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272A" w:rsidRPr="00976B27" w:rsidRDefault="0047272A" w:rsidP="00ED149B">
      <w:pPr>
        <w:spacing w:before="120" w:after="0" w:line="240" w:lineRule="auto"/>
        <w:ind w:firstLine="374"/>
        <w:jc w:val="center"/>
        <w:rPr>
          <w:rFonts w:ascii="Traditional Arabic" w:hAnsi="Traditional Arabic" w:cs="Traditional Arabic"/>
          <w:b/>
          <w:bCs/>
          <w:color w:val="FF0000"/>
          <w:sz w:val="44"/>
          <w:szCs w:val="44"/>
          <w:rtl/>
        </w:rPr>
      </w:pPr>
      <w:r w:rsidRPr="00976B27">
        <w:rPr>
          <w:rFonts w:ascii="Traditional Arabic" w:hAnsi="Traditional Arabic" w:cs="Traditional Arabic" w:hint="cs"/>
          <w:b/>
          <w:bCs/>
          <w:color w:val="FF0000"/>
          <w:sz w:val="44"/>
          <w:szCs w:val="44"/>
          <w:rtl/>
        </w:rPr>
        <w:t>ال</w:t>
      </w:r>
      <w:r w:rsidR="00ED149B" w:rsidRPr="00976B27">
        <w:rPr>
          <w:rFonts w:ascii="Traditional Arabic" w:hAnsi="Traditional Arabic" w:cs="Traditional Arabic" w:hint="cs"/>
          <w:b/>
          <w:bCs/>
          <w:color w:val="FF0000"/>
          <w:sz w:val="44"/>
          <w:szCs w:val="44"/>
          <w:rtl/>
        </w:rPr>
        <w:t>ْ</w:t>
      </w:r>
      <w:r w:rsidRPr="00976B27">
        <w:rPr>
          <w:rFonts w:ascii="Traditional Arabic" w:hAnsi="Traditional Arabic" w:cs="Traditional Arabic" w:hint="cs"/>
          <w:b/>
          <w:bCs/>
          <w:color w:val="FF0000"/>
          <w:sz w:val="44"/>
          <w:szCs w:val="44"/>
          <w:rtl/>
        </w:rPr>
        <w:t>م</w:t>
      </w:r>
      <w:r w:rsidR="00ED149B" w:rsidRPr="00976B27">
        <w:rPr>
          <w:rFonts w:ascii="Traditional Arabic" w:hAnsi="Traditional Arabic" w:cs="Traditional Arabic" w:hint="cs"/>
          <w:b/>
          <w:bCs/>
          <w:color w:val="FF0000"/>
          <w:sz w:val="44"/>
          <w:szCs w:val="44"/>
          <w:rtl/>
        </w:rPr>
        <w:t>ُ</w:t>
      </w:r>
      <w:r w:rsidRPr="00976B27">
        <w:rPr>
          <w:rFonts w:ascii="Traditional Arabic" w:hAnsi="Traditional Arabic" w:cs="Traditional Arabic" w:hint="cs"/>
          <w:b/>
          <w:bCs/>
          <w:color w:val="FF0000"/>
          <w:sz w:val="44"/>
          <w:szCs w:val="44"/>
          <w:rtl/>
        </w:rPr>
        <w:t>ح</w:t>
      </w:r>
      <w:r w:rsidR="00ED149B" w:rsidRPr="00976B27">
        <w:rPr>
          <w:rFonts w:ascii="Traditional Arabic" w:hAnsi="Traditional Arabic" w:cs="Traditional Arabic" w:hint="cs"/>
          <w:b/>
          <w:bCs/>
          <w:color w:val="FF0000"/>
          <w:sz w:val="44"/>
          <w:szCs w:val="44"/>
          <w:rtl/>
        </w:rPr>
        <w:t>َ</w:t>
      </w:r>
      <w:r w:rsidRPr="00976B27">
        <w:rPr>
          <w:rFonts w:ascii="Traditional Arabic" w:hAnsi="Traditional Arabic" w:cs="Traditional Arabic" w:hint="cs"/>
          <w:b/>
          <w:bCs/>
          <w:color w:val="FF0000"/>
          <w:sz w:val="44"/>
          <w:szCs w:val="44"/>
          <w:rtl/>
        </w:rPr>
        <w:t>ر</w:t>
      </w:r>
      <w:r w:rsidR="00ED149B" w:rsidRPr="00976B27">
        <w:rPr>
          <w:rFonts w:ascii="Traditional Arabic" w:hAnsi="Traditional Arabic" w:cs="Traditional Arabic" w:hint="cs"/>
          <w:b/>
          <w:bCs/>
          <w:color w:val="FF0000"/>
          <w:sz w:val="44"/>
          <w:szCs w:val="44"/>
          <w:rtl/>
        </w:rPr>
        <w:t>ِّ</w:t>
      </w:r>
      <w:r w:rsidRPr="00976B27">
        <w:rPr>
          <w:rFonts w:ascii="Traditional Arabic" w:hAnsi="Traditional Arabic" w:cs="Traditional Arabic" w:hint="cs"/>
          <w:b/>
          <w:bCs/>
          <w:color w:val="FF0000"/>
          <w:sz w:val="44"/>
          <w:szCs w:val="44"/>
          <w:rtl/>
        </w:rPr>
        <w:t>ر</w:t>
      </w:r>
      <w:r w:rsidR="00ED149B" w:rsidRPr="00976B27">
        <w:rPr>
          <w:rFonts w:ascii="Traditional Arabic" w:hAnsi="Traditional Arabic" w:cs="Traditional Arabic" w:hint="cs"/>
          <w:b/>
          <w:bCs/>
          <w:color w:val="FF0000"/>
          <w:sz w:val="44"/>
          <w:szCs w:val="44"/>
          <w:rtl/>
        </w:rPr>
        <w:t>ُ</w:t>
      </w:r>
      <w:r w:rsidRPr="00976B27">
        <w:rPr>
          <w:rFonts w:ascii="Traditional Arabic" w:hAnsi="Traditional Arabic" w:cs="Traditional Arabic" w:hint="cs"/>
          <w:b/>
          <w:bCs/>
          <w:color w:val="FF0000"/>
          <w:sz w:val="44"/>
          <w:szCs w:val="44"/>
          <w:rtl/>
        </w:rPr>
        <w:t xml:space="preserve"> ف</w:t>
      </w:r>
      <w:r w:rsidR="00ED149B" w:rsidRPr="00976B27">
        <w:rPr>
          <w:rFonts w:ascii="Traditional Arabic" w:hAnsi="Traditional Arabic" w:cs="Traditional Arabic" w:hint="cs"/>
          <w:b/>
          <w:bCs/>
          <w:color w:val="FF0000"/>
          <w:sz w:val="44"/>
          <w:szCs w:val="44"/>
          <w:rtl/>
        </w:rPr>
        <w:t>ِ</w:t>
      </w:r>
      <w:r w:rsidRPr="00976B27">
        <w:rPr>
          <w:rFonts w:ascii="Traditional Arabic" w:hAnsi="Traditional Arabic" w:cs="Traditional Arabic" w:hint="cs"/>
          <w:b/>
          <w:bCs/>
          <w:color w:val="FF0000"/>
          <w:sz w:val="44"/>
          <w:szCs w:val="44"/>
          <w:rtl/>
        </w:rPr>
        <w:t>ي الحديث</w:t>
      </w:r>
      <w:r w:rsidR="00ED149B" w:rsidRPr="00976B27">
        <w:rPr>
          <w:rFonts w:ascii="Traditional Arabic" w:hAnsi="Traditional Arabic" w:cs="Traditional Arabic" w:hint="cs"/>
          <w:b/>
          <w:bCs/>
          <w:color w:val="FF0000"/>
          <w:sz w:val="44"/>
          <w:szCs w:val="44"/>
          <w:rtl/>
        </w:rPr>
        <w:t>ِ</w:t>
      </w:r>
      <w:r w:rsidRPr="00976B27">
        <w:rPr>
          <w:rFonts w:ascii="Traditional Arabic" w:hAnsi="Traditional Arabic" w:cs="Traditional Arabic" w:hint="cs"/>
          <w:b/>
          <w:bCs/>
          <w:color w:val="FF0000"/>
          <w:sz w:val="44"/>
          <w:szCs w:val="44"/>
          <w:rtl/>
        </w:rPr>
        <w:t xml:space="preserve"> (4)</w:t>
      </w:r>
    </w:p>
    <w:p w:rsidR="0047272A" w:rsidRPr="00976B27" w:rsidRDefault="0047272A" w:rsidP="00ED149B">
      <w:pPr>
        <w:spacing w:before="120" w:after="0" w:line="240" w:lineRule="auto"/>
        <w:ind w:firstLine="374"/>
        <w:jc w:val="center"/>
        <w:rPr>
          <w:rFonts w:ascii="Traditional Arabic" w:hAnsi="Traditional Arabic" w:cs="Traditional Arabic"/>
          <w:b/>
          <w:bCs/>
          <w:color w:val="0000CC"/>
          <w:sz w:val="44"/>
          <w:szCs w:val="44"/>
          <w:rtl/>
        </w:rPr>
      </w:pPr>
      <w:r w:rsidRPr="00976B27">
        <w:rPr>
          <w:rFonts w:ascii="Traditional Arabic" w:hAnsi="Traditional Arabic" w:cs="Traditional Arabic" w:hint="cs"/>
          <w:b/>
          <w:bCs/>
          <w:color w:val="0000CC"/>
          <w:sz w:val="44"/>
          <w:szCs w:val="44"/>
          <w:rtl/>
        </w:rPr>
        <w:t>الد</w:t>
      </w:r>
      <w:r w:rsidR="00ED149B" w:rsidRPr="00976B27">
        <w:rPr>
          <w:rFonts w:ascii="Traditional Arabic" w:hAnsi="Traditional Arabic" w:cs="Traditional Arabic" w:hint="cs"/>
          <w:b/>
          <w:bCs/>
          <w:color w:val="0000CC"/>
          <w:sz w:val="44"/>
          <w:szCs w:val="44"/>
          <w:rtl/>
        </w:rPr>
        <w:t>َّ</w:t>
      </w:r>
      <w:r w:rsidRPr="00976B27">
        <w:rPr>
          <w:rFonts w:ascii="Traditional Arabic" w:hAnsi="Traditional Arabic" w:cs="Traditional Arabic" w:hint="cs"/>
          <w:b/>
          <w:bCs/>
          <w:color w:val="0000CC"/>
          <w:sz w:val="44"/>
          <w:szCs w:val="44"/>
          <w:rtl/>
        </w:rPr>
        <w:t>رس</w:t>
      </w:r>
      <w:r w:rsidR="00ED149B" w:rsidRPr="00976B27">
        <w:rPr>
          <w:rFonts w:ascii="Traditional Arabic" w:hAnsi="Traditional Arabic" w:cs="Traditional Arabic" w:hint="cs"/>
          <w:b/>
          <w:bCs/>
          <w:color w:val="0000CC"/>
          <w:sz w:val="44"/>
          <w:szCs w:val="44"/>
          <w:rtl/>
        </w:rPr>
        <w:t>ُ</w:t>
      </w:r>
      <w:r w:rsidRPr="00976B27">
        <w:rPr>
          <w:rFonts w:ascii="Traditional Arabic" w:hAnsi="Traditional Arabic" w:cs="Traditional Arabic" w:hint="cs"/>
          <w:b/>
          <w:bCs/>
          <w:color w:val="0000CC"/>
          <w:sz w:val="44"/>
          <w:szCs w:val="44"/>
          <w:rtl/>
        </w:rPr>
        <w:t xml:space="preserve"> الث</w:t>
      </w:r>
      <w:r w:rsidR="00ED149B" w:rsidRPr="00976B27">
        <w:rPr>
          <w:rFonts w:ascii="Traditional Arabic" w:hAnsi="Traditional Arabic" w:cs="Traditional Arabic" w:hint="cs"/>
          <w:b/>
          <w:bCs/>
          <w:color w:val="0000CC"/>
          <w:sz w:val="44"/>
          <w:szCs w:val="44"/>
          <w:rtl/>
        </w:rPr>
        <w:t>َّ</w:t>
      </w:r>
      <w:r w:rsidRPr="00976B27">
        <w:rPr>
          <w:rFonts w:ascii="Traditional Arabic" w:hAnsi="Traditional Arabic" w:cs="Traditional Arabic" w:hint="cs"/>
          <w:b/>
          <w:bCs/>
          <w:color w:val="0000CC"/>
          <w:sz w:val="44"/>
          <w:szCs w:val="44"/>
          <w:rtl/>
        </w:rPr>
        <w:t>اني (2)</w:t>
      </w:r>
    </w:p>
    <w:p w:rsidR="0047272A" w:rsidRPr="00976B27" w:rsidRDefault="0047272A" w:rsidP="00ED149B">
      <w:pPr>
        <w:spacing w:before="120" w:after="0" w:line="240" w:lineRule="auto"/>
        <w:ind w:firstLine="374"/>
        <w:jc w:val="right"/>
        <w:rPr>
          <w:rFonts w:ascii="Traditional Arabic" w:hAnsi="Traditional Arabic" w:cs="Traditional Arabic"/>
          <w:b/>
          <w:bCs/>
          <w:color w:val="006600"/>
          <w:sz w:val="24"/>
          <w:szCs w:val="24"/>
          <w:rtl/>
        </w:rPr>
      </w:pPr>
      <w:r w:rsidRPr="00976B27">
        <w:rPr>
          <w:rFonts w:ascii="Traditional Arabic" w:hAnsi="Traditional Arabic" w:cs="Traditional Arabic" w:hint="cs"/>
          <w:b/>
          <w:bCs/>
          <w:color w:val="006600"/>
          <w:sz w:val="24"/>
          <w:szCs w:val="24"/>
          <w:rtl/>
        </w:rPr>
        <w:t>معالي د. سعد بن ناصر الشثري</w:t>
      </w:r>
    </w:p>
    <w:p w:rsidR="0047272A" w:rsidRPr="00976B27" w:rsidRDefault="0047272A" w:rsidP="0047272A">
      <w:pPr>
        <w:ind w:firstLine="368"/>
        <w:jc w:val="both"/>
        <w:rPr>
          <w:rFonts w:ascii="Traditional Arabic" w:hAnsi="Traditional Arabic" w:cs="Traditional Arabic"/>
          <w:sz w:val="34"/>
          <w:szCs w:val="34"/>
          <w:rtl/>
        </w:rPr>
      </w:pPr>
    </w:p>
    <w:p w:rsidR="00F90298" w:rsidRPr="00976B27" w:rsidRDefault="00F90298" w:rsidP="00ED149B">
      <w:pPr>
        <w:spacing w:before="120" w:after="0" w:line="240" w:lineRule="auto"/>
        <w:ind w:firstLine="374"/>
        <w:jc w:val="both"/>
        <w:rPr>
          <w:rFonts w:ascii="Traditional Arabic" w:hAnsi="Traditional Arabic" w:cs="Traditional Arabic"/>
          <w:sz w:val="34"/>
          <w:szCs w:val="34"/>
          <w:rtl/>
        </w:rPr>
      </w:pPr>
      <w:r w:rsidRPr="00976B27">
        <w:rPr>
          <w:rFonts w:ascii="Traditional Arabic" w:hAnsi="Traditional Arabic" w:cs="Traditional Arabic"/>
          <w:sz w:val="34"/>
          <w:szCs w:val="34"/>
          <w:rtl/>
        </w:rPr>
        <w:t>{بسم الله الرحمن الرحيم.</w:t>
      </w:r>
    </w:p>
    <w:p w:rsidR="00F90298" w:rsidRPr="00976B27" w:rsidRDefault="00F90298" w:rsidP="00ED149B">
      <w:pPr>
        <w:spacing w:before="120" w:after="0" w:line="240" w:lineRule="auto"/>
        <w:ind w:firstLine="374"/>
        <w:jc w:val="both"/>
        <w:rPr>
          <w:rFonts w:ascii="Traditional Arabic" w:hAnsi="Traditional Arabic" w:cs="Traditional Arabic"/>
          <w:sz w:val="34"/>
          <w:szCs w:val="34"/>
        </w:rPr>
      </w:pPr>
      <w:r w:rsidRPr="00976B27">
        <w:rPr>
          <w:rFonts w:ascii="Traditional Arabic" w:hAnsi="Traditional Arabic" w:cs="Traditional Arabic"/>
          <w:sz w:val="34"/>
          <w:szCs w:val="34"/>
          <w:rtl/>
        </w:rPr>
        <w:t>السَّلام عليكم ورحمة الله وبركاته.</w:t>
      </w:r>
    </w:p>
    <w:p w:rsidR="00F90298" w:rsidRPr="00976B27" w:rsidRDefault="00F90298" w:rsidP="00ED149B">
      <w:pPr>
        <w:spacing w:before="120" w:after="0" w:line="240" w:lineRule="auto"/>
        <w:ind w:firstLine="374"/>
        <w:jc w:val="both"/>
        <w:rPr>
          <w:rFonts w:ascii="Traditional Arabic" w:hAnsi="Traditional Arabic" w:cs="Traditional Arabic"/>
          <w:sz w:val="34"/>
          <w:szCs w:val="34"/>
        </w:rPr>
      </w:pPr>
      <w:r w:rsidRPr="00976B27">
        <w:rPr>
          <w:rFonts w:ascii="Traditional Arabic" w:hAnsi="Traditional Arabic" w:cs="Traditional Arabic"/>
          <w:sz w:val="34"/>
          <w:szCs w:val="34"/>
          <w:rtl/>
        </w:rPr>
        <w:t>أرحبُ بكم إخواني وأخواتي المشاهدين الأعزَّاء في حلقةٍ جديدةٍ من حلقات البناء العلمي، وأرحب بمعالي الشَّيخ الدكتور:سعد بن ناصر الشثري. فأهلًا وسهلًا بكم معالي الشيخ}.</w:t>
      </w:r>
    </w:p>
    <w:p w:rsidR="00F90298" w:rsidRPr="00976B27" w:rsidRDefault="00F90298" w:rsidP="00ED149B">
      <w:pPr>
        <w:spacing w:before="120" w:after="0" w:line="240" w:lineRule="auto"/>
        <w:ind w:firstLine="374"/>
        <w:jc w:val="both"/>
        <w:rPr>
          <w:rFonts w:ascii="Traditional Arabic" w:hAnsi="Traditional Arabic" w:cs="Traditional Arabic"/>
          <w:sz w:val="34"/>
          <w:szCs w:val="34"/>
        </w:rPr>
      </w:pPr>
      <w:r w:rsidRPr="00976B27">
        <w:rPr>
          <w:rFonts w:ascii="Traditional Arabic" w:hAnsi="Traditional Arabic" w:cs="Traditional Arabic"/>
          <w:sz w:val="34"/>
          <w:szCs w:val="34"/>
          <w:rtl/>
        </w:rPr>
        <w:t>الله يبارك فيك، أحييك، وأحي</w:t>
      </w:r>
      <w:r w:rsidRPr="00976B27">
        <w:rPr>
          <w:rFonts w:ascii="Traditional Arabic" w:hAnsi="Traditional Arabic" w:cs="Traditional Arabic" w:hint="cs"/>
          <w:sz w:val="34"/>
          <w:szCs w:val="34"/>
          <w:rtl/>
        </w:rPr>
        <w:t>ِّ</w:t>
      </w:r>
      <w:r w:rsidRPr="00976B27">
        <w:rPr>
          <w:rFonts w:ascii="Traditional Arabic" w:hAnsi="Traditional Arabic" w:cs="Traditional Arabic"/>
          <w:sz w:val="34"/>
          <w:szCs w:val="34"/>
          <w:rtl/>
        </w:rPr>
        <w:t>ي إخواني المشاهدين، وأسأل الله -جلَّ وعَلا- لهم التوفيق لكل خيرٍ.</w:t>
      </w:r>
    </w:p>
    <w:p w:rsidR="00F90298" w:rsidRPr="00976B27" w:rsidRDefault="00F90298" w:rsidP="00ED149B">
      <w:pPr>
        <w:spacing w:before="120" w:after="0" w:line="240" w:lineRule="auto"/>
        <w:ind w:firstLine="374"/>
        <w:jc w:val="both"/>
        <w:rPr>
          <w:rFonts w:ascii="Traditional Arabic" w:hAnsi="Traditional Arabic" w:cs="Traditional Arabic"/>
          <w:sz w:val="34"/>
          <w:szCs w:val="34"/>
        </w:rPr>
      </w:pPr>
      <w:r w:rsidRPr="00976B27">
        <w:rPr>
          <w:rFonts w:ascii="Traditional Arabic" w:hAnsi="Traditional Arabic" w:cs="Traditional Arabic"/>
          <w:sz w:val="34"/>
          <w:szCs w:val="34"/>
          <w:rtl/>
        </w:rPr>
        <w:t>{نستأنف في هذه الحلقة -بإذن الله- ما انتهينا منه في الحلقة الماضي.</w:t>
      </w:r>
    </w:p>
    <w:p w:rsidR="00F90298" w:rsidRPr="00976B27" w:rsidRDefault="00F90298" w:rsidP="00ED149B">
      <w:pPr>
        <w:spacing w:before="120" w:after="0" w:line="240" w:lineRule="auto"/>
        <w:ind w:firstLine="374"/>
        <w:jc w:val="both"/>
        <w:rPr>
          <w:rFonts w:ascii="Traditional Arabic" w:hAnsi="Traditional Arabic" w:cs="Traditional Arabic"/>
          <w:color w:val="0000FF"/>
          <w:sz w:val="34"/>
          <w:szCs w:val="34"/>
        </w:rPr>
      </w:pPr>
      <w:r w:rsidRPr="00976B27">
        <w:rPr>
          <w:rFonts w:ascii="Traditional Arabic" w:hAnsi="Traditional Arabic" w:cs="Traditional Arabic"/>
          <w:sz w:val="34"/>
          <w:szCs w:val="34"/>
          <w:rtl/>
        </w:rPr>
        <w:t xml:space="preserve">قال المؤلف -رَحَمَهُ اللهُ تَعَالى: </w:t>
      </w:r>
      <w:r w:rsidRPr="00976B27">
        <w:rPr>
          <w:rFonts w:ascii="Traditional Arabic" w:hAnsi="Traditional Arabic" w:cs="Traditional Arabic"/>
          <w:color w:val="0000FF"/>
          <w:sz w:val="34"/>
          <w:szCs w:val="34"/>
          <w:rtl/>
        </w:rPr>
        <w:t xml:space="preserve">(وَعَنْ عبدِ اللهِ القُرَشِيِّ، عَنْ عَامرِ بنِ عبدِ اللهِ بنِ الزُّبَـيْـرِ، عَنْ أَبِيهِ أَنَّ رَسُولَ اللهِ -صَلَّى اللهُ عَلَيْهِ وَسَلَّمَ- قَالَ: </w:t>
      </w:r>
      <w:r w:rsidRPr="00976B27">
        <w:rPr>
          <w:rFonts w:ascii="Traditional Arabic" w:hAnsi="Traditional Arabic" w:cs="Traditional Arabic"/>
          <w:color w:val="006600"/>
          <w:sz w:val="34"/>
          <w:szCs w:val="34"/>
          <w:rtl/>
        </w:rPr>
        <w:t>«أَعْلِنُوا النِّكَاحَ»</w:t>
      </w:r>
      <w:r w:rsidRPr="00976B27">
        <w:rPr>
          <w:rFonts w:ascii="Traditional Arabic" w:hAnsi="Traditional Arabic" w:cs="Traditional Arabic"/>
          <w:color w:val="0000FF"/>
          <w:sz w:val="34"/>
          <w:szCs w:val="34"/>
          <w:rtl/>
        </w:rPr>
        <w:t>. رَوَاهُ الإِمَامُ أَحْمدُ وَالطَّبَرَانِيُّ وَالحَاكِمُ -وَقَالَ: صَحِيْحُ الْإِسْنَادِ.</w:t>
      </w:r>
    </w:p>
    <w:p w:rsidR="00F90298" w:rsidRPr="00976B27" w:rsidRDefault="00F90298" w:rsidP="00ED149B">
      <w:pPr>
        <w:spacing w:before="120" w:after="0" w:line="240" w:lineRule="auto"/>
        <w:ind w:firstLine="374"/>
        <w:jc w:val="both"/>
        <w:rPr>
          <w:rFonts w:ascii="Traditional Arabic" w:hAnsi="Traditional Arabic" w:cs="Traditional Arabic"/>
          <w:color w:val="0000FF"/>
          <w:sz w:val="34"/>
          <w:szCs w:val="34"/>
        </w:rPr>
      </w:pPr>
      <w:r w:rsidRPr="00976B27">
        <w:rPr>
          <w:rFonts w:ascii="Traditional Arabic" w:hAnsi="Traditional Arabic" w:cs="Traditional Arabic"/>
          <w:color w:val="0000FF"/>
          <w:sz w:val="34"/>
          <w:szCs w:val="34"/>
          <w:rtl/>
        </w:rPr>
        <w:t>وَعَنْ أَبي مُوسَى قالَ: قَالَ رَسُول الله -صَلَّى اللهُ عَلَيْهِ وَسَلَّمَ</w:t>
      </w:r>
      <w:r w:rsidR="00E21C74" w:rsidRPr="00976B27">
        <w:rPr>
          <w:rFonts w:ascii="Traditional Arabic" w:hAnsi="Traditional Arabic" w:cs="Traditional Arabic"/>
          <w:color w:val="0000FF"/>
          <w:sz w:val="34"/>
          <w:szCs w:val="34"/>
          <w:rtl/>
        </w:rPr>
        <w:t>:</w:t>
      </w:r>
      <w:r w:rsidRPr="00976B27">
        <w:rPr>
          <w:rFonts w:ascii="Traditional Arabic" w:hAnsi="Traditional Arabic" w:cs="Traditional Arabic"/>
          <w:color w:val="006600"/>
          <w:sz w:val="34"/>
          <w:szCs w:val="34"/>
          <w:rtl/>
        </w:rPr>
        <w:t>«لَا نِكَاحَ إِلَّا بِوَلِيٍّ»</w:t>
      </w:r>
      <w:r w:rsidRPr="00976B27">
        <w:rPr>
          <w:rFonts w:ascii="Traditional Arabic" w:hAnsi="Traditional Arabic" w:cs="Traditional Arabic"/>
          <w:color w:val="0000FF"/>
          <w:sz w:val="34"/>
          <w:szCs w:val="34"/>
          <w:rtl/>
        </w:rPr>
        <w:t>. رَوَاهُ أَحْمدُ وَأَبُو دَاوُد وَابْنُ مَاجَه وَالتِّرْمِذِيُّ وَابْنُ حِبَّانَ، وَصَحَّحَهُ ابْنُ الْمَدِينِيِّ وَغَيرُهُ.</w:t>
      </w:r>
    </w:p>
    <w:p w:rsidR="00F90298" w:rsidRPr="00976B27" w:rsidRDefault="00F90298" w:rsidP="00ED149B">
      <w:pPr>
        <w:spacing w:before="120" w:after="0" w:line="240" w:lineRule="auto"/>
        <w:ind w:firstLine="374"/>
        <w:jc w:val="both"/>
        <w:rPr>
          <w:rFonts w:ascii="Traditional Arabic" w:hAnsi="Traditional Arabic" w:cs="Traditional Arabic"/>
          <w:color w:val="0000FF"/>
          <w:sz w:val="34"/>
          <w:szCs w:val="34"/>
        </w:rPr>
      </w:pPr>
      <w:r w:rsidRPr="00976B27">
        <w:rPr>
          <w:rFonts w:ascii="Traditional Arabic" w:hAnsi="Traditional Arabic" w:cs="Traditional Arabic"/>
          <w:color w:val="0000FF"/>
          <w:sz w:val="34"/>
          <w:szCs w:val="34"/>
          <w:rtl/>
        </w:rPr>
        <w:t xml:space="preserve">وَعَنْ أبي هُرَيْرَةَ -رَضِيَ اللهُ عَنْهُ- أَنَّ رَسُولَ اللهِ -صَلَّى اللهُ عَلَيْهِ وَسَلَّمَ- قَالَ: </w:t>
      </w:r>
      <w:r w:rsidRPr="00976B27">
        <w:rPr>
          <w:rFonts w:ascii="Traditional Arabic" w:hAnsi="Traditional Arabic" w:cs="Traditional Arabic"/>
          <w:color w:val="006600"/>
          <w:sz w:val="34"/>
          <w:szCs w:val="34"/>
          <w:rtl/>
        </w:rPr>
        <w:t>«لَا تُنْكَحُ الأَيِّمُ، حَتَّى تُسْتَأْمَرَ، وَلَا تُنْكَحُ الْبِكْرُ حَتَّى تُسْتَأْذَنَ»</w:t>
      </w:r>
      <w:r w:rsidRPr="00976B27">
        <w:rPr>
          <w:rFonts w:ascii="Traditional Arabic" w:hAnsi="Traditional Arabic" w:cs="Traditional Arabic"/>
          <w:color w:val="0000FF"/>
          <w:sz w:val="34"/>
          <w:szCs w:val="34"/>
          <w:rtl/>
        </w:rPr>
        <w:t xml:space="preserve"> قَالُوا: يَا رَسُولَ اللهِ, وَكَيْفَ إِذْنها؟ قَالَ: </w:t>
      </w:r>
      <w:r w:rsidRPr="00976B27">
        <w:rPr>
          <w:rFonts w:ascii="Traditional Arabic" w:hAnsi="Traditional Arabic" w:cs="Traditional Arabic"/>
          <w:color w:val="006600"/>
          <w:sz w:val="34"/>
          <w:szCs w:val="34"/>
          <w:rtl/>
        </w:rPr>
        <w:t>«أَنْ تَسْكُتَ»</w:t>
      </w:r>
      <w:r w:rsidRPr="00976B27">
        <w:rPr>
          <w:rFonts w:ascii="Traditional Arabic" w:hAnsi="Traditional Arabic" w:cs="Traditional Arabic"/>
          <w:color w:val="0000FF"/>
          <w:sz w:val="34"/>
          <w:szCs w:val="34"/>
          <w:rtl/>
        </w:rPr>
        <w:t>. مُتَّفقٌ عَلَيْهِ.</w:t>
      </w:r>
    </w:p>
    <w:p w:rsidR="00F90298" w:rsidRPr="00976B27" w:rsidRDefault="00F90298" w:rsidP="00ED149B">
      <w:pPr>
        <w:spacing w:before="120" w:after="0" w:line="240" w:lineRule="auto"/>
        <w:ind w:firstLine="374"/>
        <w:jc w:val="both"/>
        <w:rPr>
          <w:rFonts w:ascii="Traditional Arabic" w:hAnsi="Traditional Arabic" w:cs="Traditional Arabic"/>
          <w:color w:val="0000FF"/>
          <w:sz w:val="34"/>
          <w:szCs w:val="34"/>
        </w:rPr>
      </w:pPr>
      <w:r w:rsidRPr="00976B27">
        <w:rPr>
          <w:rFonts w:ascii="Traditional Arabic" w:hAnsi="Traditional Arabic" w:cs="Traditional Arabic"/>
          <w:color w:val="0000FF"/>
          <w:sz w:val="34"/>
          <w:szCs w:val="34"/>
          <w:rtl/>
        </w:rPr>
        <w:t xml:space="preserve">وَعَنِ ابْن عَبَّاسٍ -رَضِيَ اللهُ عَنْهُمَا- أَنَّ النَّبِيَّ -صَلَّى اللهُ عَلَيْهِ وَسَلَّمَ- قَالَ: </w:t>
      </w:r>
      <w:r w:rsidRPr="00976B27">
        <w:rPr>
          <w:rFonts w:ascii="Traditional Arabic" w:hAnsi="Traditional Arabic" w:cs="Traditional Arabic"/>
          <w:color w:val="006600"/>
          <w:sz w:val="34"/>
          <w:szCs w:val="34"/>
          <w:rtl/>
        </w:rPr>
        <w:t>«الثَّيِّبُ أَحَقُّ بِنَفْسِهَا منْ وَليِّهَا، وَالْبِكْرُ تُسْتَأْمَرُ، وإِذْنُهَا سُكُوتُهَا»</w:t>
      </w:r>
      <w:r w:rsidRPr="00976B27">
        <w:rPr>
          <w:rFonts w:ascii="Traditional Arabic" w:hAnsi="Traditional Arabic" w:cs="Traditional Arabic"/>
          <w:color w:val="0000FF"/>
          <w:sz w:val="34"/>
          <w:szCs w:val="34"/>
          <w:rtl/>
        </w:rPr>
        <w:t xml:space="preserve"> رَوَاهُ مُسْلِمٌ، وَفِي لفظٍ: </w:t>
      </w:r>
      <w:r w:rsidRPr="00976B27">
        <w:rPr>
          <w:rFonts w:ascii="Traditional Arabic" w:hAnsi="Traditional Arabic" w:cs="Traditional Arabic"/>
          <w:color w:val="006600"/>
          <w:sz w:val="34"/>
          <w:szCs w:val="34"/>
          <w:rtl/>
        </w:rPr>
        <w:t>«لَيْسَ للْوَلِيِّ مَعَ الثَّيِّبِ أَمْرٌ، وَاليَتِيْمَةُ تُسْتَأْمَرُ، وَصْمْتُهَا إِقْرَارُهَا»</w:t>
      </w:r>
      <w:r w:rsidRPr="00976B27">
        <w:rPr>
          <w:rFonts w:ascii="Traditional Arabic" w:hAnsi="Traditional Arabic" w:cs="Traditional Arabic"/>
          <w:color w:val="0000FF"/>
          <w:sz w:val="34"/>
          <w:szCs w:val="34"/>
          <w:rtl/>
        </w:rPr>
        <w:t>. رَوَاهُ أَبُو دَاوُد وَالنَّسَائِيُّ وَأَبُو حَاتِمٍ البُسْتِيُّ وَالدَّارَقُطْنِيُّ.</w:t>
      </w:r>
    </w:p>
    <w:p w:rsidR="00F90298" w:rsidRPr="00976B27" w:rsidRDefault="00F90298" w:rsidP="00ED149B">
      <w:pPr>
        <w:spacing w:before="120" w:after="0" w:line="240" w:lineRule="auto"/>
        <w:ind w:firstLine="374"/>
        <w:jc w:val="both"/>
        <w:rPr>
          <w:rFonts w:ascii="Traditional Arabic" w:hAnsi="Traditional Arabic" w:cs="Traditional Arabic"/>
          <w:color w:val="0000FF"/>
          <w:sz w:val="34"/>
          <w:szCs w:val="34"/>
        </w:rPr>
      </w:pPr>
      <w:r w:rsidRPr="00976B27">
        <w:rPr>
          <w:rFonts w:ascii="Traditional Arabic" w:hAnsi="Traditional Arabic" w:cs="Traditional Arabic"/>
          <w:color w:val="0000FF"/>
          <w:sz w:val="34"/>
          <w:szCs w:val="34"/>
          <w:rtl/>
        </w:rPr>
        <w:lastRenderedPageBreak/>
        <w:t>وَعَنْهُ: أَنَّ جَارِيَةً بِكْر</w:t>
      </w:r>
      <w:r w:rsidR="00E21C74" w:rsidRPr="00976B27">
        <w:rPr>
          <w:rFonts w:ascii="Traditional Arabic" w:hAnsi="Traditional Arabic" w:cs="Traditional Arabic"/>
          <w:color w:val="0000FF"/>
          <w:sz w:val="34"/>
          <w:szCs w:val="34"/>
          <w:rtl/>
        </w:rPr>
        <w:t>ًا</w:t>
      </w:r>
      <w:r w:rsidRPr="00976B27">
        <w:rPr>
          <w:rFonts w:ascii="Traditional Arabic" w:hAnsi="Traditional Arabic" w:cs="Traditional Arabic"/>
          <w:color w:val="0000FF"/>
          <w:sz w:val="34"/>
          <w:szCs w:val="34"/>
          <w:rtl/>
        </w:rPr>
        <w:t xml:space="preserve"> أَتَتِ النَّبِيَّ -صَلَّى اللهُ عَلَيْهِ وَسَلَّمَ- فَذَكَرَتْ أَنَّ أَبَاهَا زَوَّجَهَا وَهِيَ كَارِهَةٌ، فَخَيَّرَهَا النَّبِيُّ -صَلَّى اللهُ عَلَيْهِ وَسَلَّمَ. رَوَاهُ الإِمَامُ أَحْمدُ وَأَبُو دَاوُد وَابْنُ مَاجَه وَالدَّارَقُطْنِيُّ، وَلَهُ عِلَّةٌ بَيَّنَهَا أَبُو دَاوُد وَأَبُو حَاتِمٍ وغَيرُهُما وَهِي: الْإِرْسَالُ.</w:t>
      </w:r>
    </w:p>
    <w:p w:rsidR="00F90298" w:rsidRPr="00976B27" w:rsidRDefault="00F90298" w:rsidP="00ED149B">
      <w:pPr>
        <w:spacing w:before="120" w:after="0" w:line="240" w:lineRule="auto"/>
        <w:ind w:firstLine="374"/>
        <w:jc w:val="both"/>
        <w:rPr>
          <w:rFonts w:ascii="Traditional Arabic" w:hAnsi="Traditional Arabic" w:cs="Traditional Arabic"/>
          <w:color w:val="0000FF"/>
          <w:sz w:val="34"/>
          <w:szCs w:val="34"/>
        </w:rPr>
      </w:pPr>
      <w:r w:rsidRPr="00976B27">
        <w:rPr>
          <w:rFonts w:ascii="Traditional Arabic" w:hAnsi="Traditional Arabic" w:cs="Traditional Arabic"/>
          <w:color w:val="0000FF"/>
          <w:sz w:val="34"/>
          <w:szCs w:val="34"/>
          <w:rtl/>
        </w:rPr>
        <w:t xml:space="preserve">وَعَنِ الْـحَسَنِ، عَنْ سَمُرَةَ، عَنِ النَّبِيِّ -صَلَّى اللهُ عَلَيْهِ وَسَلَّمَ- قَالَ: </w:t>
      </w:r>
      <w:r w:rsidRPr="00976B27">
        <w:rPr>
          <w:rFonts w:ascii="Traditional Arabic" w:hAnsi="Traditional Arabic" w:cs="Traditional Arabic"/>
          <w:color w:val="006600"/>
          <w:sz w:val="34"/>
          <w:szCs w:val="34"/>
          <w:rtl/>
        </w:rPr>
        <w:t>«أَيُّمَا امْرَأَةٍ زَوَّجَهَا وَلِيَّانِ فَهِيَ لِلْأَوَّلِ مِنْهُمَا, وَأَيُّمَا رَجُلٍ بَاعَ بَيْع</w:t>
      </w:r>
      <w:r w:rsidR="00E21C74" w:rsidRPr="00976B27">
        <w:rPr>
          <w:rFonts w:ascii="Traditional Arabic" w:hAnsi="Traditional Arabic" w:cs="Traditional Arabic"/>
          <w:color w:val="006600"/>
          <w:sz w:val="34"/>
          <w:szCs w:val="34"/>
          <w:rtl/>
        </w:rPr>
        <w:t>ًا</w:t>
      </w:r>
      <w:r w:rsidRPr="00976B27">
        <w:rPr>
          <w:rFonts w:ascii="Traditional Arabic" w:hAnsi="Traditional Arabic" w:cs="Traditional Arabic"/>
          <w:color w:val="006600"/>
          <w:sz w:val="34"/>
          <w:szCs w:val="34"/>
          <w:rtl/>
        </w:rPr>
        <w:t xml:space="preserve"> مِنْ رَجُلَيْنِ, فَهُوَ لِلأَوَلِ مِنْهُمَا»</w:t>
      </w:r>
      <w:r w:rsidRPr="00976B27">
        <w:rPr>
          <w:rFonts w:ascii="Traditional Arabic" w:hAnsi="Traditional Arabic" w:cs="Traditional Arabic"/>
          <w:color w:val="0000FF"/>
          <w:sz w:val="34"/>
          <w:szCs w:val="34"/>
          <w:rtl/>
        </w:rPr>
        <w:t>. رَوَاهُ أَحْمدُ وَأَبُو دَاوُد وَابْنُ مَاجَه وَالنَّسَائِيُّ وَالتِّرْمِذِيُّ وَحَسَّنَهُ، وَقَدْ رُويَ عَنِ الْحسَنِ، عَنْ عُقْبَةَ بْنِ عَامِرٍ، وَالصَّحِيحُ رِوَايَةُ مَنْ رَوَاهُ عَنْ سَمُرَةَ.</w:t>
      </w:r>
    </w:p>
    <w:p w:rsidR="00F90298" w:rsidRPr="00976B27" w:rsidRDefault="00F90298" w:rsidP="00ED149B">
      <w:pPr>
        <w:spacing w:before="120" w:after="0" w:line="240" w:lineRule="auto"/>
        <w:ind w:firstLine="374"/>
        <w:jc w:val="both"/>
        <w:rPr>
          <w:rFonts w:ascii="Traditional Arabic" w:hAnsi="Traditional Arabic" w:cs="Traditional Arabic"/>
          <w:sz w:val="34"/>
          <w:szCs w:val="34"/>
        </w:rPr>
      </w:pPr>
      <w:r w:rsidRPr="00976B27">
        <w:rPr>
          <w:rFonts w:ascii="Traditional Arabic" w:hAnsi="Traditional Arabic" w:cs="Traditional Arabic"/>
          <w:color w:val="0000FF"/>
          <w:sz w:val="34"/>
          <w:szCs w:val="34"/>
          <w:rtl/>
        </w:rPr>
        <w:t>وَعَنْ عبدِ اللهِ بنِ مُحَمَّدِ بنِ عَقيلٍ، عَنْ جَابرٍ -رَضِيَ اللهُ عَنْهُ- قالَ: قَالَ رَسُولُ اللهِ -صَلَّى اللهُ عَلَيْهِ وَسَلَّمَ</w:t>
      </w:r>
      <w:r w:rsidR="00E21C74" w:rsidRPr="00976B27">
        <w:rPr>
          <w:rFonts w:ascii="Traditional Arabic" w:hAnsi="Traditional Arabic" w:cs="Traditional Arabic"/>
          <w:color w:val="0000FF"/>
          <w:sz w:val="34"/>
          <w:szCs w:val="34"/>
          <w:rtl/>
        </w:rPr>
        <w:t>:</w:t>
      </w:r>
      <w:r w:rsidRPr="00976B27">
        <w:rPr>
          <w:rFonts w:ascii="Traditional Arabic" w:hAnsi="Traditional Arabic" w:cs="Traditional Arabic"/>
          <w:color w:val="006600"/>
          <w:sz w:val="34"/>
          <w:szCs w:val="34"/>
          <w:rtl/>
        </w:rPr>
        <w:t>«أَيُّمَا عَبْدٍ تَزَوَّجَ بِغَيْرِ إِذْنِ مَوَالِيْهِ أَو أَهْلِهِ فَهُوَ عَاهِرٌ»</w:t>
      </w:r>
      <w:r w:rsidRPr="00976B27">
        <w:rPr>
          <w:rFonts w:ascii="Traditional Arabic" w:hAnsi="Traditional Arabic" w:cs="Traditional Arabic"/>
          <w:color w:val="0000FF"/>
          <w:sz w:val="34"/>
          <w:szCs w:val="34"/>
          <w:rtl/>
        </w:rPr>
        <w:t>. رَوَاهُ الإِمَامُ أَحْمدُ وَأَبُو دَاوُد وَالتِّرْمِذِيُّ -وَقَالَ: "هَذَا حَدِيثٌ حَسَنٌ صَحِيحٌ"، وابْنُ عَقِيْلٍ مُخْتَلَفٌ فِي الِاحْتِجَاج بِهِ)</w:t>
      </w:r>
      <w:r w:rsidRPr="00976B27">
        <w:rPr>
          <w:rFonts w:ascii="Traditional Arabic" w:hAnsi="Traditional Arabic" w:cs="Traditional Arabic"/>
          <w:sz w:val="34"/>
          <w:szCs w:val="34"/>
          <w:rtl/>
        </w:rPr>
        <w:t>}.</w:t>
      </w:r>
    </w:p>
    <w:p w:rsidR="00F90298" w:rsidRPr="00976B27" w:rsidRDefault="00F90298" w:rsidP="00ED149B">
      <w:pPr>
        <w:spacing w:before="120" w:after="0" w:line="240" w:lineRule="auto"/>
        <w:ind w:firstLine="374"/>
        <w:jc w:val="both"/>
        <w:rPr>
          <w:rFonts w:ascii="Traditional Arabic" w:hAnsi="Traditional Arabic" w:cs="Traditional Arabic"/>
          <w:sz w:val="34"/>
          <w:szCs w:val="34"/>
        </w:rPr>
      </w:pPr>
      <w:r w:rsidRPr="00976B27">
        <w:rPr>
          <w:rFonts w:ascii="Traditional Arabic" w:hAnsi="Traditional Arabic" w:cs="Traditional Arabic"/>
          <w:sz w:val="34"/>
          <w:szCs w:val="34"/>
          <w:rtl/>
        </w:rPr>
        <w:t>الحمد</w:t>
      </w:r>
      <w:r w:rsidR="00661175" w:rsidRPr="00976B27">
        <w:rPr>
          <w:rFonts w:ascii="Traditional Arabic" w:hAnsi="Traditional Arabic" w:cs="Traditional Arabic" w:hint="cs"/>
          <w:sz w:val="34"/>
          <w:szCs w:val="34"/>
          <w:rtl/>
        </w:rPr>
        <w:t>ُ</w:t>
      </w:r>
      <w:r w:rsidRPr="00976B27">
        <w:rPr>
          <w:rFonts w:ascii="Traditional Arabic" w:hAnsi="Traditional Arabic" w:cs="Traditional Arabic"/>
          <w:sz w:val="34"/>
          <w:szCs w:val="34"/>
          <w:rtl/>
        </w:rPr>
        <w:t xml:space="preserve"> لله ربِّ العالمين، والص</w:t>
      </w:r>
      <w:r w:rsidR="00661175" w:rsidRPr="00976B27">
        <w:rPr>
          <w:rFonts w:ascii="Traditional Arabic" w:hAnsi="Traditional Arabic" w:cs="Traditional Arabic" w:hint="cs"/>
          <w:sz w:val="34"/>
          <w:szCs w:val="34"/>
          <w:rtl/>
        </w:rPr>
        <w:t>َّ</w:t>
      </w:r>
      <w:r w:rsidRPr="00976B27">
        <w:rPr>
          <w:rFonts w:ascii="Traditional Arabic" w:hAnsi="Traditional Arabic" w:cs="Traditional Arabic"/>
          <w:sz w:val="34"/>
          <w:szCs w:val="34"/>
          <w:rtl/>
        </w:rPr>
        <w:t>لاة والس</w:t>
      </w:r>
      <w:r w:rsidR="00661175" w:rsidRPr="00976B27">
        <w:rPr>
          <w:rFonts w:ascii="Traditional Arabic" w:hAnsi="Traditional Arabic" w:cs="Traditional Arabic" w:hint="cs"/>
          <w:sz w:val="34"/>
          <w:szCs w:val="34"/>
          <w:rtl/>
        </w:rPr>
        <w:t>َّ</w:t>
      </w:r>
      <w:r w:rsidRPr="00976B27">
        <w:rPr>
          <w:rFonts w:ascii="Traditional Arabic" w:hAnsi="Traditional Arabic" w:cs="Traditional Arabic"/>
          <w:sz w:val="34"/>
          <w:szCs w:val="34"/>
          <w:rtl/>
        </w:rPr>
        <w:t>لام على أفضل الأنبياء والمرسلين، أم</w:t>
      </w:r>
      <w:r w:rsidR="00661175" w:rsidRPr="00976B27">
        <w:rPr>
          <w:rFonts w:ascii="Traditional Arabic" w:hAnsi="Traditional Arabic" w:cs="Traditional Arabic" w:hint="cs"/>
          <w:sz w:val="34"/>
          <w:szCs w:val="34"/>
          <w:rtl/>
        </w:rPr>
        <w:t>َّ</w:t>
      </w:r>
      <w:r w:rsidRPr="00976B27">
        <w:rPr>
          <w:rFonts w:ascii="Traditional Arabic" w:hAnsi="Traditional Arabic" w:cs="Traditional Arabic"/>
          <w:sz w:val="34"/>
          <w:szCs w:val="34"/>
          <w:rtl/>
        </w:rPr>
        <w:t>ا بعد:</w:t>
      </w:r>
    </w:p>
    <w:p w:rsidR="00F90298" w:rsidRPr="00976B27" w:rsidRDefault="00F90298" w:rsidP="00ED149B">
      <w:pPr>
        <w:spacing w:before="120" w:after="0" w:line="240" w:lineRule="auto"/>
        <w:ind w:firstLine="374"/>
        <w:jc w:val="both"/>
        <w:rPr>
          <w:rFonts w:ascii="Traditional Arabic" w:hAnsi="Traditional Arabic" w:cs="Traditional Arabic"/>
          <w:sz w:val="34"/>
          <w:szCs w:val="34"/>
        </w:rPr>
      </w:pPr>
      <w:r w:rsidRPr="00976B27">
        <w:rPr>
          <w:rFonts w:ascii="Traditional Arabic" w:hAnsi="Traditional Arabic" w:cs="Traditional Arabic"/>
          <w:sz w:val="34"/>
          <w:szCs w:val="34"/>
          <w:rtl/>
        </w:rPr>
        <w:t>فقد أورد</w:t>
      </w:r>
      <w:r w:rsidR="00661175" w:rsidRPr="00976B27">
        <w:rPr>
          <w:rFonts w:ascii="Traditional Arabic" w:hAnsi="Traditional Arabic" w:cs="Traditional Arabic" w:hint="cs"/>
          <w:sz w:val="34"/>
          <w:szCs w:val="34"/>
          <w:rtl/>
        </w:rPr>
        <w:t>َ</w:t>
      </w:r>
      <w:r w:rsidRPr="00976B27">
        <w:rPr>
          <w:rFonts w:ascii="Traditional Arabic" w:hAnsi="Traditional Arabic" w:cs="Traditional Arabic"/>
          <w:sz w:val="34"/>
          <w:szCs w:val="34"/>
          <w:rtl/>
        </w:rPr>
        <w:t xml:space="preserve"> </w:t>
      </w:r>
      <w:r w:rsidR="000601C2" w:rsidRPr="00976B27">
        <w:rPr>
          <w:rFonts w:ascii="Traditional Arabic" w:hAnsi="Traditional Arabic" w:cs="Traditional Arabic"/>
          <w:sz w:val="34"/>
          <w:szCs w:val="34"/>
          <w:rtl/>
        </w:rPr>
        <w:t xml:space="preserve">المؤلف -رَحَمَهُ اللهُ- في هذا </w:t>
      </w:r>
      <w:r w:rsidR="000601C2" w:rsidRPr="00976B27">
        <w:rPr>
          <w:rFonts w:ascii="Traditional Arabic" w:hAnsi="Traditional Arabic" w:cs="Traditional Arabic" w:hint="cs"/>
          <w:sz w:val="34"/>
          <w:szCs w:val="34"/>
          <w:rtl/>
        </w:rPr>
        <w:t>ال</w:t>
      </w:r>
      <w:r w:rsidRPr="00976B27">
        <w:rPr>
          <w:rFonts w:ascii="Traditional Arabic" w:hAnsi="Traditional Arabic" w:cs="Traditional Arabic"/>
          <w:sz w:val="34"/>
          <w:szCs w:val="34"/>
          <w:rtl/>
        </w:rPr>
        <w:t>موطن عددًا من الأحاديث التي تتعل</w:t>
      </w:r>
      <w:r w:rsidR="00661175" w:rsidRPr="00976B27">
        <w:rPr>
          <w:rFonts w:ascii="Traditional Arabic" w:hAnsi="Traditional Arabic" w:cs="Traditional Arabic" w:hint="cs"/>
          <w:sz w:val="34"/>
          <w:szCs w:val="34"/>
          <w:rtl/>
        </w:rPr>
        <w:t>َّ</w:t>
      </w:r>
      <w:r w:rsidRPr="00976B27">
        <w:rPr>
          <w:rFonts w:ascii="Traditional Arabic" w:hAnsi="Traditional Arabic" w:cs="Traditional Arabic"/>
          <w:sz w:val="34"/>
          <w:szCs w:val="34"/>
          <w:rtl/>
        </w:rPr>
        <w:t>ق بأركان النِّكاح وشروطه، فإنَّ لعقدِ الن</w:t>
      </w:r>
      <w:r w:rsidR="00661175" w:rsidRPr="00976B27">
        <w:rPr>
          <w:rFonts w:ascii="Traditional Arabic" w:hAnsi="Traditional Arabic" w:cs="Traditional Arabic" w:hint="cs"/>
          <w:sz w:val="34"/>
          <w:szCs w:val="34"/>
          <w:rtl/>
        </w:rPr>
        <w:t>ِّ</w:t>
      </w:r>
      <w:r w:rsidRPr="00976B27">
        <w:rPr>
          <w:rFonts w:ascii="Traditional Arabic" w:hAnsi="Traditional Arabic" w:cs="Traditional Arabic"/>
          <w:sz w:val="34"/>
          <w:szCs w:val="34"/>
          <w:rtl/>
        </w:rPr>
        <w:t>كاح أركانًا وشروطًا، فمن أركانه:</w:t>
      </w:r>
    </w:p>
    <w:p w:rsidR="00F90298" w:rsidRPr="00976B27" w:rsidRDefault="00F90298" w:rsidP="000601C2">
      <w:pPr>
        <w:pStyle w:val="ListParagraph"/>
        <w:numPr>
          <w:ilvl w:val="0"/>
          <w:numId w:val="2"/>
        </w:numPr>
        <w:spacing w:before="120" w:after="0" w:line="240" w:lineRule="auto"/>
        <w:jc w:val="both"/>
        <w:rPr>
          <w:rFonts w:ascii="Traditional Arabic" w:hAnsi="Traditional Arabic" w:cs="Traditional Arabic"/>
          <w:sz w:val="34"/>
          <w:szCs w:val="34"/>
        </w:rPr>
      </w:pPr>
      <w:r w:rsidRPr="00976B27">
        <w:rPr>
          <w:rFonts w:ascii="Traditional Arabic" w:hAnsi="Traditional Arabic" w:cs="Traditional Arabic"/>
          <w:sz w:val="34"/>
          <w:szCs w:val="34"/>
          <w:rtl/>
        </w:rPr>
        <w:t>الز</w:t>
      </w:r>
      <w:r w:rsidR="00661175" w:rsidRPr="00976B27">
        <w:rPr>
          <w:rFonts w:ascii="Traditional Arabic" w:hAnsi="Traditional Arabic" w:cs="Traditional Arabic" w:hint="cs"/>
          <w:sz w:val="34"/>
          <w:szCs w:val="34"/>
          <w:rtl/>
        </w:rPr>
        <w:t>َّ</w:t>
      </w:r>
      <w:r w:rsidRPr="00976B27">
        <w:rPr>
          <w:rFonts w:ascii="Traditional Arabic" w:hAnsi="Traditional Arabic" w:cs="Traditional Arabic"/>
          <w:sz w:val="34"/>
          <w:szCs w:val="34"/>
          <w:rtl/>
        </w:rPr>
        <w:t>وجان الخاليان</w:t>
      </w:r>
      <w:r w:rsidR="00661175" w:rsidRPr="00976B27">
        <w:rPr>
          <w:rFonts w:ascii="Traditional Arabic" w:hAnsi="Traditional Arabic" w:cs="Traditional Arabic" w:hint="cs"/>
          <w:sz w:val="34"/>
          <w:szCs w:val="34"/>
          <w:rtl/>
        </w:rPr>
        <w:t>ِ</w:t>
      </w:r>
      <w:r w:rsidRPr="00976B27">
        <w:rPr>
          <w:rFonts w:ascii="Traditional Arabic" w:hAnsi="Traditional Arabic" w:cs="Traditional Arabic"/>
          <w:sz w:val="34"/>
          <w:szCs w:val="34"/>
          <w:rtl/>
        </w:rPr>
        <w:t xml:space="preserve"> من الموانع</w:t>
      </w:r>
      <w:r w:rsidR="00661175" w:rsidRPr="00976B27">
        <w:rPr>
          <w:rFonts w:ascii="Traditional Arabic" w:hAnsi="Traditional Arabic" w:cs="Traditional Arabic" w:hint="cs"/>
          <w:sz w:val="34"/>
          <w:szCs w:val="34"/>
          <w:rtl/>
        </w:rPr>
        <w:t>ِ</w:t>
      </w:r>
      <w:r w:rsidRPr="00976B27">
        <w:rPr>
          <w:rFonts w:ascii="Traditional Arabic" w:hAnsi="Traditional Arabic" w:cs="Traditional Arabic"/>
          <w:sz w:val="34"/>
          <w:szCs w:val="34"/>
          <w:rtl/>
        </w:rPr>
        <w:t>.</w:t>
      </w:r>
    </w:p>
    <w:p w:rsidR="00F90298" w:rsidRPr="00976B27" w:rsidRDefault="00F90298" w:rsidP="000601C2">
      <w:pPr>
        <w:pStyle w:val="ListParagraph"/>
        <w:numPr>
          <w:ilvl w:val="0"/>
          <w:numId w:val="2"/>
        </w:numPr>
        <w:spacing w:before="120" w:after="0" w:line="240" w:lineRule="auto"/>
        <w:jc w:val="both"/>
        <w:rPr>
          <w:rFonts w:ascii="Traditional Arabic" w:hAnsi="Traditional Arabic" w:cs="Traditional Arabic"/>
          <w:sz w:val="34"/>
          <w:szCs w:val="34"/>
        </w:rPr>
      </w:pPr>
      <w:r w:rsidRPr="00976B27">
        <w:rPr>
          <w:rFonts w:ascii="Traditional Arabic" w:hAnsi="Traditional Arabic" w:cs="Traditional Arabic"/>
          <w:sz w:val="34"/>
          <w:szCs w:val="34"/>
          <w:rtl/>
        </w:rPr>
        <w:t>الإيجاب والقبول، وهو آخر ما تكل</w:t>
      </w:r>
      <w:r w:rsidR="00661175" w:rsidRPr="00976B27">
        <w:rPr>
          <w:rFonts w:ascii="Traditional Arabic" w:hAnsi="Traditional Arabic" w:cs="Traditional Arabic" w:hint="cs"/>
          <w:sz w:val="34"/>
          <w:szCs w:val="34"/>
          <w:rtl/>
        </w:rPr>
        <w:t>َّ</w:t>
      </w:r>
      <w:r w:rsidRPr="00976B27">
        <w:rPr>
          <w:rFonts w:ascii="Traditional Arabic" w:hAnsi="Traditional Arabic" w:cs="Traditional Arabic"/>
          <w:sz w:val="34"/>
          <w:szCs w:val="34"/>
          <w:rtl/>
        </w:rPr>
        <w:t>منا عنه فيما مضى.</w:t>
      </w:r>
    </w:p>
    <w:p w:rsidR="00F90298" w:rsidRPr="00976B27" w:rsidRDefault="00F90298" w:rsidP="00ED149B">
      <w:pPr>
        <w:spacing w:before="120" w:after="0" w:line="240" w:lineRule="auto"/>
        <w:ind w:firstLine="374"/>
        <w:jc w:val="both"/>
        <w:rPr>
          <w:rFonts w:ascii="Traditional Arabic" w:hAnsi="Traditional Arabic" w:cs="Traditional Arabic"/>
          <w:sz w:val="34"/>
          <w:szCs w:val="34"/>
        </w:rPr>
      </w:pPr>
      <w:r w:rsidRPr="00976B27">
        <w:rPr>
          <w:rFonts w:ascii="Traditional Arabic" w:hAnsi="Traditional Arabic" w:cs="Traditional Arabic"/>
          <w:sz w:val="34"/>
          <w:szCs w:val="34"/>
          <w:rtl/>
        </w:rPr>
        <w:t>ويبقى عندنا البحث في ش</w:t>
      </w:r>
      <w:r w:rsidR="000601C2" w:rsidRPr="00976B27">
        <w:rPr>
          <w:rFonts w:ascii="Traditional Arabic" w:hAnsi="Traditional Arabic" w:cs="Traditional Arabic" w:hint="cs"/>
          <w:sz w:val="34"/>
          <w:szCs w:val="34"/>
          <w:rtl/>
        </w:rPr>
        <w:t>ُ</w:t>
      </w:r>
      <w:r w:rsidRPr="00976B27">
        <w:rPr>
          <w:rFonts w:ascii="Traditional Arabic" w:hAnsi="Traditional Arabic" w:cs="Traditional Arabic"/>
          <w:sz w:val="34"/>
          <w:szCs w:val="34"/>
          <w:rtl/>
        </w:rPr>
        <w:t>روط عقد الن</w:t>
      </w:r>
      <w:r w:rsidR="00661175" w:rsidRPr="00976B27">
        <w:rPr>
          <w:rFonts w:ascii="Traditional Arabic" w:hAnsi="Traditional Arabic" w:cs="Traditional Arabic" w:hint="cs"/>
          <w:sz w:val="34"/>
          <w:szCs w:val="34"/>
          <w:rtl/>
        </w:rPr>
        <w:t>ِّ</w:t>
      </w:r>
      <w:r w:rsidRPr="00976B27">
        <w:rPr>
          <w:rFonts w:ascii="Traditional Arabic" w:hAnsi="Traditional Arabic" w:cs="Traditional Arabic"/>
          <w:sz w:val="34"/>
          <w:szCs w:val="34"/>
          <w:rtl/>
        </w:rPr>
        <w:t>كاح، فهناك شروط متفق عليها، وهناك شروط مختلف فيها.</w:t>
      </w:r>
    </w:p>
    <w:p w:rsidR="00F90298" w:rsidRPr="00976B27" w:rsidRDefault="00F90298" w:rsidP="00ED149B">
      <w:pPr>
        <w:spacing w:before="120" w:after="0" w:line="240" w:lineRule="auto"/>
        <w:ind w:firstLine="374"/>
        <w:jc w:val="both"/>
        <w:rPr>
          <w:rFonts w:ascii="Traditional Arabic" w:hAnsi="Traditional Arabic" w:cs="Traditional Arabic"/>
          <w:sz w:val="34"/>
          <w:szCs w:val="34"/>
        </w:rPr>
      </w:pPr>
      <w:r w:rsidRPr="00976B27">
        <w:rPr>
          <w:rFonts w:ascii="Traditional Arabic" w:hAnsi="Traditional Arabic" w:cs="Traditional Arabic"/>
          <w:b/>
          <w:bCs/>
          <w:sz w:val="34"/>
          <w:szCs w:val="34"/>
          <w:u w:val="dotDash" w:color="FF0000"/>
          <w:rtl/>
        </w:rPr>
        <w:t>فمن الش</w:t>
      </w:r>
      <w:r w:rsidR="00661175" w:rsidRPr="00976B27">
        <w:rPr>
          <w:rFonts w:ascii="Traditional Arabic" w:hAnsi="Traditional Arabic" w:cs="Traditional Arabic" w:hint="cs"/>
          <w:b/>
          <w:bCs/>
          <w:sz w:val="34"/>
          <w:szCs w:val="34"/>
          <w:u w:val="dotDash" w:color="FF0000"/>
          <w:rtl/>
        </w:rPr>
        <w:t>ُّ</w:t>
      </w:r>
      <w:r w:rsidRPr="00976B27">
        <w:rPr>
          <w:rFonts w:ascii="Traditional Arabic" w:hAnsi="Traditional Arabic" w:cs="Traditional Arabic"/>
          <w:b/>
          <w:bCs/>
          <w:sz w:val="34"/>
          <w:szCs w:val="34"/>
          <w:u w:val="dotDash" w:color="FF0000"/>
          <w:rtl/>
        </w:rPr>
        <w:t>روط المختلف فيها</w:t>
      </w:r>
      <w:r w:rsidRPr="00976B27">
        <w:rPr>
          <w:rFonts w:ascii="Traditional Arabic" w:hAnsi="Traditional Arabic" w:cs="Traditional Arabic"/>
          <w:sz w:val="34"/>
          <w:szCs w:val="34"/>
          <w:rtl/>
        </w:rPr>
        <w:t>: شرط إعلان الن</w:t>
      </w:r>
      <w:r w:rsidR="00661175" w:rsidRPr="00976B27">
        <w:rPr>
          <w:rFonts w:ascii="Traditional Arabic" w:hAnsi="Traditional Arabic" w:cs="Traditional Arabic" w:hint="cs"/>
          <w:sz w:val="34"/>
          <w:szCs w:val="34"/>
          <w:rtl/>
        </w:rPr>
        <w:t>ِّ</w:t>
      </w:r>
      <w:r w:rsidRPr="00976B27">
        <w:rPr>
          <w:rFonts w:ascii="Traditional Arabic" w:hAnsi="Traditional Arabic" w:cs="Traditional Arabic"/>
          <w:sz w:val="34"/>
          <w:szCs w:val="34"/>
          <w:rtl/>
        </w:rPr>
        <w:t>كاح.</w:t>
      </w:r>
    </w:p>
    <w:p w:rsidR="00F90298" w:rsidRPr="00976B27" w:rsidRDefault="00F90298" w:rsidP="00ED149B">
      <w:pPr>
        <w:spacing w:before="120" w:after="0" w:line="240" w:lineRule="auto"/>
        <w:ind w:firstLine="374"/>
        <w:jc w:val="both"/>
        <w:rPr>
          <w:rFonts w:ascii="Traditional Arabic" w:hAnsi="Traditional Arabic" w:cs="Traditional Arabic"/>
          <w:sz w:val="34"/>
          <w:szCs w:val="34"/>
        </w:rPr>
      </w:pPr>
      <w:r w:rsidRPr="00976B27">
        <w:rPr>
          <w:rFonts w:ascii="Traditional Arabic" w:hAnsi="Traditional Arabic" w:cs="Traditional Arabic"/>
          <w:sz w:val="34"/>
          <w:szCs w:val="34"/>
          <w:rtl/>
        </w:rPr>
        <w:t>فعند فقهاء المالكيَّة أنَّه يُشترط لصحَّة عقد الن</w:t>
      </w:r>
      <w:r w:rsidR="00661175" w:rsidRPr="00976B27">
        <w:rPr>
          <w:rFonts w:ascii="Traditional Arabic" w:hAnsi="Traditional Arabic" w:cs="Traditional Arabic" w:hint="cs"/>
          <w:sz w:val="34"/>
          <w:szCs w:val="34"/>
          <w:rtl/>
        </w:rPr>
        <w:t>ِّ</w:t>
      </w:r>
      <w:r w:rsidRPr="00976B27">
        <w:rPr>
          <w:rFonts w:ascii="Traditional Arabic" w:hAnsi="Traditional Arabic" w:cs="Traditional Arabic"/>
          <w:sz w:val="34"/>
          <w:szCs w:val="34"/>
          <w:rtl/>
        </w:rPr>
        <w:t>كاح إعلانه، ولا يلزم إعلانه في كل مجال وعند</w:t>
      </w:r>
      <w:r w:rsidR="000601C2" w:rsidRPr="00976B27">
        <w:rPr>
          <w:rFonts w:ascii="Traditional Arabic" w:hAnsi="Traditional Arabic" w:cs="Traditional Arabic" w:hint="cs"/>
          <w:sz w:val="34"/>
          <w:szCs w:val="34"/>
          <w:rtl/>
        </w:rPr>
        <w:t xml:space="preserve"> </w:t>
      </w:r>
      <w:r w:rsidRPr="00976B27">
        <w:rPr>
          <w:rFonts w:ascii="Traditional Arabic" w:hAnsi="Traditional Arabic" w:cs="Traditional Arabic"/>
          <w:sz w:val="34"/>
          <w:szCs w:val="34"/>
          <w:rtl/>
        </w:rPr>
        <w:t>كل</w:t>
      </w:r>
      <w:r w:rsidR="00661175" w:rsidRPr="00976B27">
        <w:rPr>
          <w:rFonts w:ascii="Traditional Arabic" w:hAnsi="Traditional Arabic" w:cs="Traditional Arabic" w:hint="cs"/>
          <w:sz w:val="34"/>
          <w:szCs w:val="34"/>
          <w:rtl/>
        </w:rPr>
        <w:t>ِّ</w:t>
      </w:r>
      <w:r w:rsidRPr="00976B27">
        <w:rPr>
          <w:rFonts w:ascii="Traditional Arabic" w:hAnsi="Traditional Arabic" w:cs="Traditional Arabic"/>
          <w:sz w:val="34"/>
          <w:szCs w:val="34"/>
          <w:rtl/>
        </w:rPr>
        <w:t xml:space="preserve"> أحدٍ، وإنما يلزم إعلامه وإعلانه في دائرة الز</w:t>
      </w:r>
      <w:r w:rsidR="00661175" w:rsidRPr="00976B27">
        <w:rPr>
          <w:rFonts w:ascii="Traditional Arabic" w:hAnsi="Traditional Arabic" w:cs="Traditional Arabic" w:hint="cs"/>
          <w:sz w:val="34"/>
          <w:szCs w:val="34"/>
          <w:rtl/>
        </w:rPr>
        <w:t>َّ</w:t>
      </w:r>
      <w:r w:rsidRPr="00976B27">
        <w:rPr>
          <w:rFonts w:ascii="Traditional Arabic" w:hAnsi="Traditional Arabic" w:cs="Traditional Arabic"/>
          <w:sz w:val="34"/>
          <w:szCs w:val="34"/>
          <w:rtl/>
        </w:rPr>
        <w:t>وجة وما حولها.</w:t>
      </w:r>
    </w:p>
    <w:p w:rsidR="00F90298" w:rsidRPr="00976B27" w:rsidRDefault="00F90298" w:rsidP="00ED149B">
      <w:pPr>
        <w:spacing w:before="120" w:after="0" w:line="240" w:lineRule="auto"/>
        <w:ind w:firstLine="374"/>
        <w:jc w:val="both"/>
        <w:rPr>
          <w:rFonts w:ascii="Traditional Arabic" w:hAnsi="Traditional Arabic" w:cs="Traditional Arabic"/>
          <w:sz w:val="34"/>
          <w:szCs w:val="34"/>
        </w:rPr>
      </w:pPr>
      <w:r w:rsidRPr="00976B27">
        <w:rPr>
          <w:rFonts w:ascii="Traditional Arabic" w:hAnsi="Traditional Arabic" w:cs="Traditional Arabic"/>
          <w:sz w:val="34"/>
          <w:szCs w:val="34"/>
          <w:rtl/>
        </w:rPr>
        <w:t>هذا الإعلان أمر به الن</w:t>
      </w:r>
      <w:r w:rsidR="00661175" w:rsidRPr="00976B27">
        <w:rPr>
          <w:rFonts w:ascii="Traditional Arabic" w:hAnsi="Traditional Arabic" w:cs="Traditional Arabic" w:hint="cs"/>
          <w:sz w:val="34"/>
          <w:szCs w:val="34"/>
          <w:rtl/>
        </w:rPr>
        <w:t>َّ</w:t>
      </w:r>
      <w:r w:rsidRPr="00976B27">
        <w:rPr>
          <w:rFonts w:ascii="Traditional Arabic" w:hAnsi="Traditional Arabic" w:cs="Traditional Arabic"/>
          <w:sz w:val="34"/>
          <w:szCs w:val="34"/>
          <w:rtl/>
        </w:rPr>
        <w:t xml:space="preserve">بي -صَلَّى اللهُ عَلَيْهِ وَسَلَّمَ- كما في هذا الخبر </w:t>
      </w:r>
      <w:r w:rsidRPr="00976B27">
        <w:rPr>
          <w:rFonts w:ascii="Traditional Arabic" w:hAnsi="Traditional Arabic" w:cs="Traditional Arabic"/>
          <w:color w:val="006600"/>
          <w:sz w:val="34"/>
          <w:szCs w:val="34"/>
          <w:rtl/>
        </w:rPr>
        <w:t>«أَعْلِنُوا النِّكَاحَ»</w:t>
      </w:r>
      <w:r w:rsidRPr="00976B27">
        <w:rPr>
          <w:rFonts w:ascii="Traditional Arabic" w:hAnsi="Traditional Arabic" w:cs="Traditional Arabic"/>
          <w:sz w:val="34"/>
          <w:szCs w:val="34"/>
          <w:rtl/>
        </w:rPr>
        <w:t>، والأصل في الأوامر أن تكون للوجوب، ولذلك رأى المالكية أن</w:t>
      </w:r>
      <w:r w:rsidR="000601C2" w:rsidRPr="00976B27">
        <w:rPr>
          <w:rFonts w:ascii="Traditional Arabic" w:hAnsi="Traditional Arabic" w:cs="Traditional Arabic" w:hint="cs"/>
          <w:sz w:val="34"/>
          <w:szCs w:val="34"/>
          <w:rtl/>
        </w:rPr>
        <w:t>َّ</w:t>
      </w:r>
      <w:r w:rsidRPr="00976B27">
        <w:rPr>
          <w:rFonts w:ascii="Traditional Arabic" w:hAnsi="Traditional Arabic" w:cs="Traditional Arabic"/>
          <w:sz w:val="34"/>
          <w:szCs w:val="34"/>
          <w:rtl/>
        </w:rPr>
        <w:t xml:space="preserve"> إعلان الن</w:t>
      </w:r>
      <w:r w:rsidR="00661175" w:rsidRPr="00976B27">
        <w:rPr>
          <w:rFonts w:ascii="Traditional Arabic" w:hAnsi="Traditional Arabic" w:cs="Traditional Arabic" w:hint="cs"/>
          <w:sz w:val="34"/>
          <w:szCs w:val="34"/>
          <w:rtl/>
        </w:rPr>
        <w:t>َّ</w:t>
      </w:r>
      <w:r w:rsidRPr="00976B27">
        <w:rPr>
          <w:rFonts w:ascii="Traditional Arabic" w:hAnsi="Traditional Arabic" w:cs="Traditional Arabic"/>
          <w:sz w:val="34"/>
          <w:szCs w:val="34"/>
          <w:rtl/>
        </w:rPr>
        <w:t>كاح واجب، وأن</w:t>
      </w:r>
      <w:r w:rsidR="00661175" w:rsidRPr="00976B27">
        <w:rPr>
          <w:rFonts w:ascii="Traditional Arabic" w:hAnsi="Traditional Arabic" w:cs="Traditional Arabic" w:hint="cs"/>
          <w:sz w:val="34"/>
          <w:szCs w:val="34"/>
          <w:rtl/>
        </w:rPr>
        <w:t>َّ</w:t>
      </w:r>
      <w:r w:rsidRPr="00976B27">
        <w:rPr>
          <w:rFonts w:ascii="Traditional Arabic" w:hAnsi="Traditional Arabic" w:cs="Traditional Arabic"/>
          <w:sz w:val="34"/>
          <w:szCs w:val="34"/>
          <w:rtl/>
        </w:rPr>
        <w:t>ه لا يصح عقد الن</w:t>
      </w:r>
      <w:r w:rsidR="00661175" w:rsidRPr="00976B27">
        <w:rPr>
          <w:rFonts w:ascii="Traditional Arabic" w:hAnsi="Traditional Arabic" w:cs="Traditional Arabic" w:hint="cs"/>
          <w:sz w:val="34"/>
          <w:szCs w:val="34"/>
          <w:rtl/>
        </w:rPr>
        <w:t>َّ</w:t>
      </w:r>
      <w:r w:rsidRPr="00976B27">
        <w:rPr>
          <w:rFonts w:ascii="Traditional Arabic" w:hAnsi="Traditional Arabic" w:cs="Traditional Arabic"/>
          <w:sz w:val="34"/>
          <w:szCs w:val="34"/>
          <w:rtl/>
        </w:rPr>
        <w:t>كاح عند التَّواصي على كتمانه وعدمِ إظهاره، واستدل</w:t>
      </w:r>
      <w:r w:rsidR="00661175" w:rsidRPr="00976B27">
        <w:rPr>
          <w:rFonts w:ascii="Traditional Arabic" w:hAnsi="Traditional Arabic" w:cs="Traditional Arabic" w:hint="cs"/>
          <w:sz w:val="34"/>
          <w:szCs w:val="34"/>
          <w:rtl/>
        </w:rPr>
        <w:t>ُّ</w:t>
      </w:r>
      <w:r w:rsidRPr="00976B27">
        <w:rPr>
          <w:rFonts w:ascii="Traditional Arabic" w:hAnsi="Traditional Arabic" w:cs="Traditional Arabic"/>
          <w:sz w:val="34"/>
          <w:szCs w:val="34"/>
          <w:rtl/>
        </w:rPr>
        <w:t>وا بأدل</w:t>
      </w:r>
      <w:r w:rsidR="00661175" w:rsidRPr="00976B27">
        <w:rPr>
          <w:rFonts w:ascii="Traditional Arabic" w:hAnsi="Traditional Arabic" w:cs="Traditional Arabic" w:hint="cs"/>
          <w:sz w:val="34"/>
          <w:szCs w:val="34"/>
          <w:rtl/>
        </w:rPr>
        <w:t>َّ</w:t>
      </w:r>
      <w:r w:rsidRPr="00976B27">
        <w:rPr>
          <w:rFonts w:ascii="Traditional Arabic" w:hAnsi="Traditional Arabic" w:cs="Traditional Arabic"/>
          <w:sz w:val="34"/>
          <w:szCs w:val="34"/>
          <w:rtl/>
        </w:rPr>
        <w:t>ة</w:t>
      </w:r>
      <w:r w:rsidR="00661175" w:rsidRPr="00976B27">
        <w:rPr>
          <w:rFonts w:ascii="Traditional Arabic" w:hAnsi="Traditional Arabic" w:cs="Traditional Arabic" w:hint="cs"/>
          <w:sz w:val="34"/>
          <w:szCs w:val="34"/>
          <w:rtl/>
        </w:rPr>
        <w:t>ٍ</w:t>
      </w:r>
      <w:r w:rsidRPr="00976B27">
        <w:rPr>
          <w:rFonts w:ascii="Traditional Arabic" w:hAnsi="Traditional Arabic" w:cs="Traditional Arabic"/>
          <w:sz w:val="34"/>
          <w:szCs w:val="34"/>
          <w:rtl/>
        </w:rPr>
        <w:t xml:space="preserve"> منها هذا الخبر.</w:t>
      </w:r>
    </w:p>
    <w:p w:rsidR="000601C2" w:rsidRPr="00976B27" w:rsidRDefault="00F90298" w:rsidP="00976B27">
      <w:pPr>
        <w:spacing w:before="120" w:after="0" w:line="240" w:lineRule="auto"/>
        <w:ind w:firstLine="374"/>
        <w:jc w:val="both"/>
        <w:rPr>
          <w:rFonts w:ascii="Traditional Arabic" w:hAnsi="Traditional Arabic" w:cs="Traditional Arabic"/>
          <w:sz w:val="34"/>
          <w:szCs w:val="34"/>
        </w:rPr>
      </w:pPr>
      <w:r w:rsidRPr="00976B27">
        <w:rPr>
          <w:rFonts w:ascii="Traditional Arabic" w:hAnsi="Traditional Arabic" w:cs="Traditional Arabic"/>
          <w:sz w:val="34"/>
          <w:szCs w:val="34"/>
          <w:rtl/>
        </w:rPr>
        <w:t>وهذا الخبر خبرٌ جيد، قد صح</w:t>
      </w:r>
      <w:r w:rsidR="00661175" w:rsidRPr="00976B27">
        <w:rPr>
          <w:rFonts w:ascii="Traditional Arabic" w:hAnsi="Traditional Arabic" w:cs="Traditional Arabic" w:hint="cs"/>
          <w:sz w:val="34"/>
          <w:szCs w:val="34"/>
          <w:rtl/>
        </w:rPr>
        <w:t>َّ</w:t>
      </w:r>
      <w:r w:rsidRPr="00976B27">
        <w:rPr>
          <w:rFonts w:ascii="Traditional Arabic" w:hAnsi="Traditional Arabic" w:cs="Traditional Arabic"/>
          <w:sz w:val="34"/>
          <w:szCs w:val="34"/>
          <w:rtl/>
        </w:rPr>
        <w:t>حه طائفةٌ من أهل العلم، ولذلك لا م</w:t>
      </w:r>
      <w:r w:rsidR="00661175" w:rsidRPr="00976B27">
        <w:rPr>
          <w:rFonts w:ascii="Traditional Arabic" w:hAnsi="Traditional Arabic" w:cs="Traditional Arabic" w:hint="cs"/>
          <w:sz w:val="34"/>
          <w:szCs w:val="34"/>
          <w:rtl/>
        </w:rPr>
        <w:t>َ</w:t>
      </w:r>
      <w:r w:rsidRPr="00976B27">
        <w:rPr>
          <w:rFonts w:ascii="Traditional Arabic" w:hAnsi="Traditional Arabic" w:cs="Traditional Arabic"/>
          <w:sz w:val="34"/>
          <w:szCs w:val="34"/>
          <w:rtl/>
        </w:rPr>
        <w:t>طعن فيه، فالأصل وجوب الالتزام بما ورد فيه، ولذلك فإن</w:t>
      </w:r>
      <w:r w:rsidR="00661175" w:rsidRPr="00976B27">
        <w:rPr>
          <w:rFonts w:ascii="Traditional Arabic" w:hAnsi="Traditional Arabic" w:cs="Traditional Arabic" w:hint="cs"/>
          <w:sz w:val="34"/>
          <w:szCs w:val="34"/>
          <w:rtl/>
        </w:rPr>
        <w:t>َّ</w:t>
      </w:r>
      <w:r w:rsidRPr="00976B27">
        <w:rPr>
          <w:rFonts w:ascii="Traditional Arabic" w:hAnsi="Traditional Arabic" w:cs="Traditional Arabic"/>
          <w:sz w:val="34"/>
          <w:szCs w:val="34"/>
          <w:rtl/>
        </w:rPr>
        <w:t xml:space="preserve"> مذهب المالكيَّة بوجوب إعلان</w:t>
      </w:r>
      <w:r w:rsidR="000601C2" w:rsidRPr="00976B27">
        <w:rPr>
          <w:rFonts w:ascii="Traditional Arabic" w:hAnsi="Traditional Arabic" w:cs="Traditional Arabic" w:hint="cs"/>
          <w:sz w:val="34"/>
          <w:szCs w:val="34"/>
          <w:rtl/>
        </w:rPr>
        <w:t xml:space="preserve"> </w:t>
      </w:r>
      <w:r w:rsidRPr="00976B27">
        <w:rPr>
          <w:rFonts w:ascii="Traditional Arabic" w:hAnsi="Traditional Arabic" w:cs="Traditional Arabic"/>
          <w:sz w:val="34"/>
          <w:szCs w:val="34"/>
          <w:rtl/>
        </w:rPr>
        <w:t>الن</w:t>
      </w:r>
      <w:r w:rsidR="000601C2" w:rsidRPr="00976B27">
        <w:rPr>
          <w:rFonts w:ascii="Traditional Arabic" w:hAnsi="Traditional Arabic" w:cs="Traditional Arabic" w:hint="cs"/>
          <w:sz w:val="34"/>
          <w:szCs w:val="34"/>
          <w:rtl/>
        </w:rPr>
        <w:t>ِّ</w:t>
      </w:r>
      <w:r w:rsidRPr="00976B27">
        <w:rPr>
          <w:rFonts w:ascii="Traditional Arabic" w:hAnsi="Traditional Arabic" w:cs="Traditional Arabic"/>
          <w:sz w:val="34"/>
          <w:szCs w:val="34"/>
          <w:rtl/>
        </w:rPr>
        <w:t>كاح مذهبٌ قويٌّ.</w:t>
      </w:r>
    </w:p>
    <w:p w:rsidR="00F90298" w:rsidRPr="00976B27" w:rsidRDefault="00F90298" w:rsidP="00ED149B">
      <w:pPr>
        <w:spacing w:before="120" w:after="0" w:line="240" w:lineRule="auto"/>
        <w:ind w:firstLine="374"/>
        <w:jc w:val="both"/>
        <w:rPr>
          <w:rFonts w:ascii="Traditional Arabic" w:hAnsi="Traditional Arabic" w:cs="Traditional Arabic"/>
          <w:sz w:val="34"/>
          <w:szCs w:val="34"/>
        </w:rPr>
      </w:pPr>
      <w:r w:rsidRPr="00976B27">
        <w:rPr>
          <w:rFonts w:ascii="Traditional Arabic" w:hAnsi="Traditional Arabic" w:cs="Traditional Arabic"/>
          <w:sz w:val="34"/>
          <w:szCs w:val="34"/>
          <w:rtl/>
        </w:rPr>
        <w:lastRenderedPageBreak/>
        <w:t>والجمهور يشترطون بدل</w:t>
      </w:r>
      <w:r w:rsidR="00661175" w:rsidRPr="00976B27">
        <w:rPr>
          <w:rFonts w:ascii="Traditional Arabic" w:hAnsi="Traditional Arabic" w:cs="Traditional Arabic" w:hint="cs"/>
          <w:sz w:val="34"/>
          <w:szCs w:val="34"/>
          <w:rtl/>
        </w:rPr>
        <w:t>َ</w:t>
      </w:r>
      <w:r w:rsidRPr="00976B27">
        <w:rPr>
          <w:rFonts w:ascii="Traditional Arabic" w:hAnsi="Traditional Arabic" w:cs="Traditional Arabic"/>
          <w:sz w:val="34"/>
          <w:szCs w:val="34"/>
          <w:rtl/>
        </w:rPr>
        <w:t xml:space="preserve"> الإعلان</w:t>
      </w:r>
      <w:r w:rsidR="00661175" w:rsidRPr="00976B27">
        <w:rPr>
          <w:rFonts w:ascii="Traditional Arabic" w:hAnsi="Traditional Arabic" w:cs="Traditional Arabic" w:hint="cs"/>
          <w:sz w:val="34"/>
          <w:szCs w:val="34"/>
          <w:rtl/>
        </w:rPr>
        <w:t>ِ</w:t>
      </w:r>
      <w:r w:rsidRPr="00976B27">
        <w:rPr>
          <w:rFonts w:ascii="Traditional Arabic" w:hAnsi="Traditional Arabic" w:cs="Traditional Arabic"/>
          <w:sz w:val="34"/>
          <w:szCs w:val="34"/>
          <w:rtl/>
        </w:rPr>
        <w:t xml:space="preserve"> أن يكون</w:t>
      </w:r>
      <w:r w:rsidR="00661175" w:rsidRPr="00976B27">
        <w:rPr>
          <w:rFonts w:ascii="Traditional Arabic" w:hAnsi="Traditional Arabic" w:cs="Traditional Arabic" w:hint="cs"/>
          <w:sz w:val="34"/>
          <w:szCs w:val="34"/>
          <w:rtl/>
        </w:rPr>
        <w:t>َ</w:t>
      </w:r>
      <w:r w:rsidRPr="00976B27">
        <w:rPr>
          <w:rFonts w:ascii="Traditional Arabic" w:hAnsi="Traditional Arabic" w:cs="Traditional Arabic"/>
          <w:sz w:val="34"/>
          <w:szCs w:val="34"/>
          <w:rtl/>
        </w:rPr>
        <w:t xml:space="preserve"> هناك شاهدان لعقد الن</w:t>
      </w:r>
      <w:r w:rsidR="00661175" w:rsidRPr="00976B27">
        <w:rPr>
          <w:rFonts w:ascii="Traditional Arabic" w:hAnsi="Traditional Arabic" w:cs="Traditional Arabic" w:hint="cs"/>
          <w:sz w:val="34"/>
          <w:szCs w:val="34"/>
          <w:rtl/>
        </w:rPr>
        <w:t>َّ</w:t>
      </w:r>
      <w:r w:rsidRPr="00976B27">
        <w:rPr>
          <w:rFonts w:ascii="Traditional Arabic" w:hAnsi="Traditional Arabic" w:cs="Traditional Arabic"/>
          <w:sz w:val="34"/>
          <w:szCs w:val="34"/>
          <w:rtl/>
        </w:rPr>
        <w:t>كاح، ويستدلون عليه بالن</w:t>
      </w:r>
      <w:r w:rsidR="00661175" w:rsidRPr="00976B27">
        <w:rPr>
          <w:rFonts w:ascii="Traditional Arabic" w:hAnsi="Traditional Arabic" w:cs="Traditional Arabic" w:hint="cs"/>
          <w:sz w:val="34"/>
          <w:szCs w:val="34"/>
          <w:rtl/>
        </w:rPr>
        <w:t>ُّ</w:t>
      </w:r>
      <w:r w:rsidRPr="00976B27">
        <w:rPr>
          <w:rFonts w:ascii="Traditional Arabic" w:hAnsi="Traditional Arabic" w:cs="Traditional Arabic"/>
          <w:sz w:val="34"/>
          <w:szCs w:val="34"/>
          <w:rtl/>
        </w:rPr>
        <w:t>صوص العام</w:t>
      </w:r>
      <w:r w:rsidR="00661175" w:rsidRPr="00976B27">
        <w:rPr>
          <w:rFonts w:ascii="Traditional Arabic" w:hAnsi="Traditional Arabic" w:cs="Traditional Arabic" w:hint="cs"/>
          <w:sz w:val="34"/>
          <w:szCs w:val="34"/>
          <w:rtl/>
        </w:rPr>
        <w:t>َّ</w:t>
      </w:r>
      <w:r w:rsidRPr="00976B27">
        <w:rPr>
          <w:rFonts w:ascii="Traditional Arabic" w:hAnsi="Traditional Arabic" w:cs="Traditional Arabic"/>
          <w:sz w:val="34"/>
          <w:szCs w:val="34"/>
          <w:rtl/>
        </w:rPr>
        <w:t>ة الواردة في إيجاب أن يكون هناك شاهدين كقوله تعالى:</w:t>
      </w:r>
      <w:r w:rsidR="000601C2" w:rsidRPr="00976B27">
        <w:rPr>
          <w:rFonts w:ascii="Traditional Arabic" w:hAnsi="Traditional Arabic" w:cs="Traditional Arabic" w:hint="cs"/>
          <w:sz w:val="34"/>
          <w:szCs w:val="34"/>
          <w:rtl/>
        </w:rPr>
        <w:t xml:space="preserve"> </w:t>
      </w:r>
      <w:r w:rsidR="00E21C74" w:rsidRPr="00976B27">
        <w:rPr>
          <w:rFonts w:ascii="Traditional Arabic" w:hAnsi="Traditional Arabic" w:cs="Traditional Arabic"/>
          <w:color w:val="FF0000"/>
          <w:sz w:val="34"/>
          <w:szCs w:val="34"/>
          <w:rtl/>
        </w:rPr>
        <w:t>﴿وَأَشْهِدُوا ذَوَيْ عَدْلٍ مِّنكُمْ﴾</w:t>
      </w:r>
      <w:r w:rsidR="000601C2" w:rsidRPr="00976B27">
        <w:rPr>
          <w:rFonts w:ascii="Traditional Arabic" w:hAnsi="Traditional Arabic" w:cs="Traditional Arabic" w:hint="cs"/>
          <w:color w:val="FF0000"/>
          <w:sz w:val="34"/>
          <w:szCs w:val="34"/>
          <w:rtl/>
        </w:rPr>
        <w:t xml:space="preserve"> </w:t>
      </w:r>
      <w:r w:rsidRPr="00976B27">
        <w:rPr>
          <w:rFonts w:ascii="Traditional Arabic" w:hAnsi="Traditional Arabic" w:cs="Traditional Arabic"/>
          <w:rtl/>
        </w:rPr>
        <w:t>[الطلاق: 2].</w:t>
      </w:r>
    </w:p>
    <w:p w:rsidR="00F90298" w:rsidRPr="00976B27" w:rsidRDefault="00F90298" w:rsidP="00ED149B">
      <w:pPr>
        <w:spacing w:before="120" w:after="0" w:line="240" w:lineRule="auto"/>
        <w:ind w:firstLine="374"/>
        <w:jc w:val="both"/>
        <w:rPr>
          <w:rFonts w:ascii="Traditional Arabic" w:hAnsi="Traditional Arabic" w:cs="Traditional Arabic"/>
          <w:sz w:val="34"/>
          <w:szCs w:val="34"/>
        </w:rPr>
      </w:pPr>
      <w:r w:rsidRPr="00976B27">
        <w:rPr>
          <w:rFonts w:ascii="Traditional Arabic" w:hAnsi="Traditional Arabic" w:cs="Traditional Arabic"/>
          <w:sz w:val="34"/>
          <w:szCs w:val="34"/>
          <w:rtl/>
        </w:rPr>
        <w:t>فالمقصود: أن</w:t>
      </w:r>
      <w:r w:rsidR="00661175" w:rsidRPr="00976B27">
        <w:rPr>
          <w:rFonts w:ascii="Traditional Arabic" w:hAnsi="Traditional Arabic" w:cs="Traditional Arabic" w:hint="cs"/>
          <w:sz w:val="34"/>
          <w:szCs w:val="34"/>
          <w:rtl/>
        </w:rPr>
        <w:t>َّ</w:t>
      </w:r>
      <w:r w:rsidRPr="00976B27">
        <w:rPr>
          <w:rFonts w:ascii="Traditional Arabic" w:hAnsi="Traditional Arabic" w:cs="Traditional Arabic"/>
          <w:sz w:val="34"/>
          <w:szCs w:val="34"/>
          <w:rtl/>
        </w:rPr>
        <w:t xml:space="preserve"> الجمهور ي</w:t>
      </w:r>
      <w:r w:rsidR="000601C2" w:rsidRPr="00976B27">
        <w:rPr>
          <w:rFonts w:ascii="Traditional Arabic" w:hAnsi="Traditional Arabic" w:cs="Traditional Arabic" w:hint="cs"/>
          <w:sz w:val="34"/>
          <w:szCs w:val="34"/>
          <w:rtl/>
        </w:rPr>
        <w:t>َ</w:t>
      </w:r>
      <w:r w:rsidRPr="00976B27">
        <w:rPr>
          <w:rFonts w:ascii="Traditional Arabic" w:hAnsi="Traditional Arabic" w:cs="Traditional Arabic"/>
          <w:sz w:val="34"/>
          <w:szCs w:val="34"/>
          <w:rtl/>
        </w:rPr>
        <w:t>رون أن</w:t>
      </w:r>
      <w:r w:rsidR="000601C2" w:rsidRPr="00976B27">
        <w:rPr>
          <w:rFonts w:ascii="Traditional Arabic" w:hAnsi="Traditional Arabic" w:cs="Traditional Arabic" w:hint="cs"/>
          <w:sz w:val="34"/>
          <w:szCs w:val="34"/>
          <w:rtl/>
        </w:rPr>
        <w:t>َّ</w:t>
      </w:r>
      <w:r w:rsidRPr="00976B27">
        <w:rPr>
          <w:rFonts w:ascii="Traditional Arabic" w:hAnsi="Traditional Arabic" w:cs="Traditional Arabic"/>
          <w:sz w:val="34"/>
          <w:szCs w:val="34"/>
          <w:rtl/>
        </w:rPr>
        <w:t xml:space="preserve"> الش</w:t>
      </w:r>
      <w:r w:rsidR="00661175" w:rsidRPr="00976B27">
        <w:rPr>
          <w:rFonts w:ascii="Traditional Arabic" w:hAnsi="Traditional Arabic" w:cs="Traditional Arabic" w:hint="cs"/>
          <w:sz w:val="34"/>
          <w:szCs w:val="34"/>
          <w:rtl/>
        </w:rPr>
        <w:t>َّ</w:t>
      </w:r>
      <w:r w:rsidRPr="00976B27">
        <w:rPr>
          <w:rFonts w:ascii="Traditional Arabic" w:hAnsi="Traditional Arabic" w:cs="Traditional Arabic"/>
          <w:sz w:val="34"/>
          <w:szCs w:val="34"/>
          <w:rtl/>
        </w:rPr>
        <w:t>اهد في عقد الن</w:t>
      </w:r>
      <w:r w:rsidR="00661175" w:rsidRPr="00976B27">
        <w:rPr>
          <w:rFonts w:ascii="Traditional Arabic" w:hAnsi="Traditional Arabic" w:cs="Traditional Arabic" w:hint="cs"/>
          <w:sz w:val="34"/>
          <w:szCs w:val="34"/>
          <w:rtl/>
        </w:rPr>
        <w:t>َّ</w:t>
      </w:r>
      <w:r w:rsidRPr="00976B27">
        <w:rPr>
          <w:rFonts w:ascii="Traditional Arabic" w:hAnsi="Traditional Arabic" w:cs="Traditional Arabic"/>
          <w:sz w:val="34"/>
          <w:szCs w:val="34"/>
          <w:rtl/>
        </w:rPr>
        <w:t>كاح ش</w:t>
      </w:r>
      <w:r w:rsidR="000601C2" w:rsidRPr="00976B27">
        <w:rPr>
          <w:rFonts w:ascii="Traditional Arabic" w:hAnsi="Traditional Arabic" w:cs="Traditional Arabic" w:hint="cs"/>
          <w:sz w:val="34"/>
          <w:szCs w:val="34"/>
          <w:rtl/>
        </w:rPr>
        <w:t>َ</w:t>
      </w:r>
      <w:r w:rsidRPr="00976B27">
        <w:rPr>
          <w:rFonts w:ascii="Traditional Arabic" w:hAnsi="Traditional Arabic" w:cs="Traditional Arabic"/>
          <w:sz w:val="34"/>
          <w:szCs w:val="34"/>
          <w:rtl/>
        </w:rPr>
        <w:t>رط لصحَّتهِ.</w:t>
      </w:r>
    </w:p>
    <w:p w:rsidR="00F90298" w:rsidRPr="00976B27" w:rsidRDefault="00F90298" w:rsidP="00ED149B">
      <w:pPr>
        <w:spacing w:before="120" w:after="0" w:line="240" w:lineRule="auto"/>
        <w:ind w:firstLine="374"/>
        <w:jc w:val="both"/>
        <w:rPr>
          <w:rFonts w:ascii="Traditional Arabic" w:hAnsi="Traditional Arabic" w:cs="Traditional Arabic"/>
          <w:sz w:val="34"/>
          <w:szCs w:val="34"/>
        </w:rPr>
      </w:pPr>
      <w:r w:rsidRPr="00976B27">
        <w:rPr>
          <w:rFonts w:ascii="Traditional Arabic" w:hAnsi="Traditional Arabic" w:cs="Traditional Arabic"/>
          <w:sz w:val="34"/>
          <w:szCs w:val="34"/>
          <w:rtl/>
        </w:rPr>
        <w:t>والمالكي</w:t>
      </w:r>
      <w:r w:rsidR="00661175" w:rsidRPr="00976B27">
        <w:rPr>
          <w:rFonts w:ascii="Traditional Arabic" w:hAnsi="Traditional Arabic" w:cs="Traditional Arabic" w:hint="cs"/>
          <w:sz w:val="34"/>
          <w:szCs w:val="34"/>
          <w:rtl/>
        </w:rPr>
        <w:t>َّ</w:t>
      </w:r>
      <w:r w:rsidRPr="00976B27">
        <w:rPr>
          <w:rFonts w:ascii="Traditional Arabic" w:hAnsi="Traditional Arabic" w:cs="Traditional Arabic"/>
          <w:sz w:val="34"/>
          <w:szCs w:val="34"/>
          <w:rtl/>
        </w:rPr>
        <w:t>ة يقولون: يكفينا الإعلان.</w:t>
      </w:r>
    </w:p>
    <w:p w:rsidR="00F90298" w:rsidRPr="00976B27" w:rsidRDefault="00F90298" w:rsidP="00ED149B">
      <w:pPr>
        <w:spacing w:before="120" w:after="0" w:line="240" w:lineRule="auto"/>
        <w:ind w:firstLine="374"/>
        <w:jc w:val="both"/>
        <w:rPr>
          <w:rFonts w:ascii="Traditional Arabic" w:hAnsi="Traditional Arabic" w:cs="Traditional Arabic"/>
          <w:sz w:val="34"/>
          <w:szCs w:val="34"/>
        </w:rPr>
      </w:pPr>
      <w:r w:rsidRPr="00976B27">
        <w:rPr>
          <w:rFonts w:ascii="Traditional Arabic" w:hAnsi="Traditional Arabic" w:cs="Traditional Arabic"/>
          <w:sz w:val="34"/>
          <w:szCs w:val="34"/>
          <w:rtl/>
        </w:rPr>
        <w:t>ولكن الإعلان قد يكون متأخرًا، بخلاف الش</w:t>
      </w:r>
      <w:r w:rsidR="00661175" w:rsidRPr="00976B27">
        <w:rPr>
          <w:rFonts w:ascii="Traditional Arabic" w:hAnsi="Traditional Arabic" w:cs="Traditional Arabic" w:hint="cs"/>
          <w:sz w:val="34"/>
          <w:szCs w:val="34"/>
          <w:rtl/>
        </w:rPr>
        <w:t>َّ</w:t>
      </w:r>
      <w:r w:rsidRPr="00976B27">
        <w:rPr>
          <w:rFonts w:ascii="Traditional Arabic" w:hAnsi="Traditional Arabic" w:cs="Traditional Arabic"/>
          <w:sz w:val="34"/>
          <w:szCs w:val="34"/>
          <w:rtl/>
        </w:rPr>
        <w:t>اهد فيلزم أن يكون حاضرًا في مجلس العقد.</w:t>
      </w:r>
    </w:p>
    <w:p w:rsidR="00F90298" w:rsidRPr="00976B27" w:rsidRDefault="00F90298" w:rsidP="000601C2">
      <w:pPr>
        <w:spacing w:before="120" w:after="0" w:line="240" w:lineRule="auto"/>
        <w:ind w:firstLine="374"/>
        <w:jc w:val="both"/>
        <w:rPr>
          <w:rFonts w:ascii="Traditional Arabic" w:hAnsi="Traditional Arabic" w:cs="Traditional Arabic"/>
          <w:sz w:val="34"/>
          <w:szCs w:val="34"/>
        </w:rPr>
      </w:pPr>
      <w:r w:rsidRPr="00976B27">
        <w:rPr>
          <w:rFonts w:ascii="Traditional Arabic" w:hAnsi="Traditional Arabic" w:cs="Traditional Arabic"/>
          <w:sz w:val="34"/>
          <w:szCs w:val="34"/>
          <w:rtl/>
        </w:rPr>
        <w:t>ث</w:t>
      </w:r>
      <w:r w:rsidR="000601C2" w:rsidRPr="00976B27">
        <w:rPr>
          <w:rFonts w:ascii="Traditional Arabic" w:hAnsi="Traditional Arabic" w:cs="Traditional Arabic" w:hint="cs"/>
          <w:sz w:val="34"/>
          <w:szCs w:val="34"/>
          <w:rtl/>
        </w:rPr>
        <w:t>ُ</w:t>
      </w:r>
      <w:r w:rsidRPr="00976B27">
        <w:rPr>
          <w:rFonts w:ascii="Traditional Arabic" w:hAnsi="Traditional Arabic" w:cs="Traditional Arabic"/>
          <w:sz w:val="34"/>
          <w:szCs w:val="34"/>
          <w:rtl/>
        </w:rPr>
        <w:t>م</w:t>
      </w:r>
      <w:r w:rsidR="000601C2" w:rsidRPr="00976B27">
        <w:rPr>
          <w:rFonts w:ascii="Traditional Arabic" w:hAnsi="Traditional Arabic" w:cs="Traditional Arabic" w:hint="cs"/>
          <w:sz w:val="34"/>
          <w:szCs w:val="34"/>
          <w:rtl/>
        </w:rPr>
        <w:t>َّ</w:t>
      </w:r>
      <w:r w:rsidRPr="00976B27">
        <w:rPr>
          <w:rFonts w:ascii="Traditional Arabic" w:hAnsi="Traditional Arabic" w:cs="Traditional Arabic"/>
          <w:sz w:val="34"/>
          <w:szCs w:val="34"/>
          <w:rtl/>
        </w:rPr>
        <w:t xml:space="preserve"> عرَّج المؤلف على ذ</w:t>
      </w:r>
      <w:r w:rsidR="000601C2" w:rsidRPr="00976B27">
        <w:rPr>
          <w:rFonts w:ascii="Traditional Arabic" w:hAnsi="Traditional Arabic" w:cs="Traditional Arabic" w:hint="cs"/>
          <w:sz w:val="34"/>
          <w:szCs w:val="34"/>
          <w:rtl/>
        </w:rPr>
        <w:t>ِ</w:t>
      </w:r>
      <w:r w:rsidRPr="00976B27">
        <w:rPr>
          <w:rFonts w:ascii="Traditional Arabic" w:hAnsi="Traditional Arabic" w:cs="Traditional Arabic"/>
          <w:sz w:val="34"/>
          <w:szCs w:val="34"/>
          <w:rtl/>
        </w:rPr>
        <w:t>ك</w:t>
      </w:r>
      <w:r w:rsidR="000601C2" w:rsidRPr="00976B27">
        <w:rPr>
          <w:rFonts w:ascii="Traditional Arabic" w:hAnsi="Traditional Arabic" w:cs="Traditional Arabic" w:hint="cs"/>
          <w:sz w:val="34"/>
          <w:szCs w:val="34"/>
          <w:rtl/>
        </w:rPr>
        <w:t>ْ</w:t>
      </w:r>
      <w:r w:rsidRPr="00976B27">
        <w:rPr>
          <w:rFonts w:ascii="Traditional Arabic" w:hAnsi="Traditional Arabic" w:cs="Traditional Arabic"/>
          <w:sz w:val="34"/>
          <w:szCs w:val="34"/>
          <w:rtl/>
        </w:rPr>
        <w:t>ر</w:t>
      </w:r>
      <w:r w:rsidR="000601C2" w:rsidRPr="00976B27">
        <w:rPr>
          <w:rFonts w:ascii="Traditional Arabic" w:hAnsi="Traditional Arabic" w:cs="Traditional Arabic" w:hint="cs"/>
          <w:sz w:val="34"/>
          <w:szCs w:val="34"/>
          <w:rtl/>
        </w:rPr>
        <w:t>ِ</w:t>
      </w:r>
      <w:r w:rsidRPr="00976B27">
        <w:rPr>
          <w:rFonts w:ascii="Traditional Arabic" w:hAnsi="Traditional Arabic" w:cs="Traditional Arabic"/>
          <w:sz w:val="34"/>
          <w:szCs w:val="34"/>
          <w:rtl/>
        </w:rPr>
        <w:t xml:space="preserve"> </w:t>
      </w:r>
      <w:r w:rsidR="000601C2" w:rsidRPr="00976B27">
        <w:rPr>
          <w:rFonts w:ascii="Traditional Arabic" w:hAnsi="Traditional Arabic" w:cs="Traditional Arabic"/>
          <w:sz w:val="34"/>
          <w:szCs w:val="34"/>
          <w:rtl/>
        </w:rPr>
        <w:t xml:space="preserve">مسألة </w:t>
      </w:r>
      <w:r w:rsidRPr="00976B27">
        <w:rPr>
          <w:rFonts w:ascii="Traditional Arabic" w:hAnsi="Traditional Arabic" w:cs="Traditional Arabic"/>
          <w:sz w:val="34"/>
          <w:szCs w:val="34"/>
          <w:rtl/>
        </w:rPr>
        <w:t>اشتهر الخلاف فيها بينَ الأمَّة؛ ألا وهي: تزويج المرأة لنفسها، فهل يجوز للمرأة أن ت</w:t>
      </w:r>
      <w:r w:rsidR="000601C2" w:rsidRPr="00976B27">
        <w:rPr>
          <w:rFonts w:ascii="Traditional Arabic" w:hAnsi="Traditional Arabic" w:cs="Traditional Arabic" w:hint="cs"/>
          <w:sz w:val="34"/>
          <w:szCs w:val="34"/>
          <w:rtl/>
        </w:rPr>
        <w:t>ُ</w:t>
      </w:r>
      <w:r w:rsidRPr="00976B27">
        <w:rPr>
          <w:rFonts w:ascii="Traditional Arabic" w:hAnsi="Traditional Arabic" w:cs="Traditional Arabic"/>
          <w:sz w:val="34"/>
          <w:szCs w:val="34"/>
          <w:rtl/>
        </w:rPr>
        <w:t>ز</w:t>
      </w:r>
      <w:r w:rsidR="000601C2" w:rsidRPr="00976B27">
        <w:rPr>
          <w:rFonts w:ascii="Traditional Arabic" w:hAnsi="Traditional Arabic" w:cs="Traditional Arabic" w:hint="cs"/>
          <w:sz w:val="34"/>
          <w:szCs w:val="34"/>
          <w:rtl/>
        </w:rPr>
        <w:t>َ</w:t>
      </w:r>
      <w:r w:rsidRPr="00976B27">
        <w:rPr>
          <w:rFonts w:ascii="Traditional Arabic" w:hAnsi="Traditional Arabic" w:cs="Traditional Arabic"/>
          <w:sz w:val="34"/>
          <w:szCs w:val="34"/>
          <w:rtl/>
        </w:rPr>
        <w:t>و</w:t>
      </w:r>
      <w:r w:rsidR="000601C2" w:rsidRPr="00976B27">
        <w:rPr>
          <w:rFonts w:ascii="Traditional Arabic" w:hAnsi="Traditional Arabic" w:cs="Traditional Arabic" w:hint="cs"/>
          <w:sz w:val="34"/>
          <w:szCs w:val="34"/>
          <w:rtl/>
        </w:rPr>
        <w:t>ِّ</w:t>
      </w:r>
      <w:r w:rsidRPr="00976B27">
        <w:rPr>
          <w:rFonts w:ascii="Traditional Arabic" w:hAnsi="Traditional Arabic" w:cs="Traditional Arabic"/>
          <w:sz w:val="34"/>
          <w:szCs w:val="34"/>
          <w:rtl/>
        </w:rPr>
        <w:t>ج</w:t>
      </w:r>
      <w:r w:rsidR="000601C2" w:rsidRPr="00976B27">
        <w:rPr>
          <w:rFonts w:ascii="Traditional Arabic" w:hAnsi="Traditional Arabic" w:cs="Traditional Arabic" w:hint="cs"/>
          <w:sz w:val="34"/>
          <w:szCs w:val="34"/>
          <w:rtl/>
        </w:rPr>
        <w:t>َ</w:t>
      </w:r>
      <w:r w:rsidRPr="00976B27">
        <w:rPr>
          <w:rFonts w:ascii="Traditional Arabic" w:hAnsi="Traditional Arabic" w:cs="Traditional Arabic"/>
          <w:sz w:val="34"/>
          <w:szCs w:val="34"/>
          <w:rtl/>
        </w:rPr>
        <w:t xml:space="preserve"> نفسها؟ أو ت</w:t>
      </w:r>
      <w:r w:rsidR="000601C2" w:rsidRPr="00976B27">
        <w:rPr>
          <w:rFonts w:ascii="Traditional Arabic" w:hAnsi="Traditional Arabic" w:cs="Traditional Arabic" w:hint="cs"/>
          <w:sz w:val="34"/>
          <w:szCs w:val="34"/>
          <w:rtl/>
        </w:rPr>
        <w:t>ُ</w:t>
      </w:r>
      <w:r w:rsidRPr="00976B27">
        <w:rPr>
          <w:rFonts w:ascii="Traditional Arabic" w:hAnsi="Traditional Arabic" w:cs="Traditional Arabic"/>
          <w:sz w:val="34"/>
          <w:szCs w:val="34"/>
          <w:rtl/>
        </w:rPr>
        <w:t>وكل امرأة أخرى في تزويجها أولا ؟</w:t>
      </w:r>
    </w:p>
    <w:p w:rsidR="00F90298" w:rsidRPr="00976B27" w:rsidRDefault="00F90298" w:rsidP="00ED149B">
      <w:pPr>
        <w:spacing w:before="120" w:after="0" w:line="240" w:lineRule="auto"/>
        <w:ind w:firstLine="374"/>
        <w:jc w:val="both"/>
        <w:rPr>
          <w:rFonts w:ascii="Traditional Arabic" w:hAnsi="Traditional Arabic" w:cs="Traditional Arabic"/>
          <w:sz w:val="34"/>
          <w:szCs w:val="34"/>
        </w:rPr>
      </w:pPr>
      <w:r w:rsidRPr="00976B27">
        <w:rPr>
          <w:rFonts w:ascii="Traditional Arabic" w:hAnsi="Traditional Arabic" w:cs="Traditional Arabic"/>
          <w:sz w:val="34"/>
          <w:szCs w:val="34"/>
          <w:u w:val="dotDash" w:color="FF0000"/>
          <w:rtl/>
        </w:rPr>
        <w:t>الجمهور يقول</w:t>
      </w:r>
      <w:r w:rsidR="00E21C74" w:rsidRPr="00976B27">
        <w:rPr>
          <w:rFonts w:ascii="Traditional Arabic" w:hAnsi="Traditional Arabic" w:cs="Traditional Arabic"/>
          <w:sz w:val="34"/>
          <w:szCs w:val="34"/>
          <w:u w:val="dotDash" w:color="FF0000"/>
          <w:rtl/>
        </w:rPr>
        <w:t>و</w:t>
      </w:r>
      <w:r w:rsidRPr="00976B27">
        <w:rPr>
          <w:rFonts w:ascii="Traditional Arabic" w:hAnsi="Traditional Arabic" w:cs="Traditional Arabic"/>
          <w:sz w:val="34"/>
          <w:szCs w:val="34"/>
          <w:u w:val="dotDash" w:color="FF0000"/>
          <w:rtl/>
        </w:rPr>
        <w:t>ن</w:t>
      </w:r>
      <w:r w:rsidRPr="00976B27">
        <w:rPr>
          <w:rFonts w:ascii="Traditional Arabic" w:hAnsi="Traditional Arabic" w:cs="Traditional Arabic"/>
          <w:sz w:val="34"/>
          <w:szCs w:val="34"/>
          <w:rtl/>
        </w:rPr>
        <w:t>: الولي ش</w:t>
      </w:r>
      <w:r w:rsidR="000601C2" w:rsidRPr="00976B27">
        <w:rPr>
          <w:rFonts w:ascii="Traditional Arabic" w:hAnsi="Traditional Arabic" w:cs="Traditional Arabic" w:hint="cs"/>
          <w:sz w:val="34"/>
          <w:szCs w:val="34"/>
          <w:rtl/>
        </w:rPr>
        <w:t>َ</w:t>
      </w:r>
      <w:r w:rsidRPr="00976B27">
        <w:rPr>
          <w:rFonts w:ascii="Traditional Arabic" w:hAnsi="Traditional Arabic" w:cs="Traditional Arabic"/>
          <w:sz w:val="34"/>
          <w:szCs w:val="34"/>
          <w:rtl/>
        </w:rPr>
        <w:t>رط</w:t>
      </w:r>
      <w:r w:rsidR="000601C2" w:rsidRPr="00976B27">
        <w:rPr>
          <w:rFonts w:ascii="Traditional Arabic" w:hAnsi="Traditional Arabic" w:cs="Traditional Arabic" w:hint="cs"/>
          <w:sz w:val="34"/>
          <w:szCs w:val="34"/>
          <w:rtl/>
        </w:rPr>
        <w:t>ٌ</w:t>
      </w:r>
      <w:r w:rsidRPr="00976B27">
        <w:rPr>
          <w:rFonts w:ascii="Traditional Arabic" w:hAnsi="Traditional Arabic" w:cs="Traditional Arabic"/>
          <w:sz w:val="34"/>
          <w:szCs w:val="34"/>
          <w:rtl/>
        </w:rPr>
        <w:t xml:space="preserve"> في عقد الن</w:t>
      </w:r>
      <w:r w:rsidR="00661175" w:rsidRPr="00976B27">
        <w:rPr>
          <w:rFonts w:ascii="Traditional Arabic" w:hAnsi="Traditional Arabic" w:cs="Traditional Arabic" w:hint="cs"/>
          <w:sz w:val="34"/>
          <w:szCs w:val="34"/>
          <w:rtl/>
        </w:rPr>
        <w:t>َّ</w:t>
      </w:r>
      <w:r w:rsidRPr="00976B27">
        <w:rPr>
          <w:rFonts w:ascii="Traditional Arabic" w:hAnsi="Traditional Arabic" w:cs="Traditional Arabic"/>
          <w:sz w:val="34"/>
          <w:szCs w:val="34"/>
          <w:rtl/>
        </w:rPr>
        <w:t>كاح، ولا يصح عقد الن</w:t>
      </w:r>
      <w:r w:rsidR="00661175" w:rsidRPr="00976B27">
        <w:rPr>
          <w:rFonts w:ascii="Traditional Arabic" w:hAnsi="Traditional Arabic" w:cs="Traditional Arabic" w:hint="cs"/>
          <w:sz w:val="34"/>
          <w:szCs w:val="34"/>
          <w:rtl/>
        </w:rPr>
        <w:t>َّ</w:t>
      </w:r>
      <w:r w:rsidRPr="00976B27">
        <w:rPr>
          <w:rFonts w:ascii="Traditional Arabic" w:hAnsi="Traditional Arabic" w:cs="Traditional Arabic"/>
          <w:sz w:val="34"/>
          <w:szCs w:val="34"/>
          <w:rtl/>
        </w:rPr>
        <w:t>كاح إلا به، واستدل</w:t>
      </w:r>
      <w:r w:rsidR="00661175" w:rsidRPr="00976B27">
        <w:rPr>
          <w:rFonts w:ascii="Traditional Arabic" w:hAnsi="Traditional Arabic" w:cs="Traditional Arabic" w:hint="cs"/>
          <w:sz w:val="34"/>
          <w:szCs w:val="34"/>
          <w:rtl/>
        </w:rPr>
        <w:t>ُّ</w:t>
      </w:r>
      <w:r w:rsidRPr="00976B27">
        <w:rPr>
          <w:rFonts w:ascii="Traditional Arabic" w:hAnsi="Traditional Arabic" w:cs="Traditional Arabic"/>
          <w:sz w:val="34"/>
          <w:szCs w:val="34"/>
          <w:rtl/>
        </w:rPr>
        <w:t>وا على ذلك بعددٍ من الأحاديث، منها:</w:t>
      </w:r>
    </w:p>
    <w:p w:rsidR="00F90298" w:rsidRPr="00976B27" w:rsidRDefault="00F90298" w:rsidP="00ED149B">
      <w:pPr>
        <w:spacing w:before="120" w:after="0" w:line="240" w:lineRule="auto"/>
        <w:ind w:firstLine="374"/>
        <w:jc w:val="both"/>
        <w:rPr>
          <w:rFonts w:ascii="Traditional Arabic" w:hAnsi="Traditional Arabic" w:cs="Traditional Arabic"/>
          <w:sz w:val="34"/>
          <w:szCs w:val="34"/>
        </w:rPr>
      </w:pPr>
      <w:r w:rsidRPr="00976B27">
        <w:rPr>
          <w:rFonts w:ascii="Traditional Arabic" w:hAnsi="Traditional Arabic" w:cs="Traditional Arabic"/>
          <w:sz w:val="34"/>
          <w:szCs w:val="34"/>
          <w:rtl/>
        </w:rPr>
        <w:t xml:space="preserve">قوله -صَلَّى اللهُ عَلَيْهِ وَسَلَّمَ: </w:t>
      </w:r>
      <w:r w:rsidRPr="00976B27">
        <w:rPr>
          <w:rFonts w:ascii="Traditional Arabic" w:hAnsi="Traditional Arabic" w:cs="Traditional Arabic"/>
          <w:color w:val="006600"/>
          <w:sz w:val="34"/>
          <w:szCs w:val="34"/>
          <w:rtl/>
        </w:rPr>
        <w:t>«لَا نِكَاحَ إِلَّا بِوَلِيٍّ»</w:t>
      </w:r>
      <w:r w:rsidRPr="00976B27">
        <w:rPr>
          <w:rFonts w:ascii="Traditional Arabic" w:hAnsi="Traditional Arabic" w:cs="Traditional Arabic"/>
          <w:sz w:val="34"/>
          <w:szCs w:val="34"/>
          <w:rtl/>
        </w:rPr>
        <w:t>، فالأصل في الن</w:t>
      </w:r>
      <w:r w:rsidR="000601C2" w:rsidRPr="00976B27">
        <w:rPr>
          <w:rFonts w:ascii="Traditional Arabic" w:hAnsi="Traditional Arabic" w:cs="Traditional Arabic" w:hint="cs"/>
          <w:sz w:val="34"/>
          <w:szCs w:val="34"/>
          <w:rtl/>
        </w:rPr>
        <w:t>َّ</w:t>
      </w:r>
      <w:r w:rsidRPr="00976B27">
        <w:rPr>
          <w:rFonts w:ascii="Traditional Arabic" w:hAnsi="Traditional Arabic" w:cs="Traditional Arabic"/>
          <w:sz w:val="34"/>
          <w:szCs w:val="34"/>
          <w:rtl/>
        </w:rPr>
        <w:t xml:space="preserve">في في قوله </w:t>
      </w:r>
      <w:r w:rsidRPr="00976B27">
        <w:rPr>
          <w:rFonts w:ascii="Traditional Arabic" w:hAnsi="Traditional Arabic" w:cs="Traditional Arabic"/>
          <w:color w:val="006600"/>
          <w:sz w:val="34"/>
          <w:szCs w:val="34"/>
          <w:rtl/>
        </w:rPr>
        <w:t>«لَا نِكَاحَ»</w:t>
      </w:r>
      <w:r w:rsidR="00661175" w:rsidRPr="00976B27">
        <w:rPr>
          <w:rFonts w:ascii="Traditional Arabic" w:hAnsi="Traditional Arabic" w:cs="Traditional Arabic"/>
          <w:sz w:val="34"/>
          <w:szCs w:val="34"/>
          <w:rtl/>
        </w:rPr>
        <w:t xml:space="preserve"> أنه نهيٌ مشدَّد</w:t>
      </w:r>
      <w:r w:rsidRPr="00976B27">
        <w:rPr>
          <w:rFonts w:ascii="Traditional Arabic" w:hAnsi="Traditional Arabic" w:cs="Traditional Arabic"/>
          <w:sz w:val="34"/>
          <w:szCs w:val="34"/>
          <w:rtl/>
        </w:rPr>
        <w:t>.</w:t>
      </w:r>
    </w:p>
    <w:p w:rsidR="00F90298" w:rsidRPr="00976B27" w:rsidRDefault="00F90298" w:rsidP="00ED149B">
      <w:pPr>
        <w:spacing w:before="120" w:after="0" w:line="240" w:lineRule="auto"/>
        <w:ind w:firstLine="374"/>
        <w:jc w:val="both"/>
        <w:rPr>
          <w:rFonts w:ascii="Traditional Arabic" w:hAnsi="Traditional Arabic" w:cs="Traditional Arabic"/>
          <w:sz w:val="34"/>
          <w:szCs w:val="34"/>
          <w:rtl/>
        </w:rPr>
      </w:pPr>
      <w:r w:rsidRPr="00976B27">
        <w:rPr>
          <w:rFonts w:ascii="Traditional Arabic" w:hAnsi="Traditional Arabic" w:cs="Traditional Arabic"/>
          <w:sz w:val="34"/>
          <w:szCs w:val="34"/>
          <w:rtl/>
        </w:rPr>
        <w:t xml:space="preserve">وقوله </w:t>
      </w:r>
      <w:r w:rsidRPr="00976B27">
        <w:rPr>
          <w:rFonts w:ascii="Traditional Arabic" w:hAnsi="Traditional Arabic" w:cs="Traditional Arabic"/>
          <w:color w:val="006600"/>
          <w:sz w:val="34"/>
          <w:szCs w:val="34"/>
          <w:rtl/>
        </w:rPr>
        <w:t>«إِلَّا بِوَلِيٍّ»</w:t>
      </w:r>
      <w:r w:rsidRPr="00976B27">
        <w:rPr>
          <w:rFonts w:ascii="Traditional Arabic" w:hAnsi="Traditional Arabic" w:cs="Traditional Arabic"/>
          <w:sz w:val="34"/>
          <w:szCs w:val="34"/>
          <w:rtl/>
        </w:rPr>
        <w:t>، أي: لا ي</w:t>
      </w:r>
      <w:r w:rsidR="00627EBB" w:rsidRPr="00976B27">
        <w:rPr>
          <w:rFonts w:ascii="Traditional Arabic" w:hAnsi="Traditional Arabic" w:cs="Traditional Arabic" w:hint="cs"/>
          <w:sz w:val="34"/>
          <w:szCs w:val="34"/>
          <w:rtl/>
        </w:rPr>
        <w:t>َ</w:t>
      </w:r>
      <w:r w:rsidRPr="00976B27">
        <w:rPr>
          <w:rFonts w:ascii="Traditional Arabic" w:hAnsi="Traditional Arabic" w:cs="Traditional Arabic"/>
          <w:sz w:val="34"/>
          <w:szCs w:val="34"/>
          <w:rtl/>
        </w:rPr>
        <w:t>ص</w:t>
      </w:r>
      <w:r w:rsidR="00627EBB" w:rsidRPr="00976B27">
        <w:rPr>
          <w:rFonts w:ascii="Traditional Arabic" w:hAnsi="Traditional Arabic" w:cs="Traditional Arabic" w:hint="cs"/>
          <w:sz w:val="34"/>
          <w:szCs w:val="34"/>
          <w:rtl/>
        </w:rPr>
        <w:t>ِ</w:t>
      </w:r>
      <w:r w:rsidRPr="00976B27">
        <w:rPr>
          <w:rFonts w:ascii="Traditional Arabic" w:hAnsi="Traditional Arabic" w:cs="Traditional Arabic"/>
          <w:sz w:val="34"/>
          <w:szCs w:val="34"/>
          <w:rtl/>
        </w:rPr>
        <w:t>ح</w:t>
      </w:r>
      <w:r w:rsidR="00627EBB" w:rsidRPr="00976B27">
        <w:rPr>
          <w:rFonts w:ascii="Traditional Arabic" w:hAnsi="Traditional Arabic" w:cs="Traditional Arabic" w:hint="cs"/>
          <w:sz w:val="34"/>
          <w:szCs w:val="34"/>
          <w:rtl/>
        </w:rPr>
        <w:t>ُّ</w:t>
      </w:r>
      <w:r w:rsidRPr="00976B27">
        <w:rPr>
          <w:rFonts w:ascii="Traditional Arabic" w:hAnsi="Traditional Arabic" w:cs="Traditional Arabic"/>
          <w:sz w:val="34"/>
          <w:szCs w:val="34"/>
          <w:rtl/>
        </w:rPr>
        <w:t xml:space="preserve"> عقد الن</w:t>
      </w:r>
      <w:r w:rsidR="00627EBB" w:rsidRPr="00976B27">
        <w:rPr>
          <w:rFonts w:ascii="Traditional Arabic" w:hAnsi="Traditional Arabic" w:cs="Traditional Arabic" w:hint="cs"/>
          <w:sz w:val="34"/>
          <w:szCs w:val="34"/>
          <w:rtl/>
        </w:rPr>
        <w:t>ِّ</w:t>
      </w:r>
      <w:r w:rsidRPr="00976B27">
        <w:rPr>
          <w:rFonts w:ascii="Traditional Arabic" w:hAnsi="Traditional Arabic" w:cs="Traditional Arabic"/>
          <w:sz w:val="34"/>
          <w:szCs w:val="34"/>
          <w:rtl/>
        </w:rPr>
        <w:t>كاح إلا بأن يكون هناك وليٌّ.</w:t>
      </w:r>
    </w:p>
    <w:p w:rsidR="00F90298" w:rsidRPr="00976B27" w:rsidRDefault="00F90298" w:rsidP="00ED149B">
      <w:pPr>
        <w:spacing w:before="120" w:after="0" w:line="240" w:lineRule="auto"/>
        <w:ind w:firstLine="374"/>
        <w:jc w:val="both"/>
        <w:rPr>
          <w:rFonts w:ascii="Traditional Arabic" w:hAnsi="Traditional Arabic" w:cs="Traditional Arabic"/>
          <w:sz w:val="34"/>
          <w:szCs w:val="34"/>
        </w:rPr>
      </w:pPr>
      <w:r w:rsidRPr="00976B27">
        <w:rPr>
          <w:rFonts w:ascii="Traditional Arabic" w:hAnsi="Traditional Arabic" w:cs="Traditional Arabic"/>
          <w:sz w:val="34"/>
          <w:szCs w:val="34"/>
          <w:rtl/>
        </w:rPr>
        <w:t xml:space="preserve">واستدلوا على ذلك أيضًا بحديث أبي هريرة الذي ذكره المؤلف هنا، حيث قال: </w:t>
      </w:r>
      <w:r w:rsidRPr="00976B27">
        <w:rPr>
          <w:rFonts w:ascii="Traditional Arabic" w:hAnsi="Traditional Arabic" w:cs="Traditional Arabic"/>
          <w:color w:val="0000FF"/>
          <w:sz w:val="34"/>
          <w:szCs w:val="34"/>
          <w:rtl/>
        </w:rPr>
        <w:t>(</w:t>
      </w:r>
      <w:r w:rsidRPr="00976B27">
        <w:rPr>
          <w:rFonts w:ascii="Traditional Arabic" w:hAnsi="Traditional Arabic" w:cs="Traditional Arabic"/>
          <w:color w:val="006600"/>
          <w:sz w:val="34"/>
          <w:szCs w:val="34"/>
          <w:rtl/>
        </w:rPr>
        <w:t>«لَا تُنْكَحُ الأَيِّمُ، حَتَّى تُسْتَأْمَرَ، وَلَا تُنْكَحُ الْبِكْرُ حَتَّى تُسْتَأْذَنَ»</w:t>
      </w:r>
      <w:r w:rsidR="00627EBB" w:rsidRPr="00976B27">
        <w:rPr>
          <w:rFonts w:ascii="Traditional Arabic" w:hAnsi="Traditional Arabic" w:cs="Traditional Arabic"/>
          <w:color w:val="0000FF"/>
          <w:sz w:val="34"/>
          <w:szCs w:val="34"/>
          <w:rtl/>
        </w:rPr>
        <w:t xml:space="preserve"> قَالُوا: يَا رَسُولَ اللهِ</w:t>
      </w:r>
      <w:r w:rsidRPr="00976B27">
        <w:rPr>
          <w:rFonts w:ascii="Traditional Arabic" w:hAnsi="Traditional Arabic" w:cs="Traditional Arabic"/>
          <w:color w:val="0000FF"/>
          <w:sz w:val="34"/>
          <w:szCs w:val="34"/>
          <w:rtl/>
        </w:rPr>
        <w:t xml:space="preserve"> وَكَيْفَ إِذْنها؟ قَالَ: </w:t>
      </w:r>
      <w:r w:rsidRPr="00976B27">
        <w:rPr>
          <w:rFonts w:ascii="Traditional Arabic" w:hAnsi="Traditional Arabic" w:cs="Traditional Arabic"/>
          <w:color w:val="006600"/>
          <w:sz w:val="34"/>
          <w:szCs w:val="34"/>
          <w:rtl/>
        </w:rPr>
        <w:t>«أَنْ تَسْكُتَ»</w:t>
      </w:r>
      <w:r w:rsidR="00E21C74" w:rsidRPr="00976B27">
        <w:rPr>
          <w:rFonts w:ascii="Traditional Arabic" w:hAnsi="Traditional Arabic" w:cs="Traditional Arabic"/>
          <w:color w:val="0000FF"/>
          <w:sz w:val="34"/>
          <w:szCs w:val="34"/>
          <w:rtl/>
        </w:rPr>
        <w:t>)</w:t>
      </w:r>
      <w:r w:rsidRPr="00976B27">
        <w:rPr>
          <w:rFonts w:ascii="Traditional Arabic" w:hAnsi="Traditional Arabic" w:cs="Traditional Arabic"/>
          <w:sz w:val="34"/>
          <w:szCs w:val="34"/>
          <w:rtl/>
        </w:rPr>
        <w:t>، وكونها يصحُّ استئذانها دليلٌ على أنه لابدَّ من ولي في عقد الن</w:t>
      </w:r>
      <w:r w:rsidR="00661175" w:rsidRPr="00976B27">
        <w:rPr>
          <w:rFonts w:ascii="Traditional Arabic" w:hAnsi="Traditional Arabic" w:cs="Traditional Arabic" w:hint="cs"/>
          <w:sz w:val="34"/>
          <w:szCs w:val="34"/>
          <w:rtl/>
        </w:rPr>
        <w:t>ِّ</w:t>
      </w:r>
      <w:r w:rsidRPr="00976B27">
        <w:rPr>
          <w:rFonts w:ascii="Traditional Arabic" w:hAnsi="Traditional Arabic" w:cs="Traditional Arabic"/>
          <w:sz w:val="34"/>
          <w:szCs w:val="34"/>
          <w:rtl/>
        </w:rPr>
        <w:t>كاح.</w:t>
      </w:r>
    </w:p>
    <w:p w:rsidR="00F90298" w:rsidRPr="00976B27" w:rsidRDefault="00F90298" w:rsidP="00ED149B">
      <w:pPr>
        <w:spacing w:before="120" w:after="0" w:line="240" w:lineRule="auto"/>
        <w:ind w:firstLine="374"/>
        <w:jc w:val="both"/>
        <w:rPr>
          <w:rFonts w:ascii="Traditional Arabic" w:hAnsi="Traditional Arabic" w:cs="Traditional Arabic"/>
          <w:sz w:val="34"/>
          <w:szCs w:val="34"/>
          <w:rtl/>
        </w:rPr>
      </w:pPr>
      <w:r w:rsidRPr="00976B27">
        <w:rPr>
          <w:rFonts w:ascii="Traditional Arabic" w:hAnsi="Traditional Arabic" w:cs="Traditional Arabic"/>
          <w:sz w:val="34"/>
          <w:szCs w:val="34"/>
          <w:rtl/>
        </w:rPr>
        <w:t>ويدل</w:t>
      </w:r>
      <w:r w:rsidR="00661175" w:rsidRPr="00976B27">
        <w:rPr>
          <w:rFonts w:ascii="Traditional Arabic" w:hAnsi="Traditional Arabic" w:cs="Traditional Arabic" w:hint="cs"/>
          <w:sz w:val="34"/>
          <w:szCs w:val="34"/>
          <w:rtl/>
        </w:rPr>
        <w:t>ُّ</w:t>
      </w:r>
      <w:r w:rsidRPr="00976B27">
        <w:rPr>
          <w:rFonts w:ascii="Traditional Arabic" w:hAnsi="Traditional Arabic" w:cs="Traditional Arabic"/>
          <w:sz w:val="34"/>
          <w:szCs w:val="34"/>
          <w:rtl/>
        </w:rPr>
        <w:t xml:space="preserve"> على ذلك أيضًا ما ورد في قوله تعالى:</w:t>
      </w:r>
      <w:r w:rsidR="00627EBB" w:rsidRPr="00976B27">
        <w:rPr>
          <w:rFonts w:ascii="Traditional Arabic" w:hAnsi="Traditional Arabic" w:cs="Traditional Arabic" w:hint="cs"/>
          <w:sz w:val="34"/>
          <w:szCs w:val="34"/>
          <w:rtl/>
        </w:rPr>
        <w:t xml:space="preserve"> </w:t>
      </w:r>
      <w:r w:rsidR="00E21C74" w:rsidRPr="00976B27">
        <w:rPr>
          <w:rFonts w:ascii="Traditional Arabic" w:hAnsi="Traditional Arabic" w:cs="Traditional Arabic"/>
          <w:color w:val="FF0000"/>
          <w:sz w:val="34"/>
          <w:szCs w:val="34"/>
          <w:rtl/>
        </w:rPr>
        <w:t>﴿وَإِذَا طَلَّقْتُمُ النِّسَاءَ فَبَلَغْنَ أَجَلَهُنَّ فَلا تَعْضُلُوهُنَّ أَنْ يَنْكِحْنَ أَزْوَاجَهُنَّ إِذَا تَرَاضَوْا بَيْنَهُمْ بِالْمَعْرُوفِ﴾</w:t>
      </w:r>
      <w:r w:rsidR="00627EBB" w:rsidRPr="00976B27">
        <w:rPr>
          <w:rFonts w:ascii="Traditional Arabic" w:hAnsi="Traditional Arabic" w:cs="Traditional Arabic" w:hint="cs"/>
          <w:color w:val="FF0000"/>
          <w:sz w:val="34"/>
          <w:szCs w:val="34"/>
          <w:rtl/>
        </w:rPr>
        <w:t xml:space="preserve"> </w:t>
      </w:r>
      <w:r w:rsidRPr="00976B27">
        <w:rPr>
          <w:rFonts w:ascii="Traditional Arabic" w:hAnsi="Traditional Arabic" w:cs="Traditional Arabic"/>
          <w:rtl/>
        </w:rPr>
        <w:t>[البقرة: 232]</w:t>
      </w:r>
      <w:r w:rsidRPr="00976B27">
        <w:rPr>
          <w:rFonts w:ascii="Traditional Arabic" w:hAnsi="Traditional Arabic" w:cs="Traditional Arabic"/>
          <w:sz w:val="34"/>
          <w:szCs w:val="34"/>
          <w:rtl/>
        </w:rPr>
        <w:t>، فخاطب الأولياء بألا يمنعوا مولياتهم بالز</w:t>
      </w:r>
      <w:r w:rsidR="00661175" w:rsidRPr="00976B27">
        <w:rPr>
          <w:rFonts w:ascii="Traditional Arabic" w:hAnsi="Traditional Arabic" w:cs="Traditional Arabic" w:hint="cs"/>
          <w:sz w:val="34"/>
          <w:szCs w:val="34"/>
          <w:rtl/>
        </w:rPr>
        <w:t>َّ</w:t>
      </w:r>
      <w:r w:rsidRPr="00976B27">
        <w:rPr>
          <w:rFonts w:ascii="Traditional Arabic" w:hAnsi="Traditional Arabic" w:cs="Traditional Arabic"/>
          <w:sz w:val="34"/>
          <w:szCs w:val="34"/>
          <w:rtl/>
        </w:rPr>
        <w:t>واج من م</w:t>
      </w:r>
      <w:r w:rsidR="00627EBB" w:rsidRPr="00976B27">
        <w:rPr>
          <w:rFonts w:ascii="Traditional Arabic" w:hAnsi="Traditional Arabic" w:cs="Traditional Arabic" w:hint="cs"/>
          <w:sz w:val="34"/>
          <w:szCs w:val="34"/>
          <w:rtl/>
        </w:rPr>
        <w:t>ُ</w:t>
      </w:r>
      <w:r w:rsidRPr="00976B27">
        <w:rPr>
          <w:rFonts w:ascii="Traditional Arabic" w:hAnsi="Traditional Arabic" w:cs="Traditional Arabic"/>
          <w:sz w:val="34"/>
          <w:szCs w:val="34"/>
          <w:rtl/>
        </w:rPr>
        <w:t>طلقيهم، وما هذا إلا أن</w:t>
      </w:r>
      <w:r w:rsidR="00627EBB" w:rsidRPr="00976B27">
        <w:rPr>
          <w:rFonts w:ascii="Traditional Arabic" w:hAnsi="Traditional Arabic" w:cs="Traditional Arabic" w:hint="cs"/>
          <w:sz w:val="34"/>
          <w:szCs w:val="34"/>
          <w:rtl/>
        </w:rPr>
        <w:t>َّ</w:t>
      </w:r>
      <w:r w:rsidRPr="00976B27">
        <w:rPr>
          <w:rFonts w:ascii="Traditional Arabic" w:hAnsi="Traditional Arabic" w:cs="Traditional Arabic"/>
          <w:sz w:val="34"/>
          <w:szCs w:val="34"/>
          <w:rtl/>
        </w:rPr>
        <w:t xml:space="preserve"> للولي تصرفًا، وإلا لَمَا م</w:t>
      </w:r>
      <w:r w:rsidR="00627EBB" w:rsidRPr="00976B27">
        <w:rPr>
          <w:rFonts w:ascii="Traditional Arabic" w:hAnsi="Traditional Arabic" w:cs="Traditional Arabic" w:hint="cs"/>
          <w:sz w:val="34"/>
          <w:szCs w:val="34"/>
          <w:rtl/>
        </w:rPr>
        <w:t>َ</w:t>
      </w:r>
      <w:r w:rsidRPr="00976B27">
        <w:rPr>
          <w:rFonts w:ascii="Traditional Arabic" w:hAnsi="Traditional Arabic" w:cs="Traditional Arabic"/>
          <w:sz w:val="34"/>
          <w:szCs w:val="34"/>
          <w:rtl/>
        </w:rPr>
        <w:t>ن</w:t>
      </w:r>
      <w:r w:rsidR="00627EBB" w:rsidRPr="00976B27">
        <w:rPr>
          <w:rFonts w:ascii="Traditional Arabic" w:hAnsi="Traditional Arabic" w:cs="Traditional Arabic" w:hint="cs"/>
          <w:sz w:val="34"/>
          <w:szCs w:val="34"/>
          <w:rtl/>
        </w:rPr>
        <w:t>َ</w:t>
      </w:r>
      <w:r w:rsidRPr="00976B27">
        <w:rPr>
          <w:rFonts w:ascii="Traditional Arabic" w:hAnsi="Traditional Arabic" w:cs="Traditional Arabic"/>
          <w:sz w:val="34"/>
          <w:szCs w:val="34"/>
          <w:rtl/>
        </w:rPr>
        <w:t>ع</w:t>
      </w:r>
      <w:r w:rsidR="00627EBB" w:rsidRPr="00976B27">
        <w:rPr>
          <w:rFonts w:ascii="Traditional Arabic" w:hAnsi="Traditional Arabic" w:cs="Traditional Arabic" w:hint="cs"/>
          <w:sz w:val="34"/>
          <w:szCs w:val="34"/>
          <w:rtl/>
        </w:rPr>
        <w:t>َ</w:t>
      </w:r>
      <w:r w:rsidRPr="00976B27">
        <w:rPr>
          <w:rFonts w:ascii="Traditional Arabic" w:hAnsi="Traditional Arabic" w:cs="Traditional Arabic"/>
          <w:sz w:val="34"/>
          <w:szCs w:val="34"/>
          <w:rtl/>
        </w:rPr>
        <w:t>ه من التَّزويج.</w:t>
      </w:r>
    </w:p>
    <w:p w:rsidR="00F90298" w:rsidRPr="00976B27" w:rsidRDefault="00F90298" w:rsidP="00ED149B">
      <w:pPr>
        <w:spacing w:before="120" w:after="0" w:line="240" w:lineRule="auto"/>
        <w:ind w:firstLine="374"/>
        <w:jc w:val="both"/>
        <w:rPr>
          <w:rFonts w:ascii="Traditional Arabic" w:hAnsi="Traditional Arabic" w:cs="Traditional Arabic"/>
          <w:sz w:val="34"/>
          <w:szCs w:val="34"/>
        </w:rPr>
      </w:pPr>
      <w:r w:rsidRPr="00976B27">
        <w:rPr>
          <w:rFonts w:ascii="Traditional Arabic" w:hAnsi="Traditional Arabic" w:cs="Traditional Arabic"/>
          <w:sz w:val="34"/>
          <w:szCs w:val="34"/>
          <w:u w:val="dotDash" w:color="FF0000"/>
          <w:rtl/>
        </w:rPr>
        <w:t>وفي هذا الحديث</w:t>
      </w:r>
      <w:r w:rsidRPr="00976B27">
        <w:rPr>
          <w:rFonts w:ascii="Traditional Arabic" w:hAnsi="Traditional Arabic" w:cs="Traditional Arabic"/>
          <w:sz w:val="34"/>
          <w:szCs w:val="34"/>
          <w:rtl/>
        </w:rPr>
        <w:t>: مسألة استئذان المرأة في عقد الزواج، والمرأة إن كانت ثيِّبًا فالجماهير على أن</w:t>
      </w:r>
      <w:r w:rsidR="00661175" w:rsidRPr="00976B27">
        <w:rPr>
          <w:rFonts w:ascii="Traditional Arabic" w:hAnsi="Traditional Arabic" w:cs="Traditional Arabic" w:hint="cs"/>
          <w:sz w:val="34"/>
          <w:szCs w:val="34"/>
          <w:rtl/>
        </w:rPr>
        <w:t>َّ</w:t>
      </w:r>
      <w:r w:rsidR="00627EBB" w:rsidRPr="00976B27">
        <w:rPr>
          <w:rFonts w:ascii="Traditional Arabic" w:hAnsi="Traditional Arabic" w:cs="Traditional Arabic"/>
          <w:sz w:val="34"/>
          <w:szCs w:val="34"/>
          <w:rtl/>
        </w:rPr>
        <w:t>ه</w:t>
      </w:r>
      <w:r w:rsidRPr="00976B27">
        <w:rPr>
          <w:rFonts w:ascii="Traditional Arabic" w:hAnsi="Traditional Arabic" w:cs="Traditional Arabic"/>
          <w:sz w:val="34"/>
          <w:szCs w:val="34"/>
          <w:rtl/>
        </w:rPr>
        <w:t xml:space="preserve"> لابد م</w:t>
      </w:r>
      <w:r w:rsidR="00627EBB" w:rsidRPr="00976B27">
        <w:rPr>
          <w:rFonts w:ascii="Traditional Arabic" w:hAnsi="Traditional Arabic" w:cs="Traditional Arabic" w:hint="cs"/>
          <w:sz w:val="34"/>
          <w:szCs w:val="34"/>
          <w:rtl/>
        </w:rPr>
        <w:t>ِ</w:t>
      </w:r>
      <w:r w:rsidRPr="00976B27">
        <w:rPr>
          <w:rFonts w:ascii="Traditional Arabic" w:hAnsi="Traditional Arabic" w:cs="Traditional Arabic"/>
          <w:sz w:val="34"/>
          <w:szCs w:val="34"/>
          <w:rtl/>
        </w:rPr>
        <w:t>ن أ</w:t>
      </w:r>
      <w:r w:rsidR="00627EBB" w:rsidRPr="00976B27">
        <w:rPr>
          <w:rFonts w:ascii="Traditional Arabic" w:hAnsi="Traditional Arabic" w:cs="Traditional Arabic" w:hint="cs"/>
          <w:sz w:val="34"/>
          <w:szCs w:val="34"/>
          <w:rtl/>
        </w:rPr>
        <w:t>َ</w:t>
      </w:r>
      <w:r w:rsidRPr="00976B27">
        <w:rPr>
          <w:rFonts w:ascii="Traditional Arabic" w:hAnsi="Traditional Arabic" w:cs="Traditional Arabic"/>
          <w:sz w:val="34"/>
          <w:szCs w:val="34"/>
          <w:rtl/>
        </w:rPr>
        <w:t>خ</w:t>
      </w:r>
      <w:r w:rsidR="00627EBB" w:rsidRPr="00976B27">
        <w:rPr>
          <w:rFonts w:ascii="Traditional Arabic" w:hAnsi="Traditional Arabic" w:cs="Traditional Arabic" w:hint="cs"/>
          <w:sz w:val="34"/>
          <w:szCs w:val="34"/>
          <w:rtl/>
        </w:rPr>
        <w:t>ْ</w:t>
      </w:r>
      <w:r w:rsidRPr="00976B27">
        <w:rPr>
          <w:rFonts w:ascii="Traditional Arabic" w:hAnsi="Traditional Arabic" w:cs="Traditional Arabic"/>
          <w:sz w:val="34"/>
          <w:szCs w:val="34"/>
          <w:rtl/>
        </w:rPr>
        <w:t>ذ</w:t>
      </w:r>
      <w:r w:rsidR="00627EBB" w:rsidRPr="00976B27">
        <w:rPr>
          <w:rFonts w:ascii="Traditional Arabic" w:hAnsi="Traditional Arabic" w:cs="Traditional Arabic" w:hint="cs"/>
          <w:sz w:val="34"/>
          <w:szCs w:val="34"/>
          <w:rtl/>
        </w:rPr>
        <w:t>ِ</w:t>
      </w:r>
      <w:r w:rsidRPr="00976B27">
        <w:rPr>
          <w:rFonts w:ascii="Traditional Arabic" w:hAnsi="Traditional Arabic" w:cs="Traditional Arabic"/>
          <w:sz w:val="34"/>
          <w:szCs w:val="34"/>
          <w:rtl/>
        </w:rPr>
        <w:t xml:space="preserve"> إ</w:t>
      </w:r>
      <w:r w:rsidR="00627EBB" w:rsidRPr="00976B27">
        <w:rPr>
          <w:rFonts w:ascii="Traditional Arabic" w:hAnsi="Traditional Arabic" w:cs="Traditional Arabic" w:hint="cs"/>
          <w:sz w:val="34"/>
          <w:szCs w:val="34"/>
          <w:rtl/>
        </w:rPr>
        <w:t>ِ</w:t>
      </w:r>
      <w:r w:rsidRPr="00976B27">
        <w:rPr>
          <w:rFonts w:ascii="Traditional Arabic" w:hAnsi="Traditional Arabic" w:cs="Traditional Arabic"/>
          <w:sz w:val="34"/>
          <w:szCs w:val="34"/>
          <w:rtl/>
        </w:rPr>
        <w:t>ذن</w:t>
      </w:r>
      <w:r w:rsidR="00627EBB" w:rsidRPr="00976B27">
        <w:rPr>
          <w:rFonts w:ascii="Traditional Arabic" w:hAnsi="Traditional Arabic" w:cs="Traditional Arabic" w:hint="cs"/>
          <w:sz w:val="34"/>
          <w:szCs w:val="34"/>
          <w:rtl/>
        </w:rPr>
        <w:t>ِ</w:t>
      </w:r>
      <w:r w:rsidRPr="00976B27">
        <w:rPr>
          <w:rFonts w:ascii="Traditional Arabic" w:hAnsi="Traditional Arabic" w:cs="Traditional Arabic"/>
          <w:sz w:val="34"/>
          <w:szCs w:val="34"/>
          <w:rtl/>
        </w:rPr>
        <w:t>ها، وأم</w:t>
      </w:r>
      <w:r w:rsidR="00627EBB" w:rsidRPr="00976B27">
        <w:rPr>
          <w:rFonts w:ascii="Traditional Arabic" w:hAnsi="Traditional Arabic" w:cs="Traditional Arabic" w:hint="cs"/>
          <w:sz w:val="34"/>
          <w:szCs w:val="34"/>
          <w:rtl/>
        </w:rPr>
        <w:t>َّ</w:t>
      </w:r>
      <w:r w:rsidRPr="00976B27">
        <w:rPr>
          <w:rFonts w:ascii="Traditional Arabic" w:hAnsi="Traditional Arabic" w:cs="Traditional Arabic"/>
          <w:sz w:val="34"/>
          <w:szCs w:val="34"/>
          <w:rtl/>
        </w:rPr>
        <w:t>ا إ</w:t>
      </w:r>
      <w:r w:rsidR="00627EBB" w:rsidRPr="00976B27">
        <w:rPr>
          <w:rFonts w:ascii="Traditional Arabic" w:hAnsi="Traditional Arabic" w:cs="Traditional Arabic"/>
          <w:sz w:val="34"/>
          <w:szCs w:val="34"/>
          <w:rtl/>
        </w:rPr>
        <w:t>ذا كانت بكرًا فالجماهير على أن</w:t>
      </w:r>
      <w:r w:rsidR="00627EBB" w:rsidRPr="00976B27">
        <w:rPr>
          <w:rFonts w:ascii="Traditional Arabic" w:hAnsi="Traditional Arabic" w:cs="Traditional Arabic" w:hint="cs"/>
          <w:sz w:val="34"/>
          <w:szCs w:val="34"/>
          <w:rtl/>
        </w:rPr>
        <w:t>َّ</w:t>
      </w:r>
      <w:r w:rsidR="00627EBB" w:rsidRPr="00976B27">
        <w:rPr>
          <w:rFonts w:ascii="Traditional Arabic" w:hAnsi="Traditional Arabic" w:cs="Traditional Arabic"/>
          <w:sz w:val="34"/>
          <w:szCs w:val="34"/>
          <w:rtl/>
        </w:rPr>
        <w:t>ه</w:t>
      </w:r>
      <w:r w:rsidRPr="00976B27">
        <w:rPr>
          <w:rFonts w:ascii="Traditional Arabic" w:hAnsi="Traditional Arabic" w:cs="Traditional Arabic"/>
          <w:sz w:val="34"/>
          <w:szCs w:val="34"/>
          <w:rtl/>
        </w:rPr>
        <w:t xml:space="preserve"> لا ي</w:t>
      </w:r>
      <w:r w:rsidR="00627EBB" w:rsidRPr="00976B27">
        <w:rPr>
          <w:rFonts w:ascii="Traditional Arabic" w:hAnsi="Traditional Arabic" w:cs="Traditional Arabic" w:hint="cs"/>
          <w:sz w:val="34"/>
          <w:szCs w:val="34"/>
          <w:rtl/>
        </w:rPr>
        <w:t>ُ</w:t>
      </w:r>
      <w:r w:rsidRPr="00976B27">
        <w:rPr>
          <w:rFonts w:ascii="Traditional Arabic" w:hAnsi="Traditional Arabic" w:cs="Traditional Arabic"/>
          <w:sz w:val="34"/>
          <w:szCs w:val="34"/>
          <w:rtl/>
        </w:rPr>
        <w:t>ؤخذ إذنها.</w:t>
      </w:r>
    </w:p>
    <w:p w:rsidR="00F90298" w:rsidRPr="00976B27" w:rsidRDefault="00F90298" w:rsidP="00ED149B">
      <w:pPr>
        <w:spacing w:before="120" w:after="0" w:line="240" w:lineRule="auto"/>
        <w:ind w:firstLine="374"/>
        <w:jc w:val="both"/>
        <w:rPr>
          <w:rFonts w:ascii="Traditional Arabic" w:hAnsi="Traditional Arabic" w:cs="Traditional Arabic"/>
          <w:sz w:val="34"/>
          <w:szCs w:val="34"/>
        </w:rPr>
      </w:pPr>
      <w:r w:rsidRPr="00976B27">
        <w:rPr>
          <w:rFonts w:ascii="Traditional Arabic" w:hAnsi="Traditional Arabic" w:cs="Traditional Arabic"/>
          <w:sz w:val="34"/>
          <w:szCs w:val="34"/>
          <w:rtl/>
        </w:rPr>
        <w:t>وقد وقع اختلاف فيمن يجوز إجبارها على عقد الن</w:t>
      </w:r>
      <w:r w:rsidR="00661175" w:rsidRPr="00976B27">
        <w:rPr>
          <w:rFonts w:ascii="Traditional Arabic" w:hAnsi="Traditional Arabic" w:cs="Traditional Arabic" w:hint="cs"/>
          <w:sz w:val="34"/>
          <w:szCs w:val="34"/>
          <w:rtl/>
        </w:rPr>
        <w:t>ِّ</w:t>
      </w:r>
      <w:r w:rsidRPr="00976B27">
        <w:rPr>
          <w:rFonts w:ascii="Traditional Arabic" w:hAnsi="Traditional Arabic" w:cs="Traditional Arabic"/>
          <w:sz w:val="34"/>
          <w:szCs w:val="34"/>
          <w:rtl/>
        </w:rPr>
        <w:t>كاح:</w:t>
      </w:r>
    </w:p>
    <w:p w:rsidR="00F90298" w:rsidRPr="00976B27" w:rsidRDefault="00F90298" w:rsidP="00ED149B">
      <w:pPr>
        <w:spacing w:before="120" w:after="0" w:line="240" w:lineRule="auto"/>
        <w:ind w:firstLine="374"/>
        <w:jc w:val="both"/>
        <w:rPr>
          <w:rFonts w:ascii="Traditional Arabic" w:hAnsi="Traditional Arabic" w:cs="Traditional Arabic"/>
          <w:sz w:val="34"/>
          <w:szCs w:val="34"/>
        </w:rPr>
      </w:pPr>
      <w:r w:rsidRPr="00976B27">
        <w:rPr>
          <w:rFonts w:ascii="Traditional Arabic" w:hAnsi="Traditional Arabic" w:cs="Traditional Arabic"/>
          <w:sz w:val="34"/>
          <w:szCs w:val="34"/>
          <w:u w:val="dotDash" w:color="FF0000"/>
          <w:rtl/>
        </w:rPr>
        <w:t>فقال طائفة</w:t>
      </w:r>
      <w:r w:rsidRPr="00976B27">
        <w:rPr>
          <w:rFonts w:ascii="Traditional Arabic" w:hAnsi="Traditional Arabic" w:cs="Traditional Arabic"/>
          <w:sz w:val="34"/>
          <w:szCs w:val="34"/>
          <w:rtl/>
        </w:rPr>
        <w:t>: إن</w:t>
      </w:r>
      <w:r w:rsidR="00661175" w:rsidRPr="00976B27">
        <w:rPr>
          <w:rFonts w:ascii="Traditional Arabic" w:hAnsi="Traditional Arabic" w:cs="Traditional Arabic" w:hint="cs"/>
          <w:sz w:val="34"/>
          <w:szCs w:val="34"/>
          <w:rtl/>
        </w:rPr>
        <w:t>َّ</w:t>
      </w:r>
      <w:r w:rsidRPr="00976B27">
        <w:rPr>
          <w:rFonts w:ascii="Traditional Arabic" w:hAnsi="Traditional Arabic" w:cs="Traditional Arabic"/>
          <w:sz w:val="34"/>
          <w:szCs w:val="34"/>
          <w:rtl/>
        </w:rPr>
        <w:t xml:space="preserve"> هذا إنما يكون للص</w:t>
      </w:r>
      <w:r w:rsidR="00661175" w:rsidRPr="00976B27">
        <w:rPr>
          <w:rFonts w:ascii="Traditional Arabic" w:hAnsi="Traditional Arabic" w:cs="Traditional Arabic" w:hint="cs"/>
          <w:sz w:val="34"/>
          <w:szCs w:val="34"/>
          <w:rtl/>
        </w:rPr>
        <w:t>َّ</w:t>
      </w:r>
      <w:r w:rsidRPr="00976B27">
        <w:rPr>
          <w:rFonts w:ascii="Traditional Arabic" w:hAnsi="Traditional Arabic" w:cs="Traditional Arabic"/>
          <w:sz w:val="34"/>
          <w:szCs w:val="34"/>
          <w:rtl/>
        </w:rPr>
        <w:t>غيرة، وهذا مذهب أبي حنيفة. ولعل</w:t>
      </w:r>
      <w:r w:rsidR="00661175" w:rsidRPr="00976B27">
        <w:rPr>
          <w:rFonts w:ascii="Traditional Arabic" w:hAnsi="Traditional Arabic" w:cs="Traditional Arabic" w:hint="cs"/>
          <w:sz w:val="34"/>
          <w:szCs w:val="34"/>
          <w:rtl/>
        </w:rPr>
        <w:t>َّ</w:t>
      </w:r>
      <w:r w:rsidR="0074484E" w:rsidRPr="00976B27">
        <w:rPr>
          <w:rFonts w:ascii="Traditional Arabic" w:hAnsi="Traditional Arabic" w:cs="Traditional Arabic"/>
          <w:sz w:val="34"/>
          <w:szCs w:val="34"/>
          <w:rtl/>
        </w:rPr>
        <w:t xml:space="preserve"> هذا القول هو الأظهر</w:t>
      </w:r>
      <w:r w:rsidR="0074484E" w:rsidRPr="00976B27">
        <w:rPr>
          <w:rFonts w:ascii="Traditional Arabic" w:hAnsi="Traditional Arabic" w:cs="Traditional Arabic" w:hint="cs"/>
          <w:sz w:val="34"/>
          <w:szCs w:val="34"/>
          <w:rtl/>
        </w:rPr>
        <w:t>؛</w:t>
      </w:r>
      <w:r w:rsidRPr="00976B27">
        <w:rPr>
          <w:rFonts w:ascii="Traditional Arabic" w:hAnsi="Traditional Arabic" w:cs="Traditional Arabic"/>
          <w:sz w:val="34"/>
          <w:szCs w:val="34"/>
          <w:rtl/>
        </w:rPr>
        <w:t xml:space="preserve"> لأنه لا تُجبر إلا الص</w:t>
      </w:r>
      <w:r w:rsidR="00661175" w:rsidRPr="00976B27">
        <w:rPr>
          <w:rFonts w:ascii="Traditional Arabic" w:hAnsi="Traditional Arabic" w:cs="Traditional Arabic" w:hint="cs"/>
          <w:sz w:val="34"/>
          <w:szCs w:val="34"/>
          <w:rtl/>
        </w:rPr>
        <w:t>َّ</w:t>
      </w:r>
      <w:r w:rsidRPr="00976B27">
        <w:rPr>
          <w:rFonts w:ascii="Traditional Arabic" w:hAnsi="Traditional Arabic" w:cs="Traditional Arabic"/>
          <w:sz w:val="34"/>
          <w:szCs w:val="34"/>
          <w:rtl/>
        </w:rPr>
        <w:t>غيرة، لهذه الأحاديث.</w:t>
      </w:r>
    </w:p>
    <w:p w:rsidR="00F90298" w:rsidRPr="00976B27" w:rsidRDefault="00F90298" w:rsidP="00ED149B">
      <w:pPr>
        <w:spacing w:before="120" w:after="0" w:line="240" w:lineRule="auto"/>
        <w:ind w:firstLine="374"/>
        <w:jc w:val="both"/>
        <w:rPr>
          <w:rFonts w:ascii="Traditional Arabic" w:hAnsi="Traditional Arabic" w:cs="Traditional Arabic"/>
          <w:sz w:val="34"/>
          <w:szCs w:val="34"/>
        </w:rPr>
      </w:pPr>
      <w:r w:rsidRPr="00976B27">
        <w:rPr>
          <w:rFonts w:ascii="Traditional Arabic" w:hAnsi="Traditional Arabic" w:cs="Traditional Arabic"/>
          <w:sz w:val="34"/>
          <w:szCs w:val="34"/>
          <w:rtl/>
        </w:rPr>
        <w:lastRenderedPageBreak/>
        <w:t>وقال طائفة: إن</w:t>
      </w:r>
      <w:r w:rsidR="0074484E" w:rsidRPr="00976B27">
        <w:rPr>
          <w:rFonts w:ascii="Traditional Arabic" w:hAnsi="Traditional Arabic" w:cs="Traditional Arabic" w:hint="cs"/>
          <w:sz w:val="34"/>
          <w:szCs w:val="34"/>
          <w:rtl/>
        </w:rPr>
        <w:t>َّ</w:t>
      </w:r>
      <w:r w:rsidRPr="00976B27">
        <w:rPr>
          <w:rFonts w:ascii="Traditional Arabic" w:hAnsi="Traditional Arabic" w:cs="Traditional Arabic"/>
          <w:sz w:val="34"/>
          <w:szCs w:val="34"/>
          <w:rtl/>
        </w:rPr>
        <w:t xml:space="preserve"> هذا إن</w:t>
      </w:r>
      <w:r w:rsidR="00661175" w:rsidRPr="00976B27">
        <w:rPr>
          <w:rFonts w:ascii="Traditional Arabic" w:hAnsi="Traditional Arabic" w:cs="Traditional Arabic" w:hint="cs"/>
          <w:sz w:val="34"/>
          <w:szCs w:val="34"/>
          <w:rtl/>
        </w:rPr>
        <w:t>َّ</w:t>
      </w:r>
      <w:r w:rsidRPr="00976B27">
        <w:rPr>
          <w:rFonts w:ascii="Traditional Arabic" w:hAnsi="Traditional Arabic" w:cs="Traditional Arabic"/>
          <w:sz w:val="34"/>
          <w:szCs w:val="34"/>
          <w:rtl/>
        </w:rPr>
        <w:t>ما يكون للبكرِ حتى ولو كانت بالغة.</w:t>
      </w:r>
    </w:p>
    <w:p w:rsidR="00F90298" w:rsidRPr="00976B27" w:rsidRDefault="00F90298" w:rsidP="00ED149B">
      <w:pPr>
        <w:spacing w:before="120" w:after="0" w:line="240" w:lineRule="auto"/>
        <w:ind w:firstLine="374"/>
        <w:jc w:val="both"/>
        <w:rPr>
          <w:rFonts w:ascii="Traditional Arabic" w:hAnsi="Traditional Arabic" w:cs="Traditional Arabic"/>
          <w:sz w:val="34"/>
          <w:szCs w:val="34"/>
        </w:rPr>
      </w:pPr>
      <w:r w:rsidRPr="00976B27">
        <w:rPr>
          <w:rFonts w:ascii="Traditional Arabic" w:hAnsi="Traditional Arabic" w:cs="Traditional Arabic"/>
          <w:sz w:val="34"/>
          <w:szCs w:val="34"/>
          <w:rtl/>
        </w:rPr>
        <w:t>أم</w:t>
      </w:r>
      <w:r w:rsidR="0074484E" w:rsidRPr="00976B27">
        <w:rPr>
          <w:rFonts w:ascii="Traditional Arabic" w:hAnsi="Traditional Arabic" w:cs="Traditional Arabic" w:hint="cs"/>
          <w:sz w:val="34"/>
          <w:szCs w:val="34"/>
          <w:rtl/>
        </w:rPr>
        <w:t>َّ</w:t>
      </w:r>
      <w:r w:rsidRPr="00976B27">
        <w:rPr>
          <w:rFonts w:ascii="Traditional Arabic" w:hAnsi="Traditional Arabic" w:cs="Traditional Arabic"/>
          <w:sz w:val="34"/>
          <w:szCs w:val="34"/>
          <w:rtl/>
        </w:rPr>
        <w:t>ا قوله</w:t>
      </w:r>
      <w:r w:rsidR="004D40E2" w:rsidRPr="00976B27">
        <w:rPr>
          <w:rFonts w:ascii="Traditional Arabic" w:hAnsi="Traditional Arabic" w:cs="Traditional Arabic" w:hint="cs"/>
          <w:sz w:val="34"/>
          <w:szCs w:val="34"/>
          <w:rtl/>
        </w:rPr>
        <w:t>:</w:t>
      </w:r>
      <w:r w:rsidRPr="00976B27">
        <w:rPr>
          <w:rFonts w:ascii="Traditional Arabic" w:hAnsi="Traditional Arabic" w:cs="Traditional Arabic"/>
          <w:sz w:val="34"/>
          <w:szCs w:val="34"/>
          <w:rtl/>
        </w:rPr>
        <w:t xml:space="preserve"> </w:t>
      </w:r>
      <w:r w:rsidRPr="00976B27">
        <w:rPr>
          <w:rFonts w:ascii="Traditional Arabic" w:hAnsi="Traditional Arabic" w:cs="Traditional Arabic"/>
          <w:color w:val="006600"/>
          <w:sz w:val="34"/>
          <w:szCs w:val="34"/>
          <w:rtl/>
        </w:rPr>
        <w:t>«وَالْبِكْرُ تُسْتَأْمَرُ»</w:t>
      </w:r>
      <w:r w:rsidRPr="00976B27">
        <w:rPr>
          <w:rFonts w:ascii="Traditional Arabic" w:hAnsi="Traditional Arabic" w:cs="Traditional Arabic"/>
          <w:sz w:val="34"/>
          <w:szCs w:val="34"/>
          <w:rtl/>
        </w:rPr>
        <w:t xml:space="preserve">، وفي لفظٍ </w:t>
      </w:r>
      <w:r w:rsidRPr="00976B27">
        <w:rPr>
          <w:rFonts w:ascii="Traditional Arabic" w:hAnsi="Traditional Arabic" w:cs="Traditional Arabic"/>
          <w:color w:val="006600"/>
          <w:sz w:val="34"/>
          <w:szCs w:val="34"/>
          <w:rtl/>
        </w:rPr>
        <w:t>«حَتَّى تُسْتَأْذَنَ»</w:t>
      </w:r>
      <w:r w:rsidRPr="00976B27">
        <w:rPr>
          <w:rFonts w:ascii="Traditional Arabic" w:hAnsi="Traditional Arabic" w:cs="Traditional Arabic"/>
          <w:sz w:val="34"/>
          <w:szCs w:val="34"/>
          <w:rtl/>
        </w:rPr>
        <w:t xml:space="preserve"> هذا دليل</w:t>
      </w:r>
      <w:r w:rsidR="0074484E" w:rsidRPr="00976B27">
        <w:rPr>
          <w:rFonts w:ascii="Traditional Arabic" w:hAnsi="Traditional Arabic" w:cs="Traditional Arabic" w:hint="cs"/>
          <w:sz w:val="34"/>
          <w:szCs w:val="34"/>
          <w:rtl/>
        </w:rPr>
        <w:t>ٌ</w:t>
      </w:r>
      <w:r w:rsidRPr="00976B27">
        <w:rPr>
          <w:rFonts w:ascii="Traditional Arabic" w:hAnsi="Traditional Arabic" w:cs="Traditional Arabic"/>
          <w:sz w:val="34"/>
          <w:szCs w:val="34"/>
          <w:rtl/>
        </w:rPr>
        <w:t xml:space="preserve"> على أن</w:t>
      </w:r>
      <w:r w:rsidR="0074484E" w:rsidRPr="00976B27">
        <w:rPr>
          <w:rFonts w:ascii="Traditional Arabic" w:hAnsi="Traditional Arabic" w:cs="Traditional Arabic" w:hint="cs"/>
          <w:sz w:val="34"/>
          <w:szCs w:val="34"/>
          <w:rtl/>
        </w:rPr>
        <w:t>َّ</w:t>
      </w:r>
      <w:r w:rsidRPr="00976B27">
        <w:rPr>
          <w:rFonts w:ascii="Traditional Arabic" w:hAnsi="Traditional Arabic" w:cs="Traditional Arabic"/>
          <w:sz w:val="34"/>
          <w:szCs w:val="34"/>
          <w:rtl/>
        </w:rPr>
        <w:t>ه لابدَّ م</w:t>
      </w:r>
      <w:r w:rsidR="0074484E" w:rsidRPr="00976B27">
        <w:rPr>
          <w:rFonts w:ascii="Traditional Arabic" w:hAnsi="Traditional Arabic" w:cs="Traditional Arabic" w:hint="cs"/>
          <w:sz w:val="34"/>
          <w:szCs w:val="34"/>
          <w:rtl/>
        </w:rPr>
        <w:t>ِ</w:t>
      </w:r>
      <w:r w:rsidRPr="00976B27">
        <w:rPr>
          <w:rFonts w:ascii="Traditional Arabic" w:hAnsi="Traditional Arabic" w:cs="Traditional Arabic"/>
          <w:sz w:val="34"/>
          <w:szCs w:val="34"/>
          <w:rtl/>
        </w:rPr>
        <w:t>ن رضاها، ولا يجوز لها أن ت</w:t>
      </w:r>
      <w:r w:rsidR="0074484E" w:rsidRPr="00976B27">
        <w:rPr>
          <w:rFonts w:ascii="Traditional Arabic" w:hAnsi="Traditional Arabic" w:cs="Traditional Arabic" w:hint="cs"/>
          <w:sz w:val="34"/>
          <w:szCs w:val="34"/>
          <w:rtl/>
        </w:rPr>
        <w:t>ُ</w:t>
      </w:r>
      <w:r w:rsidRPr="00976B27">
        <w:rPr>
          <w:rFonts w:ascii="Traditional Arabic" w:hAnsi="Traditional Arabic" w:cs="Traditional Arabic"/>
          <w:sz w:val="34"/>
          <w:szCs w:val="34"/>
          <w:rtl/>
        </w:rPr>
        <w:t>ز</w:t>
      </w:r>
      <w:r w:rsidR="0074484E" w:rsidRPr="00976B27">
        <w:rPr>
          <w:rFonts w:ascii="Traditional Arabic" w:hAnsi="Traditional Arabic" w:cs="Traditional Arabic" w:hint="cs"/>
          <w:sz w:val="34"/>
          <w:szCs w:val="34"/>
          <w:rtl/>
        </w:rPr>
        <w:t>َ</w:t>
      </w:r>
      <w:r w:rsidRPr="00976B27">
        <w:rPr>
          <w:rFonts w:ascii="Traditional Arabic" w:hAnsi="Traditional Arabic" w:cs="Traditional Arabic"/>
          <w:sz w:val="34"/>
          <w:szCs w:val="34"/>
          <w:rtl/>
        </w:rPr>
        <w:t>و</w:t>
      </w:r>
      <w:r w:rsidR="0074484E" w:rsidRPr="00976B27">
        <w:rPr>
          <w:rFonts w:ascii="Traditional Arabic" w:hAnsi="Traditional Arabic" w:cs="Traditional Arabic" w:hint="cs"/>
          <w:sz w:val="34"/>
          <w:szCs w:val="34"/>
          <w:rtl/>
        </w:rPr>
        <w:t>ِّ</w:t>
      </w:r>
      <w:r w:rsidRPr="00976B27">
        <w:rPr>
          <w:rFonts w:ascii="Traditional Arabic" w:hAnsi="Traditional Arabic" w:cs="Traditional Arabic"/>
          <w:sz w:val="34"/>
          <w:szCs w:val="34"/>
          <w:rtl/>
        </w:rPr>
        <w:t>ج نفسها بدون أن يكون لها ولي.</w:t>
      </w:r>
    </w:p>
    <w:p w:rsidR="00F90298" w:rsidRPr="00976B27" w:rsidRDefault="00F90298" w:rsidP="00ED149B">
      <w:pPr>
        <w:spacing w:before="120" w:after="0" w:line="240" w:lineRule="auto"/>
        <w:ind w:firstLine="374"/>
        <w:jc w:val="both"/>
        <w:rPr>
          <w:rFonts w:ascii="Traditional Arabic" w:hAnsi="Traditional Arabic" w:cs="Traditional Arabic"/>
          <w:sz w:val="34"/>
          <w:szCs w:val="34"/>
        </w:rPr>
      </w:pPr>
      <w:r w:rsidRPr="00976B27">
        <w:rPr>
          <w:rFonts w:ascii="Traditional Arabic" w:hAnsi="Traditional Arabic" w:cs="Traditional Arabic"/>
          <w:sz w:val="34"/>
          <w:szCs w:val="34"/>
          <w:rtl/>
        </w:rPr>
        <w:t xml:space="preserve">قال: </w:t>
      </w:r>
      <w:r w:rsidRPr="00976B27">
        <w:rPr>
          <w:rFonts w:ascii="Traditional Arabic" w:hAnsi="Traditional Arabic" w:cs="Traditional Arabic"/>
          <w:color w:val="0000FF"/>
          <w:sz w:val="34"/>
          <w:szCs w:val="34"/>
          <w:rtl/>
        </w:rPr>
        <w:t xml:space="preserve">( ابْن عَبَّاسٍ -رَضِيَ اللهُ عَنْهُمَا- أَنَّ النَّبِيَّ -صَلَّى اللهُ عَلَيْهِ وَسَلَّمَ- قَالَ: </w:t>
      </w:r>
      <w:r w:rsidRPr="00976B27">
        <w:rPr>
          <w:rFonts w:ascii="Traditional Arabic" w:hAnsi="Traditional Arabic" w:cs="Traditional Arabic"/>
          <w:color w:val="006600"/>
          <w:sz w:val="34"/>
          <w:szCs w:val="34"/>
          <w:rtl/>
        </w:rPr>
        <w:t>«الثَّيِّبُ أَحَقُّ بِنَفْسِهَا منْ وَليِّهَا»</w:t>
      </w:r>
      <w:r w:rsidR="00E21C74" w:rsidRPr="00976B27">
        <w:rPr>
          <w:rFonts w:ascii="Traditional Arabic" w:hAnsi="Traditional Arabic" w:cs="Traditional Arabic"/>
          <w:color w:val="006600"/>
          <w:sz w:val="34"/>
          <w:szCs w:val="34"/>
          <w:rtl/>
        </w:rPr>
        <w:t>)</w:t>
      </w:r>
      <w:r w:rsidRPr="00976B27">
        <w:rPr>
          <w:rFonts w:ascii="Traditional Arabic" w:hAnsi="Traditional Arabic" w:cs="Traditional Arabic"/>
          <w:sz w:val="34"/>
          <w:szCs w:val="34"/>
          <w:rtl/>
        </w:rPr>
        <w:t>، فلا يزوجها الولي إلا برضاها.</w:t>
      </w:r>
    </w:p>
    <w:p w:rsidR="00F90298" w:rsidRPr="00976B27" w:rsidRDefault="00F90298" w:rsidP="00ED149B">
      <w:pPr>
        <w:spacing w:before="120" w:after="0" w:line="240" w:lineRule="auto"/>
        <w:ind w:firstLine="374"/>
        <w:jc w:val="both"/>
        <w:rPr>
          <w:rFonts w:ascii="Traditional Arabic" w:hAnsi="Traditional Arabic" w:cs="Traditional Arabic"/>
          <w:sz w:val="34"/>
          <w:szCs w:val="34"/>
        </w:rPr>
      </w:pPr>
      <w:r w:rsidRPr="00976B27">
        <w:rPr>
          <w:rFonts w:ascii="Traditional Arabic" w:hAnsi="Traditional Arabic" w:cs="Traditional Arabic"/>
          <w:sz w:val="34"/>
          <w:szCs w:val="34"/>
          <w:rtl/>
        </w:rPr>
        <w:t xml:space="preserve">قال: </w:t>
      </w:r>
      <w:r w:rsidRPr="00976B27">
        <w:rPr>
          <w:rFonts w:ascii="Traditional Arabic" w:hAnsi="Traditional Arabic" w:cs="Traditional Arabic"/>
          <w:color w:val="006600"/>
          <w:sz w:val="34"/>
          <w:szCs w:val="34"/>
          <w:rtl/>
        </w:rPr>
        <w:t>«وَالْبِكْرُ تُسْتَأْمَرُ»</w:t>
      </w:r>
      <w:r w:rsidRPr="00976B27">
        <w:rPr>
          <w:rFonts w:ascii="Traditional Arabic" w:hAnsi="Traditional Arabic" w:cs="Traditional Arabic"/>
          <w:sz w:val="34"/>
          <w:szCs w:val="34"/>
          <w:rtl/>
        </w:rPr>
        <w:t>، أي: يُعاد إليها الأمر، ويُطلب أمرها.</w:t>
      </w:r>
    </w:p>
    <w:p w:rsidR="00F90298" w:rsidRPr="00976B27" w:rsidRDefault="00F90298" w:rsidP="00ED149B">
      <w:pPr>
        <w:spacing w:before="120" w:after="0" w:line="240" w:lineRule="auto"/>
        <w:ind w:firstLine="374"/>
        <w:jc w:val="both"/>
        <w:rPr>
          <w:rFonts w:ascii="Traditional Arabic" w:hAnsi="Traditional Arabic" w:cs="Traditional Arabic"/>
          <w:sz w:val="34"/>
          <w:szCs w:val="34"/>
        </w:rPr>
      </w:pPr>
      <w:r w:rsidRPr="00976B27">
        <w:rPr>
          <w:rFonts w:ascii="Traditional Arabic" w:hAnsi="Traditional Arabic" w:cs="Traditional Arabic"/>
          <w:sz w:val="34"/>
          <w:szCs w:val="34"/>
          <w:rtl/>
        </w:rPr>
        <w:t xml:space="preserve">قال: </w:t>
      </w:r>
      <w:r w:rsidRPr="00976B27">
        <w:rPr>
          <w:rFonts w:ascii="Traditional Arabic" w:hAnsi="Traditional Arabic" w:cs="Traditional Arabic"/>
          <w:color w:val="006600"/>
          <w:sz w:val="34"/>
          <w:szCs w:val="34"/>
          <w:rtl/>
        </w:rPr>
        <w:t>«وإِذْنُهَا سُكُوتُهَا»</w:t>
      </w:r>
      <w:r w:rsidRPr="00976B27">
        <w:rPr>
          <w:rFonts w:ascii="Traditional Arabic" w:hAnsi="Traditional Arabic" w:cs="Traditional Arabic"/>
          <w:sz w:val="34"/>
          <w:szCs w:val="34"/>
          <w:rtl/>
        </w:rPr>
        <w:t>، ففي هذا دلالة على أن</w:t>
      </w:r>
      <w:r w:rsidR="0074484E" w:rsidRPr="00976B27">
        <w:rPr>
          <w:rFonts w:ascii="Traditional Arabic" w:hAnsi="Traditional Arabic" w:cs="Traditional Arabic" w:hint="cs"/>
          <w:sz w:val="34"/>
          <w:szCs w:val="34"/>
          <w:rtl/>
        </w:rPr>
        <w:t>َّ</w:t>
      </w:r>
      <w:r w:rsidRPr="00976B27">
        <w:rPr>
          <w:rFonts w:ascii="Traditional Arabic" w:hAnsi="Traditional Arabic" w:cs="Traditional Arabic"/>
          <w:sz w:val="34"/>
          <w:szCs w:val="34"/>
          <w:rtl/>
        </w:rPr>
        <w:t xml:space="preserve"> سكوت المرأة دليل</w:t>
      </w:r>
      <w:r w:rsidR="00661175" w:rsidRPr="00976B27">
        <w:rPr>
          <w:rFonts w:ascii="Traditional Arabic" w:hAnsi="Traditional Arabic" w:cs="Traditional Arabic" w:hint="cs"/>
          <w:sz w:val="34"/>
          <w:szCs w:val="34"/>
          <w:rtl/>
        </w:rPr>
        <w:t>ٌ</w:t>
      </w:r>
      <w:r w:rsidRPr="00976B27">
        <w:rPr>
          <w:rFonts w:ascii="Traditional Arabic" w:hAnsi="Traditional Arabic" w:cs="Traditional Arabic"/>
          <w:sz w:val="34"/>
          <w:szCs w:val="34"/>
          <w:rtl/>
        </w:rPr>
        <w:t xml:space="preserve"> على رضاها عن الر</w:t>
      </w:r>
      <w:r w:rsidR="00661175" w:rsidRPr="00976B27">
        <w:rPr>
          <w:rFonts w:ascii="Traditional Arabic" w:hAnsi="Traditional Arabic" w:cs="Traditional Arabic" w:hint="cs"/>
          <w:sz w:val="34"/>
          <w:szCs w:val="34"/>
          <w:rtl/>
        </w:rPr>
        <w:t>َّ</w:t>
      </w:r>
      <w:r w:rsidRPr="00976B27">
        <w:rPr>
          <w:rFonts w:ascii="Traditional Arabic" w:hAnsi="Traditional Arabic" w:cs="Traditional Arabic"/>
          <w:sz w:val="34"/>
          <w:szCs w:val="34"/>
          <w:rtl/>
        </w:rPr>
        <w:t>جل.</w:t>
      </w:r>
    </w:p>
    <w:p w:rsidR="00F90298" w:rsidRPr="00976B27" w:rsidRDefault="00F90298" w:rsidP="00ED149B">
      <w:pPr>
        <w:spacing w:before="120" w:after="0" w:line="240" w:lineRule="auto"/>
        <w:ind w:firstLine="374"/>
        <w:jc w:val="both"/>
        <w:rPr>
          <w:rFonts w:ascii="Traditional Arabic" w:hAnsi="Traditional Arabic" w:cs="Traditional Arabic"/>
          <w:sz w:val="34"/>
          <w:szCs w:val="34"/>
        </w:rPr>
      </w:pPr>
      <w:r w:rsidRPr="00976B27">
        <w:rPr>
          <w:rFonts w:ascii="Traditional Arabic" w:hAnsi="Traditional Arabic" w:cs="Traditional Arabic"/>
          <w:sz w:val="34"/>
          <w:szCs w:val="34"/>
          <w:rtl/>
        </w:rPr>
        <w:t xml:space="preserve">وفي لفظٍ قال: </w:t>
      </w:r>
      <w:r w:rsidRPr="00976B27">
        <w:rPr>
          <w:rFonts w:ascii="Traditional Arabic" w:hAnsi="Traditional Arabic" w:cs="Traditional Arabic"/>
          <w:color w:val="006600"/>
          <w:sz w:val="34"/>
          <w:szCs w:val="34"/>
          <w:rtl/>
        </w:rPr>
        <w:t>«لَيْسَ للْوَلِيِّ مَعَ الثَّيِّبِ أَمْرٌ»</w:t>
      </w:r>
      <w:r w:rsidRPr="00976B27">
        <w:rPr>
          <w:rFonts w:ascii="Traditional Arabic" w:hAnsi="Traditional Arabic" w:cs="Traditional Arabic"/>
          <w:sz w:val="34"/>
          <w:szCs w:val="34"/>
          <w:rtl/>
        </w:rPr>
        <w:t>، لابدَّ من رضاها وموافقتها.</w:t>
      </w:r>
    </w:p>
    <w:p w:rsidR="00F90298" w:rsidRPr="00976B27" w:rsidRDefault="00F90298" w:rsidP="00ED149B">
      <w:pPr>
        <w:spacing w:before="120" w:after="0" w:line="240" w:lineRule="auto"/>
        <w:ind w:firstLine="374"/>
        <w:jc w:val="both"/>
        <w:rPr>
          <w:rFonts w:ascii="Traditional Arabic" w:hAnsi="Traditional Arabic" w:cs="Traditional Arabic"/>
          <w:sz w:val="34"/>
          <w:szCs w:val="34"/>
        </w:rPr>
      </w:pPr>
      <w:r w:rsidRPr="00976B27">
        <w:rPr>
          <w:rFonts w:ascii="Traditional Arabic" w:hAnsi="Traditional Arabic" w:cs="Traditional Arabic"/>
          <w:sz w:val="34"/>
          <w:szCs w:val="34"/>
          <w:rtl/>
        </w:rPr>
        <w:t xml:space="preserve">قال: </w:t>
      </w:r>
      <w:r w:rsidRPr="00976B27">
        <w:rPr>
          <w:rFonts w:ascii="Traditional Arabic" w:hAnsi="Traditional Arabic" w:cs="Traditional Arabic"/>
          <w:color w:val="006600"/>
          <w:sz w:val="34"/>
          <w:szCs w:val="34"/>
          <w:rtl/>
        </w:rPr>
        <w:t>«وَاليَتِيْمَةُ تُسْتَأْمَرُ»</w:t>
      </w:r>
      <w:r w:rsidRPr="00976B27">
        <w:rPr>
          <w:rFonts w:ascii="Traditional Arabic" w:hAnsi="Traditional Arabic" w:cs="Traditional Arabic"/>
          <w:sz w:val="34"/>
          <w:szCs w:val="34"/>
          <w:rtl/>
        </w:rPr>
        <w:t>، أي: يُردُّ لها الأمر ويُطلب منها ما تأمر فيه.</w:t>
      </w:r>
    </w:p>
    <w:p w:rsidR="00F90298" w:rsidRPr="00976B27" w:rsidRDefault="00F90298" w:rsidP="00ED149B">
      <w:pPr>
        <w:spacing w:before="120" w:after="0" w:line="240" w:lineRule="auto"/>
        <w:ind w:firstLine="374"/>
        <w:jc w:val="both"/>
        <w:rPr>
          <w:rFonts w:ascii="Traditional Arabic" w:hAnsi="Traditional Arabic" w:cs="Traditional Arabic"/>
          <w:sz w:val="34"/>
          <w:szCs w:val="34"/>
          <w:rtl/>
        </w:rPr>
      </w:pPr>
      <w:r w:rsidRPr="00976B27">
        <w:rPr>
          <w:rFonts w:ascii="Traditional Arabic" w:hAnsi="Traditional Arabic" w:cs="Traditional Arabic"/>
          <w:sz w:val="34"/>
          <w:szCs w:val="34"/>
          <w:rtl/>
        </w:rPr>
        <w:t xml:space="preserve">قال: </w:t>
      </w:r>
      <w:r w:rsidRPr="00976B27">
        <w:rPr>
          <w:rFonts w:ascii="Traditional Arabic" w:hAnsi="Traditional Arabic" w:cs="Traditional Arabic"/>
          <w:color w:val="006600"/>
          <w:sz w:val="34"/>
          <w:szCs w:val="34"/>
          <w:rtl/>
        </w:rPr>
        <w:t>«وَصْمْتُهَا»</w:t>
      </w:r>
      <w:r w:rsidRPr="00976B27">
        <w:rPr>
          <w:rFonts w:ascii="Traditional Arabic" w:hAnsi="Traditional Arabic" w:cs="Traditional Arabic"/>
          <w:sz w:val="34"/>
          <w:szCs w:val="34"/>
          <w:rtl/>
        </w:rPr>
        <w:t>، يعني</w:t>
      </w:r>
      <w:r w:rsidR="0074484E" w:rsidRPr="00976B27">
        <w:rPr>
          <w:rFonts w:ascii="Traditional Arabic" w:hAnsi="Traditional Arabic" w:cs="Traditional Arabic" w:hint="cs"/>
          <w:sz w:val="34"/>
          <w:szCs w:val="34"/>
          <w:rtl/>
        </w:rPr>
        <w:t>:</w:t>
      </w:r>
      <w:r w:rsidRPr="00976B27">
        <w:rPr>
          <w:rFonts w:ascii="Traditional Arabic" w:hAnsi="Traditional Arabic" w:cs="Traditional Arabic"/>
          <w:sz w:val="34"/>
          <w:szCs w:val="34"/>
          <w:rtl/>
        </w:rPr>
        <w:t xml:space="preserve"> لو قُدِّرَ أن المرأة صمتت؛ فإن إقرارها كافٍ في التَّزويج.</w:t>
      </w:r>
    </w:p>
    <w:p w:rsidR="00F90298" w:rsidRPr="00976B27" w:rsidRDefault="00F90298" w:rsidP="00ED149B">
      <w:pPr>
        <w:spacing w:before="120" w:after="0" w:line="240" w:lineRule="auto"/>
        <w:ind w:firstLine="374"/>
        <w:jc w:val="both"/>
        <w:rPr>
          <w:rFonts w:ascii="Traditional Arabic" w:hAnsi="Traditional Arabic" w:cs="Traditional Arabic"/>
          <w:sz w:val="34"/>
          <w:szCs w:val="34"/>
        </w:rPr>
      </w:pPr>
      <w:r w:rsidRPr="00976B27">
        <w:rPr>
          <w:rFonts w:ascii="Traditional Arabic" w:hAnsi="Traditional Arabic" w:cs="Traditional Arabic"/>
          <w:sz w:val="34"/>
          <w:szCs w:val="34"/>
          <w:rtl/>
        </w:rPr>
        <w:t>ث</w:t>
      </w:r>
      <w:r w:rsidR="001459A0" w:rsidRPr="00976B27">
        <w:rPr>
          <w:rFonts w:ascii="Traditional Arabic" w:hAnsi="Traditional Arabic" w:cs="Traditional Arabic" w:hint="cs"/>
          <w:sz w:val="34"/>
          <w:szCs w:val="34"/>
          <w:rtl/>
        </w:rPr>
        <w:t>ُ</w:t>
      </w:r>
      <w:r w:rsidRPr="00976B27">
        <w:rPr>
          <w:rFonts w:ascii="Traditional Arabic" w:hAnsi="Traditional Arabic" w:cs="Traditional Arabic"/>
          <w:sz w:val="34"/>
          <w:szCs w:val="34"/>
          <w:rtl/>
        </w:rPr>
        <w:t>م</w:t>
      </w:r>
      <w:r w:rsidR="001459A0" w:rsidRPr="00976B27">
        <w:rPr>
          <w:rFonts w:ascii="Traditional Arabic" w:hAnsi="Traditional Arabic" w:cs="Traditional Arabic" w:hint="cs"/>
          <w:sz w:val="34"/>
          <w:szCs w:val="34"/>
          <w:rtl/>
        </w:rPr>
        <w:t>َّ</w:t>
      </w:r>
      <w:r w:rsidRPr="00976B27">
        <w:rPr>
          <w:rFonts w:ascii="Traditional Arabic" w:hAnsi="Traditional Arabic" w:cs="Traditional Arabic"/>
          <w:sz w:val="34"/>
          <w:szCs w:val="34"/>
          <w:rtl/>
        </w:rPr>
        <w:t xml:space="preserve"> أوردَ المؤلف من حديث ابن عباس </w:t>
      </w:r>
      <w:r w:rsidRPr="00976B27">
        <w:rPr>
          <w:rFonts w:ascii="Traditional Arabic" w:hAnsi="Traditional Arabic" w:cs="Traditional Arabic"/>
          <w:color w:val="0000FF"/>
          <w:sz w:val="34"/>
          <w:szCs w:val="34"/>
          <w:rtl/>
        </w:rPr>
        <w:t>(أَنَّ جَارِيَةً بِكْر</w:t>
      </w:r>
      <w:r w:rsidR="00E21C74" w:rsidRPr="00976B27">
        <w:rPr>
          <w:rFonts w:ascii="Traditional Arabic" w:hAnsi="Traditional Arabic" w:cs="Traditional Arabic"/>
          <w:color w:val="0000FF"/>
          <w:sz w:val="34"/>
          <w:szCs w:val="34"/>
          <w:rtl/>
        </w:rPr>
        <w:t>ًا</w:t>
      </w:r>
      <w:r w:rsidRPr="00976B27">
        <w:rPr>
          <w:rFonts w:ascii="Traditional Arabic" w:hAnsi="Traditional Arabic" w:cs="Traditional Arabic"/>
          <w:color w:val="0000FF"/>
          <w:sz w:val="34"/>
          <w:szCs w:val="34"/>
          <w:rtl/>
        </w:rPr>
        <w:t>)</w:t>
      </w:r>
      <w:r w:rsidRPr="00976B27">
        <w:rPr>
          <w:rFonts w:ascii="Traditional Arabic" w:hAnsi="Traditional Arabic" w:cs="Traditional Arabic"/>
          <w:sz w:val="34"/>
          <w:szCs w:val="34"/>
          <w:rtl/>
        </w:rPr>
        <w:t>، الجارية: الفتاة الص</w:t>
      </w:r>
      <w:r w:rsidR="00661175" w:rsidRPr="00976B27">
        <w:rPr>
          <w:rFonts w:ascii="Traditional Arabic" w:hAnsi="Traditional Arabic" w:cs="Traditional Arabic" w:hint="cs"/>
          <w:sz w:val="34"/>
          <w:szCs w:val="34"/>
          <w:rtl/>
        </w:rPr>
        <w:t>َّ</w:t>
      </w:r>
      <w:r w:rsidRPr="00976B27">
        <w:rPr>
          <w:rFonts w:ascii="Traditional Arabic" w:hAnsi="Traditional Arabic" w:cs="Traditional Arabic"/>
          <w:sz w:val="34"/>
          <w:szCs w:val="34"/>
          <w:rtl/>
        </w:rPr>
        <w:t>غيرة. والبكر: أي لم تبلغ البلوغ، أو أنها لم تتزو</w:t>
      </w:r>
      <w:r w:rsidR="00661175" w:rsidRPr="00976B27">
        <w:rPr>
          <w:rFonts w:ascii="Traditional Arabic" w:hAnsi="Traditional Arabic" w:cs="Traditional Arabic" w:hint="cs"/>
          <w:sz w:val="34"/>
          <w:szCs w:val="34"/>
          <w:rtl/>
        </w:rPr>
        <w:t>َّ</w:t>
      </w:r>
      <w:r w:rsidRPr="00976B27">
        <w:rPr>
          <w:rFonts w:ascii="Traditional Arabic" w:hAnsi="Traditional Arabic" w:cs="Traditional Arabic"/>
          <w:sz w:val="34"/>
          <w:szCs w:val="34"/>
          <w:rtl/>
        </w:rPr>
        <w:t>ج قبل ذلك.</w:t>
      </w:r>
    </w:p>
    <w:p w:rsidR="00F90298" w:rsidRPr="00976B27" w:rsidRDefault="00F90298" w:rsidP="00ED149B">
      <w:pPr>
        <w:spacing w:before="120" w:after="0" w:line="240" w:lineRule="auto"/>
        <w:ind w:firstLine="374"/>
        <w:jc w:val="both"/>
        <w:rPr>
          <w:rFonts w:ascii="Traditional Arabic" w:hAnsi="Traditional Arabic" w:cs="Traditional Arabic"/>
          <w:sz w:val="34"/>
          <w:szCs w:val="34"/>
        </w:rPr>
      </w:pPr>
      <w:r w:rsidRPr="00976B27">
        <w:rPr>
          <w:rFonts w:ascii="Traditional Arabic" w:hAnsi="Traditional Arabic" w:cs="Traditional Arabic"/>
          <w:sz w:val="34"/>
          <w:szCs w:val="34"/>
          <w:rtl/>
        </w:rPr>
        <w:t xml:space="preserve">قال: </w:t>
      </w:r>
      <w:r w:rsidRPr="00976B27">
        <w:rPr>
          <w:rFonts w:ascii="Traditional Arabic" w:hAnsi="Traditional Arabic" w:cs="Traditional Arabic"/>
          <w:color w:val="0000FF"/>
          <w:sz w:val="34"/>
          <w:szCs w:val="34"/>
          <w:rtl/>
        </w:rPr>
        <w:t>(أَتَتِ النَّبِيَّ -صَلَّى اللهُ عَلَيْهِ وَسَلَّمَ- فَذَكَرَتْ أَنَّ أَبَاهَا زَوَّجَهَا وَهِيَ كَارِهَةٌ، فَخَيَّرَهَا النَّبِيُّ -صَلَّى اللهُ عَلَيْهِ وَسَلَّمَ)</w:t>
      </w:r>
      <w:r w:rsidRPr="00976B27">
        <w:rPr>
          <w:rFonts w:ascii="Traditional Arabic" w:hAnsi="Traditional Arabic" w:cs="Traditional Arabic"/>
          <w:sz w:val="34"/>
          <w:szCs w:val="34"/>
          <w:rtl/>
        </w:rPr>
        <w:t>، أي: خيَّرها الن</w:t>
      </w:r>
      <w:r w:rsidR="00661175" w:rsidRPr="00976B27">
        <w:rPr>
          <w:rFonts w:ascii="Traditional Arabic" w:hAnsi="Traditional Arabic" w:cs="Traditional Arabic" w:hint="cs"/>
          <w:sz w:val="34"/>
          <w:szCs w:val="34"/>
          <w:rtl/>
        </w:rPr>
        <w:t>َّ</w:t>
      </w:r>
      <w:r w:rsidRPr="00976B27">
        <w:rPr>
          <w:rFonts w:ascii="Traditional Arabic" w:hAnsi="Traditional Arabic" w:cs="Traditional Arabic"/>
          <w:sz w:val="34"/>
          <w:szCs w:val="34"/>
          <w:rtl/>
        </w:rPr>
        <w:t>بي -صَلَّى اللهُ عَلَيْهِ وَسَلَّمَ- بينَ المضي والبقاء معه وبين مفارقته.</w:t>
      </w:r>
    </w:p>
    <w:p w:rsidR="00F90298" w:rsidRPr="00976B27" w:rsidRDefault="00F90298" w:rsidP="00ED149B">
      <w:pPr>
        <w:spacing w:before="120" w:after="0" w:line="240" w:lineRule="auto"/>
        <w:ind w:firstLine="374"/>
        <w:jc w:val="both"/>
        <w:rPr>
          <w:rFonts w:ascii="Traditional Arabic" w:hAnsi="Traditional Arabic" w:cs="Traditional Arabic"/>
          <w:sz w:val="34"/>
          <w:szCs w:val="34"/>
        </w:rPr>
      </w:pPr>
      <w:r w:rsidRPr="00976B27">
        <w:rPr>
          <w:rFonts w:ascii="Traditional Arabic" w:hAnsi="Traditional Arabic" w:cs="Traditional Arabic"/>
          <w:sz w:val="34"/>
          <w:szCs w:val="34"/>
          <w:rtl/>
        </w:rPr>
        <w:t xml:space="preserve">وقوله: </w:t>
      </w:r>
      <w:r w:rsidRPr="00976B27">
        <w:rPr>
          <w:rFonts w:ascii="Traditional Arabic" w:hAnsi="Traditional Arabic" w:cs="Traditional Arabic"/>
          <w:color w:val="0000FF"/>
          <w:sz w:val="34"/>
          <w:szCs w:val="34"/>
          <w:rtl/>
        </w:rPr>
        <w:t>(أَنَّ جَارِيَةً بِكْر</w:t>
      </w:r>
      <w:r w:rsidR="00E21C74" w:rsidRPr="00976B27">
        <w:rPr>
          <w:rFonts w:ascii="Traditional Arabic" w:hAnsi="Traditional Arabic" w:cs="Traditional Arabic"/>
          <w:color w:val="0000FF"/>
          <w:sz w:val="34"/>
          <w:szCs w:val="34"/>
          <w:rtl/>
        </w:rPr>
        <w:t>ًا</w:t>
      </w:r>
      <w:r w:rsidRPr="00976B27">
        <w:rPr>
          <w:rFonts w:ascii="Traditional Arabic" w:hAnsi="Traditional Arabic" w:cs="Traditional Arabic"/>
          <w:color w:val="0000FF"/>
          <w:sz w:val="34"/>
          <w:szCs w:val="34"/>
          <w:rtl/>
        </w:rPr>
        <w:t xml:space="preserve"> أَتَتِ النَّبِيَّ -صَلَّى اللهُ عَلَيْهِ وَسَلَّمَ)</w:t>
      </w:r>
      <w:r w:rsidRPr="00976B27">
        <w:rPr>
          <w:rFonts w:ascii="Traditional Arabic" w:hAnsi="Traditional Arabic" w:cs="Traditional Arabic"/>
          <w:sz w:val="34"/>
          <w:szCs w:val="34"/>
          <w:rtl/>
        </w:rPr>
        <w:t>، هذا فيه دليل على أن</w:t>
      </w:r>
      <w:r w:rsidR="00661175" w:rsidRPr="00976B27">
        <w:rPr>
          <w:rFonts w:ascii="Traditional Arabic" w:hAnsi="Traditional Arabic" w:cs="Traditional Arabic" w:hint="cs"/>
          <w:sz w:val="34"/>
          <w:szCs w:val="34"/>
          <w:rtl/>
        </w:rPr>
        <w:t>َّ</w:t>
      </w:r>
      <w:r w:rsidRPr="00976B27">
        <w:rPr>
          <w:rFonts w:ascii="Traditional Arabic" w:hAnsi="Traditional Arabic" w:cs="Traditional Arabic"/>
          <w:sz w:val="34"/>
          <w:szCs w:val="34"/>
          <w:rtl/>
        </w:rPr>
        <w:t>ه لابدَّ من إذن البكر، ولابد</w:t>
      </w:r>
      <w:r w:rsidR="00661175" w:rsidRPr="00976B27">
        <w:rPr>
          <w:rFonts w:ascii="Traditional Arabic" w:hAnsi="Traditional Arabic" w:cs="Traditional Arabic" w:hint="cs"/>
          <w:sz w:val="34"/>
          <w:szCs w:val="34"/>
          <w:rtl/>
        </w:rPr>
        <w:t>َّ</w:t>
      </w:r>
      <w:r w:rsidRPr="00976B27">
        <w:rPr>
          <w:rFonts w:ascii="Traditional Arabic" w:hAnsi="Traditional Arabic" w:cs="Traditional Arabic"/>
          <w:sz w:val="34"/>
          <w:szCs w:val="34"/>
          <w:rtl/>
        </w:rPr>
        <w:t xml:space="preserve"> من رضاها في عقد الز</w:t>
      </w:r>
      <w:r w:rsidR="00661175" w:rsidRPr="00976B27">
        <w:rPr>
          <w:rFonts w:ascii="Traditional Arabic" w:hAnsi="Traditional Arabic" w:cs="Traditional Arabic" w:hint="cs"/>
          <w:sz w:val="34"/>
          <w:szCs w:val="34"/>
          <w:rtl/>
        </w:rPr>
        <w:t>َّ</w:t>
      </w:r>
      <w:r w:rsidRPr="00976B27">
        <w:rPr>
          <w:rFonts w:ascii="Traditional Arabic" w:hAnsi="Traditional Arabic" w:cs="Traditional Arabic"/>
          <w:sz w:val="34"/>
          <w:szCs w:val="34"/>
          <w:rtl/>
        </w:rPr>
        <w:t>واج، ف</w:t>
      </w:r>
      <w:r w:rsidR="00567839" w:rsidRPr="00976B27">
        <w:rPr>
          <w:rFonts w:ascii="Traditional Arabic" w:hAnsi="Traditional Arabic" w:cs="Traditional Arabic" w:hint="cs"/>
          <w:sz w:val="34"/>
          <w:szCs w:val="34"/>
          <w:rtl/>
        </w:rPr>
        <w:t xml:space="preserve">هذه </w:t>
      </w:r>
      <w:r w:rsidRPr="00976B27">
        <w:rPr>
          <w:rFonts w:ascii="Traditional Arabic" w:hAnsi="Traditional Arabic" w:cs="Traditional Arabic"/>
          <w:sz w:val="34"/>
          <w:szCs w:val="34"/>
          <w:rtl/>
        </w:rPr>
        <w:t>ذكرت أن</w:t>
      </w:r>
      <w:r w:rsidR="00661175" w:rsidRPr="00976B27">
        <w:rPr>
          <w:rFonts w:ascii="Traditional Arabic" w:hAnsi="Traditional Arabic" w:cs="Traditional Arabic" w:hint="cs"/>
          <w:sz w:val="34"/>
          <w:szCs w:val="34"/>
          <w:rtl/>
        </w:rPr>
        <w:t>َّ</w:t>
      </w:r>
      <w:r w:rsidRPr="00976B27">
        <w:rPr>
          <w:rFonts w:ascii="Traditional Arabic" w:hAnsi="Traditional Arabic" w:cs="Traditional Arabic"/>
          <w:sz w:val="34"/>
          <w:szCs w:val="34"/>
          <w:rtl/>
        </w:rPr>
        <w:t xml:space="preserve"> أباها زوَّجها وهي كارهة، وفي بعض الأحاديث أن</w:t>
      </w:r>
      <w:r w:rsidR="00661175" w:rsidRPr="00976B27">
        <w:rPr>
          <w:rFonts w:ascii="Traditional Arabic" w:hAnsi="Traditional Arabic" w:cs="Traditional Arabic" w:hint="cs"/>
          <w:sz w:val="34"/>
          <w:szCs w:val="34"/>
          <w:rtl/>
        </w:rPr>
        <w:t>َّ</w:t>
      </w:r>
      <w:r w:rsidRPr="00976B27">
        <w:rPr>
          <w:rFonts w:ascii="Traditional Arabic" w:hAnsi="Traditional Arabic" w:cs="Traditional Arabic"/>
          <w:sz w:val="34"/>
          <w:szCs w:val="34"/>
          <w:rtl/>
        </w:rPr>
        <w:t>ه زوَّج</w:t>
      </w:r>
      <w:r w:rsidR="00567839" w:rsidRPr="00976B27">
        <w:rPr>
          <w:rFonts w:ascii="Traditional Arabic" w:hAnsi="Traditional Arabic" w:cs="Traditional Arabic" w:hint="cs"/>
          <w:sz w:val="34"/>
          <w:szCs w:val="34"/>
          <w:rtl/>
        </w:rPr>
        <w:t xml:space="preserve">ها، أي: </w:t>
      </w:r>
      <w:r w:rsidRPr="00976B27">
        <w:rPr>
          <w:rFonts w:ascii="Traditional Arabic" w:hAnsi="Traditional Arabic" w:cs="Traditional Arabic"/>
          <w:sz w:val="34"/>
          <w:szCs w:val="34"/>
          <w:rtl/>
        </w:rPr>
        <w:t>هذه الفتاة من ابن أخيه</w:t>
      </w:r>
      <w:r w:rsidR="00567839" w:rsidRPr="00976B27">
        <w:rPr>
          <w:rFonts w:ascii="Traditional Arabic" w:hAnsi="Traditional Arabic" w:cs="Traditional Arabic" w:hint="cs"/>
          <w:sz w:val="34"/>
          <w:szCs w:val="34"/>
          <w:rtl/>
        </w:rPr>
        <w:t>،</w:t>
      </w:r>
      <w:r w:rsidRPr="00976B27">
        <w:rPr>
          <w:rFonts w:ascii="Traditional Arabic" w:hAnsi="Traditional Arabic" w:cs="Traditional Arabic"/>
          <w:sz w:val="34"/>
          <w:szCs w:val="34"/>
          <w:rtl/>
        </w:rPr>
        <w:t xml:space="preserve"> قال: </w:t>
      </w:r>
      <w:r w:rsidRPr="00976B27">
        <w:rPr>
          <w:rFonts w:ascii="Traditional Arabic" w:hAnsi="Traditional Arabic" w:cs="Traditional Arabic"/>
          <w:color w:val="0000FF"/>
          <w:sz w:val="34"/>
          <w:szCs w:val="34"/>
          <w:rtl/>
        </w:rPr>
        <w:t>(فتزوجها ابن عمها)</w:t>
      </w:r>
      <w:r w:rsidRPr="00976B27">
        <w:rPr>
          <w:rFonts w:ascii="Traditional Arabic" w:hAnsi="Traditional Arabic" w:cs="Traditional Arabic"/>
          <w:sz w:val="34"/>
          <w:szCs w:val="34"/>
          <w:rtl/>
        </w:rPr>
        <w:t>، وعلَّ</w:t>
      </w:r>
      <w:r w:rsidR="00661175" w:rsidRPr="00976B27">
        <w:rPr>
          <w:rFonts w:ascii="Traditional Arabic" w:hAnsi="Traditional Arabic" w:cs="Traditional Arabic" w:hint="cs"/>
          <w:sz w:val="34"/>
          <w:szCs w:val="34"/>
          <w:rtl/>
        </w:rPr>
        <w:t>ل</w:t>
      </w:r>
      <w:r w:rsidRPr="00976B27">
        <w:rPr>
          <w:rFonts w:ascii="Traditional Arabic" w:hAnsi="Traditional Arabic" w:cs="Traditional Arabic"/>
          <w:sz w:val="34"/>
          <w:szCs w:val="34"/>
          <w:rtl/>
        </w:rPr>
        <w:t>ت ذلك بأنه إنما أراد أن يرفع خسيسته، فخيَّرها النبي -صَلَّى اللهُ عَلَيْهِ وَسَلَّمَ- بين البقاء معه وبين إلغاء عقد الن</w:t>
      </w:r>
      <w:r w:rsidR="00567839" w:rsidRPr="00976B27">
        <w:rPr>
          <w:rFonts w:ascii="Traditional Arabic" w:hAnsi="Traditional Arabic" w:cs="Traditional Arabic" w:hint="cs"/>
          <w:sz w:val="34"/>
          <w:szCs w:val="34"/>
          <w:rtl/>
        </w:rPr>
        <w:t>ِّ</w:t>
      </w:r>
      <w:r w:rsidRPr="00976B27">
        <w:rPr>
          <w:rFonts w:ascii="Traditional Arabic" w:hAnsi="Traditional Arabic" w:cs="Traditional Arabic"/>
          <w:sz w:val="34"/>
          <w:szCs w:val="34"/>
          <w:rtl/>
        </w:rPr>
        <w:t>كاح.</w:t>
      </w:r>
    </w:p>
    <w:p w:rsidR="00F90298" w:rsidRPr="00976B27" w:rsidRDefault="00F90298" w:rsidP="00ED149B">
      <w:pPr>
        <w:spacing w:before="120" w:after="0" w:line="240" w:lineRule="auto"/>
        <w:ind w:firstLine="374"/>
        <w:jc w:val="both"/>
        <w:rPr>
          <w:rFonts w:ascii="Traditional Arabic" w:hAnsi="Traditional Arabic" w:cs="Traditional Arabic"/>
          <w:sz w:val="34"/>
          <w:szCs w:val="34"/>
        </w:rPr>
      </w:pPr>
      <w:r w:rsidRPr="00976B27">
        <w:rPr>
          <w:rFonts w:ascii="Traditional Arabic" w:hAnsi="Traditional Arabic" w:cs="Traditional Arabic"/>
          <w:sz w:val="34"/>
          <w:szCs w:val="34"/>
          <w:rtl/>
        </w:rPr>
        <w:t>ث</w:t>
      </w:r>
      <w:r w:rsidR="00567839" w:rsidRPr="00976B27">
        <w:rPr>
          <w:rFonts w:ascii="Traditional Arabic" w:hAnsi="Traditional Arabic" w:cs="Traditional Arabic" w:hint="cs"/>
          <w:sz w:val="34"/>
          <w:szCs w:val="34"/>
          <w:rtl/>
        </w:rPr>
        <w:t>ُ</w:t>
      </w:r>
      <w:r w:rsidRPr="00976B27">
        <w:rPr>
          <w:rFonts w:ascii="Traditional Arabic" w:hAnsi="Traditional Arabic" w:cs="Traditional Arabic"/>
          <w:sz w:val="34"/>
          <w:szCs w:val="34"/>
          <w:rtl/>
        </w:rPr>
        <w:t>م</w:t>
      </w:r>
      <w:r w:rsidR="00567839" w:rsidRPr="00976B27">
        <w:rPr>
          <w:rFonts w:ascii="Traditional Arabic" w:hAnsi="Traditional Arabic" w:cs="Traditional Arabic" w:hint="cs"/>
          <w:sz w:val="34"/>
          <w:szCs w:val="34"/>
          <w:rtl/>
        </w:rPr>
        <w:t>َّ</w:t>
      </w:r>
      <w:r w:rsidRPr="00976B27">
        <w:rPr>
          <w:rFonts w:ascii="Traditional Arabic" w:hAnsi="Traditional Arabic" w:cs="Traditional Arabic"/>
          <w:sz w:val="34"/>
          <w:szCs w:val="34"/>
          <w:rtl/>
        </w:rPr>
        <w:t xml:space="preserve"> أورد</w:t>
      </w:r>
      <w:r w:rsidR="003E26CB" w:rsidRPr="00976B27">
        <w:rPr>
          <w:rFonts w:ascii="Traditional Arabic" w:hAnsi="Traditional Arabic" w:cs="Traditional Arabic" w:hint="cs"/>
          <w:sz w:val="34"/>
          <w:szCs w:val="34"/>
          <w:rtl/>
        </w:rPr>
        <w:t>َ</w:t>
      </w:r>
      <w:r w:rsidRPr="00976B27">
        <w:rPr>
          <w:rFonts w:ascii="Traditional Arabic" w:hAnsi="Traditional Arabic" w:cs="Traditional Arabic"/>
          <w:sz w:val="34"/>
          <w:szCs w:val="34"/>
          <w:rtl/>
        </w:rPr>
        <w:t xml:space="preserve"> المؤل</w:t>
      </w:r>
      <w:r w:rsidR="003E26CB" w:rsidRPr="00976B27">
        <w:rPr>
          <w:rFonts w:ascii="Traditional Arabic" w:hAnsi="Traditional Arabic" w:cs="Traditional Arabic" w:hint="cs"/>
          <w:sz w:val="34"/>
          <w:szCs w:val="34"/>
          <w:rtl/>
        </w:rPr>
        <w:t>ِّ</w:t>
      </w:r>
      <w:r w:rsidRPr="00976B27">
        <w:rPr>
          <w:rFonts w:ascii="Traditional Arabic" w:hAnsi="Traditional Arabic" w:cs="Traditional Arabic"/>
          <w:sz w:val="34"/>
          <w:szCs w:val="34"/>
          <w:rtl/>
        </w:rPr>
        <w:t>ف الحديث عَنِ الْـحَسَنِ عَنْ سَمُرَةَ، والحسن سمع من سمرة عددًا قليلًا من الأحاديث، وبق</w:t>
      </w:r>
      <w:r w:rsidR="00567839" w:rsidRPr="00976B27">
        <w:rPr>
          <w:rFonts w:ascii="Traditional Arabic" w:hAnsi="Traditional Arabic" w:cs="Traditional Arabic" w:hint="cs"/>
          <w:sz w:val="34"/>
          <w:szCs w:val="34"/>
          <w:rtl/>
        </w:rPr>
        <w:t>ي</w:t>
      </w:r>
      <w:r w:rsidRPr="00976B27">
        <w:rPr>
          <w:rFonts w:ascii="Traditional Arabic" w:hAnsi="Traditional Arabic" w:cs="Traditional Arabic"/>
          <w:sz w:val="34"/>
          <w:szCs w:val="34"/>
          <w:rtl/>
        </w:rPr>
        <w:t>ة الر</w:t>
      </w:r>
      <w:r w:rsidR="00567839" w:rsidRPr="00976B27">
        <w:rPr>
          <w:rFonts w:ascii="Traditional Arabic" w:hAnsi="Traditional Arabic" w:cs="Traditional Arabic" w:hint="cs"/>
          <w:sz w:val="34"/>
          <w:szCs w:val="34"/>
          <w:rtl/>
        </w:rPr>
        <w:t>ِّ</w:t>
      </w:r>
      <w:r w:rsidRPr="00976B27">
        <w:rPr>
          <w:rFonts w:ascii="Traditional Arabic" w:hAnsi="Traditional Arabic" w:cs="Traditional Arabic"/>
          <w:sz w:val="34"/>
          <w:szCs w:val="34"/>
          <w:rtl/>
        </w:rPr>
        <w:t>وايات عنه لم يسمعها، وبالتالي شكَّكوا في كثير من رويات الحسن عن سمرة إ</w:t>
      </w:r>
      <w:r w:rsidR="00567839" w:rsidRPr="00976B27">
        <w:rPr>
          <w:rFonts w:ascii="Traditional Arabic" w:hAnsi="Traditional Arabic" w:cs="Traditional Arabic" w:hint="cs"/>
          <w:sz w:val="34"/>
          <w:szCs w:val="34"/>
          <w:rtl/>
        </w:rPr>
        <w:t>ِ</w:t>
      </w:r>
      <w:r w:rsidRPr="00976B27">
        <w:rPr>
          <w:rFonts w:ascii="Traditional Arabic" w:hAnsi="Traditional Arabic" w:cs="Traditional Arabic"/>
          <w:sz w:val="34"/>
          <w:szCs w:val="34"/>
          <w:rtl/>
        </w:rPr>
        <w:t>ل</w:t>
      </w:r>
      <w:r w:rsidR="00567839" w:rsidRPr="00976B27">
        <w:rPr>
          <w:rFonts w:ascii="Traditional Arabic" w:hAnsi="Traditional Arabic" w:cs="Traditional Arabic" w:hint="cs"/>
          <w:sz w:val="34"/>
          <w:szCs w:val="34"/>
          <w:rtl/>
        </w:rPr>
        <w:t>َّ</w:t>
      </w:r>
      <w:r w:rsidRPr="00976B27">
        <w:rPr>
          <w:rFonts w:ascii="Traditional Arabic" w:hAnsi="Traditional Arabic" w:cs="Traditional Arabic"/>
          <w:sz w:val="34"/>
          <w:szCs w:val="34"/>
          <w:rtl/>
        </w:rPr>
        <w:t>ا إذا صرَّح بالسَّماع.</w:t>
      </w:r>
    </w:p>
    <w:p w:rsidR="00F90298" w:rsidRPr="00976B27" w:rsidRDefault="00F90298" w:rsidP="00ED149B">
      <w:pPr>
        <w:spacing w:before="120" w:after="0" w:line="240" w:lineRule="auto"/>
        <w:ind w:firstLine="374"/>
        <w:jc w:val="both"/>
        <w:rPr>
          <w:rFonts w:ascii="Traditional Arabic" w:hAnsi="Traditional Arabic" w:cs="Traditional Arabic"/>
          <w:sz w:val="34"/>
          <w:szCs w:val="34"/>
        </w:rPr>
      </w:pPr>
      <w:r w:rsidRPr="00976B27">
        <w:rPr>
          <w:rFonts w:ascii="Traditional Arabic" w:hAnsi="Traditional Arabic" w:cs="Traditional Arabic"/>
          <w:sz w:val="34"/>
          <w:szCs w:val="34"/>
          <w:rtl/>
        </w:rPr>
        <w:lastRenderedPageBreak/>
        <w:t xml:space="preserve">قال: </w:t>
      </w:r>
      <w:r w:rsidRPr="00976B27">
        <w:rPr>
          <w:rFonts w:ascii="Traditional Arabic" w:hAnsi="Traditional Arabic" w:cs="Traditional Arabic"/>
          <w:color w:val="0000FF"/>
          <w:sz w:val="34"/>
          <w:szCs w:val="34"/>
          <w:rtl/>
        </w:rPr>
        <w:t xml:space="preserve">(عَنِ النَّبِيِّ -صَلَّى اللهُ عَلَيْهِ وَسَلَّمَ- قَالَ: </w:t>
      </w:r>
      <w:r w:rsidRPr="00976B27">
        <w:rPr>
          <w:rFonts w:ascii="Traditional Arabic" w:hAnsi="Traditional Arabic" w:cs="Traditional Arabic"/>
          <w:color w:val="006600"/>
          <w:sz w:val="34"/>
          <w:szCs w:val="34"/>
          <w:rtl/>
        </w:rPr>
        <w:t>«أَيُّمَا امْرَأَةٍ زَوَّجَهَا وَلِيَّانِ»</w:t>
      </w:r>
      <w:r w:rsidR="00E21C74" w:rsidRPr="00976B27">
        <w:rPr>
          <w:rFonts w:ascii="Traditional Arabic" w:hAnsi="Traditional Arabic" w:cs="Traditional Arabic"/>
          <w:color w:val="0000FF"/>
          <w:sz w:val="34"/>
          <w:szCs w:val="34"/>
          <w:rtl/>
        </w:rPr>
        <w:t>)</w:t>
      </w:r>
      <w:r w:rsidRPr="00976B27">
        <w:rPr>
          <w:rFonts w:ascii="Traditional Arabic" w:hAnsi="Traditional Arabic" w:cs="Traditional Arabic"/>
          <w:sz w:val="34"/>
          <w:szCs w:val="34"/>
          <w:rtl/>
        </w:rPr>
        <w:t>، أي: كل واحد من الوليين زوَّج الموليَّة في نفس الوقت، فحينئذٍ يكون الحكم:</w:t>
      </w:r>
    </w:p>
    <w:p w:rsidR="00F90298" w:rsidRPr="00976B27" w:rsidRDefault="00F90298" w:rsidP="00567839">
      <w:pPr>
        <w:pStyle w:val="ListParagraph"/>
        <w:numPr>
          <w:ilvl w:val="0"/>
          <w:numId w:val="2"/>
        </w:numPr>
        <w:spacing w:before="120" w:after="0" w:line="240" w:lineRule="auto"/>
        <w:jc w:val="both"/>
        <w:rPr>
          <w:rFonts w:ascii="Traditional Arabic" w:hAnsi="Traditional Arabic" w:cs="Traditional Arabic"/>
          <w:sz w:val="34"/>
          <w:szCs w:val="34"/>
        </w:rPr>
      </w:pPr>
      <w:r w:rsidRPr="00976B27">
        <w:rPr>
          <w:rFonts w:ascii="Traditional Arabic" w:hAnsi="Traditional Arabic" w:cs="Traditional Arabic"/>
          <w:sz w:val="34"/>
          <w:szCs w:val="34"/>
          <w:u w:val="dotDash" w:color="FF0000"/>
          <w:rtl/>
        </w:rPr>
        <w:t>إن كان متفاوتين في الز</w:t>
      </w:r>
      <w:r w:rsidR="00567839" w:rsidRPr="00976B27">
        <w:rPr>
          <w:rFonts w:ascii="Traditional Arabic" w:hAnsi="Traditional Arabic" w:cs="Traditional Arabic" w:hint="cs"/>
          <w:sz w:val="34"/>
          <w:szCs w:val="34"/>
          <w:u w:val="dotDash" w:color="FF0000"/>
          <w:rtl/>
        </w:rPr>
        <w:t>َّ</w:t>
      </w:r>
      <w:r w:rsidRPr="00976B27">
        <w:rPr>
          <w:rFonts w:ascii="Traditional Arabic" w:hAnsi="Traditional Arabic" w:cs="Traditional Arabic"/>
          <w:sz w:val="34"/>
          <w:szCs w:val="34"/>
          <w:u w:val="dotDash" w:color="FF0000"/>
          <w:rtl/>
        </w:rPr>
        <w:t>مان</w:t>
      </w:r>
      <w:r w:rsidRPr="00976B27">
        <w:rPr>
          <w:rFonts w:ascii="Traditional Arabic" w:hAnsi="Traditional Arabic" w:cs="Traditional Arabic"/>
          <w:sz w:val="34"/>
          <w:szCs w:val="34"/>
          <w:rtl/>
        </w:rPr>
        <w:t>: فنحكم بها للأو</w:t>
      </w:r>
      <w:r w:rsidR="003E26CB" w:rsidRPr="00976B27">
        <w:rPr>
          <w:rFonts w:ascii="Traditional Arabic" w:hAnsi="Traditional Arabic" w:cs="Traditional Arabic" w:hint="cs"/>
          <w:sz w:val="34"/>
          <w:szCs w:val="34"/>
          <w:rtl/>
        </w:rPr>
        <w:t>َّ</w:t>
      </w:r>
      <w:r w:rsidRPr="00976B27">
        <w:rPr>
          <w:rFonts w:ascii="Traditional Arabic" w:hAnsi="Traditional Arabic" w:cs="Traditional Arabic"/>
          <w:sz w:val="34"/>
          <w:szCs w:val="34"/>
          <w:rtl/>
        </w:rPr>
        <w:t>ل</w:t>
      </w:r>
      <w:r w:rsidR="00567839" w:rsidRPr="00976B27">
        <w:rPr>
          <w:rFonts w:ascii="Traditional Arabic" w:hAnsi="Traditional Arabic" w:cs="Traditional Arabic" w:hint="cs"/>
          <w:sz w:val="34"/>
          <w:szCs w:val="34"/>
          <w:rtl/>
        </w:rPr>
        <w:t>؛</w:t>
      </w:r>
      <w:r w:rsidRPr="00976B27">
        <w:rPr>
          <w:rFonts w:ascii="Traditional Arabic" w:hAnsi="Traditional Arabic" w:cs="Traditional Arabic"/>
          <w:sz w:val="34"/>
          <w:szCs w:val="34"/>
          <w:rtl/>
        </w:rPr>
        <w:t xml:space="preserve"> لأن</w:t>
      </w:r>
      <w:r w:rsidR="00567839" w:rsidRPr="00976B27">
        <w:rPr>
          <w:rFonts w:ascii="Traditional Arabic" w:hAnsi="Traditional Arabic" w:cs="Traditional Arabic" w:hint="cs"/>
          <w:sz w:val="34"/>
          <w:szCs w:val="34"/>
          <w:rtl/>
        </w:rPr>
        <w:t>َّ</w:t>
      </w:r>
      <w:r w:rsidRPr="00976B27">
        <w:rPr>
          <w:rFonts w:ascii="Traditional Arabic" w:hAnsi="Traditional Arabic" w:cs="Traditional Arabic"/>
          <w:sz w:val="34"/>
          <w:szCs w:val="34"/>
          <w:rtl/>
        </w:rPr>
        <w:t>ه هو الذي ع</w:t>
      </w:r>
      <w:r w:rsidR="00567839" w:rsidRPr="00976B27">
        <w:rPr>
          <w:rFonts w:ascii="Traditional Arabic" w:hAnsi="Traditional Arabic" w:cs="Traditional Arabic" w:hint="cs"/>
          <w:sz w:val="34"/>
          <w:szCs w:val="34"/>
          <w:rtl/>
        </w:rPr>
        <w:t>َ</w:t>
      </w:r>
      <w:r w:rsidRPr="00976B27">
        <w:rPr>
          <w:rFonts w:ascii="Traditional Arabic" w:hAnsi="Traditional Arabic" w:cs="Traditional Arabic"/>
          <w:sz w:val="34"/>
          <w:szCs w:val="34"/>
          <w:rtl/>
        </w:rPr>
        <w:t>ق</w:t>
      </w:r>
      <w:r w:rsidR="00567839" w:rsidRPr="00976B27">
        <w:rPr>
          <w:rFonts w:ascii="Traditional Arabic" w:hAnsi="Traditional Arabic" w:cs="Traditional Arabic" w:hint="cs"/>
          <w:sz w:val="34"/>
          <w:szCs w:val="34"/>
          <w:rtl/>
        </w:rPr>
        <w:t>َ</w:t>
      </w:r>
      <w:r w:rsidRPr="00976B27">
        <w:rPr>
          <w:rFonts w:ascii="Traditional Arabic" w:hAnsi="Traditional Arabic" w:cs="Traditional Arabic"/>
          <w:sz w:val="34"/>
          <w:szCs w:val="34"/>
          <w:rtl/>
        </w:rPr>
        <w:t>د</w:t>
      </w:r>
      <w:r w:rsidR="00567839" w:rsidRPr="00976B27">
        <w:rPr>
          <w:rFonts w:ascii="Traditional Arabic" w:hAnsi="Traditional Arabic" w:cs="Traditional Arabic" w:hint="cs"/>
          <w:sz w:val="34"/>
          <w:szCs w:val="34"/>
          <w:rtl/>
        </w:rPr>
        <w:t>َ</w:t>
      </w:r>
      <w:r w:rsidRPr="00976B27">
        <w:rPr>
          <w:rFonts w:ascii="Traditional Arabic" w:hAnsi="Traditional Arabic" w:cs="Traditional Arabic"/>
          <w:sz w:val="34"/>
          <w:szCs w:val="34"/>
          <w:rtl/>
        </w:rPr>
        <w:t xml:space="preserve"> عليها أولًا، ولكن إذا لم يكن ه</w:t>
      </w:r>
      <w:r w:rsidR="00567839" w:rsidRPr="00976B27">
        <w:rPr>
          <w:rFonts w:ascii="Traditional Arabic" w:hAnsi="Traditional Arabic" w:cs="Traditional Arabic" w:hint="cs"/>
          <w:sz w:val="34"/>
          <w:szCs w:val="34"/>
          <w:rtl/>
        </w:rPr>
        <w:t>ُ</w:t>
      </w:r>
      <w:r w:rsidRPr="00976B27">
        <w:rPr>
          <w:rFonts w:ascii="Traditional Arabic" w:hAnsi="Traditional Arabic" w:cs="Traditional Arabic"/>
          <w:sz w:val="34"/>
          <w:szCs w:val="34"/>
          <w:rtl/>
        </w:rPr>
        <w:t>ناك بينة فما</w:t>
      </w:r>
      <w:r w:rsidR="00567839" w:rsidRPr="00976B27">
        <w:rPr>
          <w:rFonts w:ascii="Traditional Arabic" w:hAnsi="Traditional Arabic" w:cs="Traditional Arabic" w:hint="cs"/>
          <w:sz w:val="34"/>
          <w:szCs w:val="34"/>
          <w:rtl/>
        </w:rPr>
        <w:t>ذا</w:t>
      </w:r>
      <w:r w:rsidRPr="00976B27">
        <w:rPr>
          <w:rFonts w:ascii="Traditional Arabic" w:hAnsi="Traditional Arabic" w:cs="Traditional Arabic"/>
          <w:sz w:val="34"/>
          <w:szCs w:val="34"/>
          <w:rtl/>
        </w:rPr>
        <w:t xml:space="preserve"> نفعل؟</w:t>
      </w:r>
    </w:p>
    <w:p w:rsidR="00F90298" w:rsidRPr="00976B27" w:rsidRDefault="00F90298" w:rsidP="00567839">
      <w:pPr>
        <w:pStyle w:val="ListParagraph"/>
        <w:numPr>
          <w:ilvl w:val="0"/>
          <w:numId w:val="2"/>
        </w:numPr>
        <w:spacing w:before="120" w:after="0" w:line="240" w:lineRule="auto"/>
        <w:jc w:val="both"/>
        <w:rPr>
          <w:rFonts w:ascii="Traditional Arabic" w:hAnsi="Traditional Arabic" w:cs="Traditional Arabic"/>
          <w:sz w:val="34"/>
          <w:szCs w:val="34"/>
        </w:rPr>
      </w:pPr>
      <w:r w:rsidRPr="00976B27">
        <w:rPr>
          <w:rFonts w:ascii="Traditional Arabic" w:hAnsi="Traditional Arabic" w:cs="Traditional Arabic"/>
          <w:sz w:val="34"/>
          <w:szCs w:val="34"/>
          <w:u w:val="dotDash" w:color="FF0000"/>
          <w:rtl/>
        </w:rPr>
        <w:t>كثير من أهل العلم قالوا</w:t>
      </w:r>
      <w:r w:rsidRPr="00976B27">
        <w:rPr>
          <w:rFonts w:ascii="Traditional Arabic" w:hAnsi="Traditional Arabic" w:cs="Traditional Arabic"/>
          <w:sz w:val="34"/>
          <w:szCs w:val="34"/>
          <w:rtl/>
        </w:rPr>
        <w:t>: نتركهم حت</w:t>
      </w:r>
      <w:r w:rsidR="003E26CB" w:rsidRPr="00976B27">
        <w:rPr>
          <w:rFonts w:ascii="Traditional Arabic" w:hAnsi="Traditional Arabic" w:cs="Traditional Arabic" w:hint="cs"/>
          <w:sz w:val="34"/>
          <w:szCs w:val="34"/>
          <w:rtl/>
        </w:rPr>
        <w:t>ى</w:t>
      </w:r>
      <w:r w:rsidRPr="00976B27">
        <w:rPr>
          <w:rFonts w:ascii="Traditional Arabic" w:hAnsi="Traditional Arabic" w:cs="Traditional Arabic"/>
          <w:sz w:val="34"/>
          <w:szCs w:val="34"/>
          <w:rtl/>
        </w:rPr>
        <w:t xml:space="preserve"> يتبين حالهم مَن هو الأولى بالولاية.</w:t>
      </w:r>
    </w:p>
    <w:p w:rsidR="00567839" w:rsidRPr="00976B27" w:rsidRDefault="00F90298" w:rsidP="00567839">
      <w:pPr>
        <w:pStyle w:val="ListParagraph"/>
        <w:numPr>
          <w:ilvl w:val="0"/>
          <w:numId w:val="2"/>
        </w:numPr>
        <w:spacing w:before="120" w:after="0" w:line="240" w:lineRule="auto"/>
        <w:jc w:val="both"/>
        <w:rPr>
          <w:rFonts w:ascii="Traditional Arabic" w:hAnsi="Traditional Arabic" w:cs="Traditional Arabic"/>
          <w:sz w:val="34"/>
          <w:szCs w:val="34"/>
        </w:rPr>
      </w:pPr>
      <w:r w:rsidRPr="00976B27">
        <w:rPr>
          <w:rFonts w:ascii="Traditional Arabic" w:hAnsi="Traditional Arabic" w:cs="Traditional Arabic"/>
          <w:sz w:val="34"/>
          <w:szCs w:val="34"/>
          <w:u w:val="dotDash" w:color="FF0000"/>
          <w:rtl/>
        </w:rPr>
        <w:t>ومنهم مَن يقول</w:t>
      </w:r>
      <w:r w:rsidRPr="00976B27">
        <w:rPr>
          <w:rFonts w:ascii="Traditional Arabic" w:hAnsi="Traditional Arabic" w:cs="Traditional Arabic"/>
          <w:sz w:val="34"/>
          <w:szCs w:val="34"/>
          <w:rtl/>
        </w:rPr>
        <w:t>: يُمض</w:t>
      </w:r>
      <w:r w:rsidR="00CD16CA" w:rsidRPr="00976B27">
        <w:rPr>
          <w:rFonts w:ascii="Traditional Arabic" w:hAnsi="Traditional Arabic" w:cs="Traditional Arabic" w:hint="cs"/>
          <w:sz w:val="34"/>
          <w:szCs w:val="34"/>
          <w:rtl/>
        </w:rPr>
        <w:t>َ</w:t>
      </w:r>
      <w:r w:rsidRPr="00976B27">
        <w:rPr>
          <w:rFonts w:ascii="Traditional Arabic" w:hAnsi="Traditional Arabic" w:cs="Traditional Arabic"/>
          <w:sz w:val="34"/>
          <w:szCs w:val="34"/>
          <w:rtl/>
        </w:rPr>
        <w:t>ى تزوُّج من زوَّجها برضاها وباختيارها.</w:t>
      </w:r>
    </w:p>
    <w:p w:rsidR="00F90298" w:rsidRPr="00976B27" w:rsidRDefault="00F90298" w:rsidP="00ED149B">
      <w:pPr>
        <w:spacing w:before="120" w:after="0" w:line="240" w:lineRule="auto"/>
        <w:ind w:firstLine="374"/>
        <w:jc w:val="both"/>
        <w:rPr>
          <w:rFonts w:ascii="Traditional Arabic" w:hAnsi="Traditional Arabic" w:cs="Traditional Arabic"/>
          <w:sz w:val="34"/>
          <w:szCs w:val="34"/>
        </w:rPr>
      </w:pPr>
      <w:r w:rsidRPr="00976B27">
        <w:rPr>
          <w:rFonts w:ascii="Traditional Arabic" w:hAnsi="Traditional Arabic" w:cs="Traditional Arabic"/>
          <w:sz w:val="34"/>
          <w:szCs w:val="34"/>
          <w:rtl/>
        </w:rPr>
        <w:t>ث</w:t>
      </w:r>
      <w:r w:rsidR="00567839" w:rsidRPr="00976B27">
        <w:rPr>
          <w:rFonts w:ascii="Traditional Arabic" w:hAnsi="Traditional Arabic" w:cs="Traditional Arabic" w:hint="cs"/>
          <w:sz w:val="34"/>
          <w:szCs w:val="34"/>
          <w:rtl/>
        </w:rPr>
        <w:t>ُ</w:t>
      </w:r>
      <w:r w:rsidRPr="00976B27">
        <w:rPr>
          <w:rFonts w:ascii="Traditional Arabic" w:hAnsi="Traditional Arabic" w:cs="Traditional Arabic"/>
          <w:sz w:val="34"/>
          <w:szCs w:val="34"/>
          <w:rtl/>
        </w:rPr>
        <w:t>م</w:t>
      </w:r>
      <w:r w:rsidR="00567839" w:rsidRPr="00976B27">
        <w:rPr>
          <w:rFonts w:ascii="Traditional Arabic" w:hAnsi="Traditional Arabic" w:cs="Traditional Arabic" w:hint="cs"/>
          <w:sz w:val="34"/>
          <w:szCs w:val="34"/>
          <w:rtl/>
        </w:rPr>
        <w:t>َّ</w:t>
      </w:r>
      <w:r w:rsidRPr="00976B27">
        <w:rPr>
          <w:rFonts w:ascii="Traditional Arabic" w:hAnsi="Traditional Arabic" w:cs="Traditional Arabic"/>
          <w:sz w:val="34"/>
          <w:szCs w:val="34"/>
          <w:rtl/>
        </w:rPr>
        <w:t xml:space="preserve"> أورد المؤل</w:t>
      </w:r>
      <w:r w:rsidR="003E26CB" w:rsidRPr="00976B27">
        <w:rPr>
          <w:rFonts w:ascii="Traditional Arabic" w:hAnsi="Traditional Arabic" w:cs="Traditional Arabic" w:hint="cs"/>
          <w:sz w:val="34"/>
          <w:szCs w:val="34"/>
          <w:rtl/>
        </w:rPr>
        <w:t>ِّ</w:t>
      </w:r>
      <w:r w:rsidRPr="00976B27">
        <w:rPr>
          <w:rFonts w:ascii="Traditional Arabic" w:hAnsi="Traditional Arabic" w:cs="Traditional Arabic"/>
          <w:sz w:val="34"/>
          <w:szCs w:val="34"/>
          <w:rtl/>
        </w:rPr>
        <w:t>ف من حديث عبدِ اللهِ بنِ مُحَمَّدِ بنِ عَقيلٍ، عَنْ جَابرٍ -رَضِيَ اللهُ عَنْهُ- قالَ: قَالَ رَسُولُ اللهِ -صَلَّى اللهُ عَلَيْهِ وَسَلَّمَ</w:t>
      </w:r>
      <w:r w:rsidR="00E21C74" w:rsidRPr="00976B27">
        <w:rPr>
          <w:rFonts w:ascii="Traditional Arabic" w:hAnsi="Traditional Arabic" w:cs="Traditional Arabic"/>
          <w:sz w:val="34"/>
          <w:szCs w:val="34"/>
          <w:rtl/>
        </w:rPr>
        <w:t>:</w:t>
      </w:r>
      <w:r w:rsidR="00567839" w:rsidRPr="00976B27">
        <w:rPr>
          <w:rFonts w:ascii="Traditional Arabic" w:hAnsi="Traditional Arabic" w:cs="Traditional Arabic" w:hint="cs"/>
          <w:sz w:val="34"/>
          <w:szCs w:val="34"/>
          <w:rtl/>
        </w:rPr>
        <w:t xml:space="preserve"> </w:t>
      </w:r>
      <w:r w:rsidRPr="00976B27">
        <w:rPr>
          <w:rFonts w:ascii="Traditional Arabic" w:hAnsi="Traditional Arabic" w:cs="Traditional Arabic"/>
          <w:color w:val="006600"/>
          <w:sz w:val="34"/>
          <w:szCs w:val="34"/>
          <w:rtl/>
        </w:rPr>
        <w:t>«أَيُّمَا عَبْدٍ»</w:t>
      </w:r>
      <w:r w:rsidRPr="00976B27">
        <w:rPr>
          <w:rFonts w:ascii="Traditional Arabic" w:hAnsi="Traditional Arabic" w:cs="Traditional Arabic"/>
          <w:sz w:val="34"/>
          <w:szCs w:val="34"/>
          <w:rtl/>
        </w:rPr>
        <w:t>، أي: كل عبدٍ، والمراد بالعبد هنا: المملوك.</w:t>
      </w:r>
    </w:p>
    <w:p w:rsidR="00F90298" w:rsidRPr="00976B27" w:rsidRDefault="00F90298" w:rsidP="00ED149B">
      <w:pPr>
        <w:spacing w:before="120" w:after="0" w:line="240" w:lineRule="auto"/>
        <w:ind w:firstLine="374"/>
        <w:jc w:val="both"/>
        <w:rPr>
          <w:rFonts w:ascii="Traditional Arabic" w:hAnsi="Traditional Arabic" w:cs="Traditional Arabic"/>
          <w:sz w:val="34"/>
          <w:szCs w:val="34"/>
        </w:rPr>
      </w:pPr>
      <w:r w:rsidRPr="00976B27">
        <w:rPr>
          <w:rFonts w:ascii="Traditional Arabic" w:hAnsi="Traditional Arabic" w:cs="Traditional Arabic"/>
          <w:sz w:val="34"/>
          <w:szCs w:val="34"/>
          <w:rtl/>
        </w:rPr>
        <w:t xml:space="preserve">قال: </w:t>
      </w:r>
      <w:r w:rsidRPr="00976B27">
        <w:rPr>
          <w:rFonts w:ascii="Traditional Arabic" w:hAnsi="Traditional Arabic" w:cs="Traditional Arabic"/>
          <w:color w:val="006600"/>
          <w:sz w:val="34"/>
          <w:szCs w:val="34"/>
          <w:rtl/>
        </w:rPr>
        <w:t>«تَزَوَّجَ بِغَيْرِ إِذْنِ مَوَالِيْهِ أَو أَهْلِهِ فَهُوَ عَاهِرٌ»</w:t>
      </w:r>
      <w:r w:rsidRPr="00976B27">
        <w:rPr>
          <w:rFonts w:ascii="Traditional Arabic" w:hAnsi="Traditional Arabic" w:cs="Traditional Arabic"/>
          <w:sz w:val="34"/>
          <w:szCs w:val="34"/>
          <w:rtl/>
        </w:rPr>
        <w:t>، فإذا كان</w:t>
      </w:r>
      <w:r w:rsidR="003E26CB" w:rsidRPr="00976B27">
        <w:rPr>
          <w:rFonts w:ascii="Traditional Arabic" w:hAnsi="Traditional Arabic" w:cs="Traditional Arabic" w:hint="cs"/>
          <w:sz w:val="34"/>
          <w:szCs w:val="34"/>
          <w:rtl/>
        </w:rPr>
        <w:t>َ</w:t>
      </w:r>
      <w:r w:rsidRPr="00976B27">
        <w:rPr>
          <w:rFonts w:ascii="Traditional Arabic" w:hAnsi="Traditional Arabic" w:cs="Traditional Arabic"/>
          <w:sz w:val="34"/>
          <w:szCs w:val="34"/>
          <w:rtl/>
        </w:rPr>
        <w:t xml:space="preserve"> هذا يُقال في حق هذه المسألة؛ فإن</w:t>
      </w:r>
      <w:r w:rsidR="00567839" w:rsidRPr="00976B27">
        <w:rPr>
          <w:rFonts w:ascii="Traditional Arabic" w:hAnsi="Traditional Arabic" w:cs="Traditional Arabic" w:hint="cs"/>
          <w:sz w:val="34"/>
          <w:szCs w:val="34"/>
          <w:rtl/>
        </w:rPr>
        <w:t>َّ</w:t>
      </w:r>
      <w:r w:rsidRPr="00976B27">
        <w:rPr>
          <w:rFonts w:ascii="Traditional Arabic" w:hAnsi="Traditional Arabic" w:cs="Traditional Arabic"/>
          <w:sz w:val="34"/>
          <w:szCs w:val="34"/>
          <w:rtl/>
        </w:rPr>
        <w:t xml:space="preserve"> هذا يصدق أيضًا على مَن عقدَ عقدَ نكاحٍ ثم زوَّج نفسه.</w:t>
      </w:r>
    </w:p>
    <w:p w:rsidR="00F90298" w:rsidRPr="00976B27" w:rsidRDefault="00F90298" w:rsidP="00ED149B">
      <w:pPr>
        <w:spacing w:before="120" w:after="0" w:line="240" w:lineRule="auto"/>
        <w:ind w:firstLine="374"/>
        <w:jc w:val="both"/>
        <w:rPr>
          <w:rFonts w:ascii="Traditional Arabic" w:hAnsi="Traditional Arabic" w:cs="Traditional Arabic"/>
          <w:sz w:val="34"/>
          <w:szCs w:val="34"/>
        </w:rPr>
      </w:pPr>
      <w:r w:rsidRPr="00976B27">
        <w:rPr>
          <w:rFonts w:ascii="Traditional Arabic" w:hAnsi="Traditional Arabic" w:cs="Traditional Arabic"/>
          <w:sz w:val="34"/>
          <w:szCs w:val="34"/>
          <w:rtl/>
        </w:rPr>
        <w:t>وهذا الحديث ضعيف ا</w:t>
      </w:r>
      <w:r w:rsidR="00567839" w:rsidRPr="00976B27">
        <w:rPr>
          <w:rFonts w:ascii="Traditional Arabic" w:hAnsi="Traditional Arabic" w:cs="Traditional Arabic"/>
          <w:sz w:val="34"/>
          <w:szCs w:val="34"/>
          <w:rtl/>
        </w:rPr>
        <w:t>لإسناد</w:t>
      </w:r>
      <w:r w:rsidR="00567839" w:rsidRPr="00976B27">
        <w:rPr>
          <w:rFonts w:ascii="Traditional Arabic" w:hAnsi="Traditional Arabic" w:cs="Traditional Arabic" w:hint="cs"/>
          <w:sz w:val="34"/>
          <w:szCs w:val="34"/>
          <w:rtl/>
        </w:rPr>
        <w:t>؛</w:t>
      </w:r>
      <w:r w:rsidRPr="00976B27">
        <w:rPr>
          <w:rFonts w:ascii="Traditional Arabic" w:hAnsi="Traditional Arabic" w:cs="Traditional Arabic"/>
          <w:sz w:val="34"/>
          <w:szCs w:val="34"/>
          <w:rtl/>
        </w:rPr>
        <w:t xml:space="preserve"> لأن</w:t>
      </w:r>
      <w:r w:rsidR="003E26CB" w:rsidRPr="00976B27">
        <w:rPr>
          <w:rFonts w:ascii="Traditional Arabic" w:hAnsi="Traditional Arabic" w:cs="Traditional Arabic" w:hint="cs"/>
          <w:sz w:val="34"/>
          <w:szCs w:val="34"/>
          <w:rtl/>
        </w:rPr>
        <w:t>َّ</w:t>
      </w:r>
      <w:r w:rsidRPr="00976B27">
        <w:rPr>
          <w:rFonts w:ascii="Traditional Arabic" w:hAnsi="Traditional Arabic" w:cs="Traditional Arabic"/>
          <w:sz w:val="34"/>
          <w:szCs w:val="34"/>
          <w:rtl/>
        </w:rPr>
        <w:t>ه من رواية عبد الله بن عقيل وهو ضعيف الر</w:t>
      </w:r>
      <w:r w:rsidR="003E26CB" w:rsidRPr="00976B27">
        <w:rPr>
          <w:rFonts w:ascii="Traditional Arabic" w:hAnsi="Traditional Arabic" w:cs="Traditional Arabic" w:hint="cs"/>
          <w:sz w:val="34"/>
          <w:szCs w:val="34"/>
          <w:rtl/>
        </w:rPr>
        <w:t>ِّ</w:t>
      </w:r>
      <w:r w:rsidRPr="00976B27">
        <w:rPr>
          <w:rFonts w:ascii="Traditional Arabic" w:hAnsi="Traditional Arabic" w:cs="Traditional Arabic"/>
          <w:sz w:val="34"/>
          <w:szCs w:val="34"/>
          <w:rtl/>
        </w:rPr>
        <w:t>واية، وذلك لوقوع شيء من الاضطراب في روايته.</w:t>
      </w:r>
    </w:p>
    <w:p w:rsidR="00F90298" w:rsidRPr="00976B27" w:rsidRDefault="00F90298" w:rsidP="00ED149B">
      <w:pPr>
        <w:spacing w:before="120" w:after="0" w:line="240" w:lineRule="auto"/>
        <w:ind w:firstLine="374"/>
        <w:jc w:val="both"/>
        <w:rPr>
          <w:rFonts w:ascii="Traditional Arabic" w:hAnsi="Traditional Arabic" w:cs="Traditional Arabic"/>
          <w:sz w:val="34"/>
          <w:szCs w:val="34"/>
        </w:rPr>
      </w:pPr>
      <w:r w:rsidRPr="00976B27">
        <w:rPr>
          <w:rFonts w:ascii="Traditional Arabic" w:hAnsi="Traditional Arabic" w:cs="Traditional Arabic"/>
          <w:sz w:val="34"/>
          <w:szCs w:val="34"/>
          <w:rtl/>
        </w:rPr>
        <w:t>إذن هذه الأحاديث كلها فيما يتعل</w:t>
      </w:r>
      <w:r w:rsidR="003E26CB" w:rsidRPr="00976B27">
        <w:rPr>
          <w:rFonts w:ascii="Traditional Arabic" w:hAnsi="Traditional Arabic" w:cs="Traditional Arabic" w:hint="cs"/>
          <w:sz w:val="34"/>
          <w:szCs w:val="34"/>
          <w:rtl/>
        </w:rPr>
        <w:t>َّ</w:t>
      </w:r>
      <w:r w:rsidRPr="00976B27">
        <w:rPr>
          <w:rFonts w:ascii="Traditional Arabic" w:hAnsi="Traditional Arabic" w:cs="Traditional Arabic"/>
          <w:sz w:val="34"/>
          <w:szCs w:val="34"/>
          <w:rtl/>
        </w:rPr>
        <w:t>ق بشروط الن</w:t>
      </w:r>
      <w:r w:rsidR="003E26CB" w:rsidRPr="00976B27">
        <w:rPr>
          <w:rFonts w:ascii="Traditional Arabic" w:hAnsi="Traditional Arabic" w:cs="Traditional Arabic" w:hint="cs"/>
          <w:sz w:val="34"/>
          <w:szCs w:val="34"/>
          <w:rtl/>
        </w:rPr>
        <w:t>ِّ</w:t>
      </w:r>
      <w:r w:rsidRPr="00976B27">
        <w:rPr>
          <w:rFonts w:ascii="Traditional Arabic" w:hAnsi="Traditional Arabic" w:cs="Traditional Arabic"/>
          <w:sz w:val="34"/>
          <w:szCs w:val="34"/>
          <w:rtl/>
        </w:rPr>
        <w:t>كاح، فعندنا في عقد الن</w:t>
      </w:r>
      <w:r w:rsidR="003E26CB" w:rsidRPr="00976B27">
        <w:rPr>
          <w:rFonts w:ascii="Traditional Arabic" w:hAnsi="Traditional Arabic" w:cs="Traditional Arabic" w:hint="cs"/>
          <w:sz w:val="34"/>
          <w:szCs w:val="34"/>
          <w:rtl/>
        </w:rPr>
        <w:t>ِّ</w:t>
      </w:r>
      <w:r w:rsidRPr="00976B27">
        <w:rPr>
          <w:rFonts w:ascii="Traditional Arabic" w:hAnsi="Traditional Arabic" w:cs="Traditional Arabic"/>
          <w:sz w:val="34"/>
          <w:szCs w:val="34"/>
          <w:rtl/>
        </w:rPr>
        <w:t xml:space="preserve">كاح أربعة شروط على </w:t>
      </w:r>
      <w:r w:rsidRPr="00976B27">
        <w:rPr>
          <w:rFonts w:ascii="Traditional Arabic" w:hAnsi="Traditional Arabic" w:cs="Traditional Arabic"/>
          <w:sz w:val="34"/>
          <w:szCs w:val="34"/>
          <w:u w:val="dotDash" w:color="FF0000"/>
          <w:rtl/>
        </w:rPr>
        <w:t>مذهب الجمهور</w:t>
      </w:r>
      <w:r w:rsidRPr="00976B27">
        <w:rPr>
          <w:rFonts w:ascii="Traditional Arabic" w:hAnsi="Traditional Arabic" w:cs="Traditional Arabic"/>
          <w:sz w:val="34"/>
          <w:szCs w:val="34"/>
          <w:rtl/>
        </w:rPr>
        <w:t>:</w:t>
      </w:r>
    </w:p>
    <w:p w:rsidR="00F90298" w:rsidRPr="00976B27" w:rsidRDefault="00F90298" w:rsidP="00567839">
      <w:pPr>
        <w:pStyle w:val="ListParagraph"/>
        <w:numPr>
          <w:ilvl w:val="0"/>
          <w:numId w:val="2"/>
        </w:numPr>
        <w:spacing w:before="120" w:after="0" w:line="240" w:lineRule="auto"/>
        <w:jc w:val="both"/>
        <w:rPr>
          <w:rFonts w:ascii="Traditional Arabic" w:hAnsi="Traditional Arabic" w:cs="Traditional Arabic"/>
          <w:sz w:val="34"/>
          <w:szCs w:val="34"/>
        </w:rPr>
      </w:pPr>
      <w:r w:rsidRPr="00976B27">
        <w:rPr>
          <w:rFonts w:ascii="Traditional Arabic" w:hAnsi="Traditional Arabic" w:cs="Traditional Arabic"/>
          <w:sz w:val="34"/>
          <w:szCs w:val="34"/>
          <w:rtl/>
        </w:rPr>
        <w:t>أولها: رضا الز</w:t>
      </w:r>
      <w:r w:rsidR="003E26CB" w:rsidRPr="00976B27">
        <w:rPr>
          <w:rFonts w:ascii="Traditional Arabic" w:hAnsi="Traditional Arabic" w:cs="Traditional Arabic" w:hint="cs"/>
          <w:sz w:val="34"/>
          <w:szCs w:val="34"/>
          <w:rtl/>
        </w:rPr>
        <w:t>َّ</w:t>
      </w:r>
      <w:r w:rsidRPr="00976B27">
        <w:rPr>
          <w:rFonts w:ascii="Traditional Arabic" w:hAnsi="Traditional Arabic" w:cs="Traditional Arabic"/>
          <w:sz w:val="34"/>
          <w:szCs w:val="34"/>
          <w:rtl/>
        </w:rPr>
        <w:t>وجة.</w:t>
      </w:r>
    </w:p>
    <w:p w:rsidR="00F90298" w:rsidRPr="00976B27" w:rsidRDefault="00F90298" w:rsidP="00567839">
      <w:pPr>
        <w:pStyle w:val="ListParagraph"/>
        <w:numPr>
          <w:ilvl w:val="0"/>
          <w:numId w:val="2"/>
        </w:numPr>
        <w:spacing w:before="120" w:after="0" w:line="240" w:lineRule="auto"/>
        <w:jc w:val="both"/>
        <w:rPr>
          <w:rFonts w:ascii="Traditional Arabic" w:hAnsi="Traditional Arabic" w:cs="Traditional Arabic"/>
          <w:sz w:val="34"/>
          <w:szCs w:val="34"/>
        </w:rPr>
      </w:pPr>
      <w:r w:rsidRPr="00976B27">
        <w:rPr>
          <w:rFonts w:ascii="Traditional Arabic" w:hAnsi="Traditional Arabic" w:cs="Traditional Arabic"/>
          <w:sz w:val="34"/>
          <w:szCs w:val="34"/>
          <w:rtl/>
        </w:rPr>
        <w:t>ثانيها: رضا الز</w:t>
      </w:r>
      <w:r w:rsidR="003E26CB" w:rsidRPr="00976B27">
        <w:rPr>
          <w:rFonts w:ascii="Traditional Arabic" w:hAnsi="Traditional Arabic" w:cs="Traditional Arabic" w:hint="cs"/>
          <w:sz w:val="34"/>
          <w:szCs w:val="34"/>
          <w:rtl/>
        </w:rPr>
        <w:t>َّ</w:t>
      </w:r>
      <w:r w:rsidRPr="00976B27">
        <w:rPr>
          <w:rFonts w:ascii="Traditional Arabic" w:hAnsi="Traditional Arabic" w:cs="Traditional Arabic"/>
          <w:sz w:val="34"/>
          <w:szCs w:val="34"/>
          <w:rtl/>
        </w:rPr>
        <w:t>وج.</w:t>
      </w:r>
    </w:p>
    <w:p w:rsidR="00F90298" w:rsidRPr="00976B27" w:rsidRDefault="00F90298" w:rsidP="00567839">
      <w:pPr>
        <w:pStyle w:val="ListParagraph"/>
        <w:numPr>
          <w:ilvl w:val="0"/>
          <w:numId w:val="2"/>
        </w:numPr>
        <w:spacing w:before="120" w:after="0" w:line="240" w:lineRule="auto"/>
        <w:jc w:val="both"/>
        <w:rPr>
          <w:rFonts w:ascii="Traditional Arabic" w:hAnsi="Traditional Arabic" w:cs="Traditional Arabic"/>
          <w:sz w:val="34"/>
          <w:szCs w:val="34"/>
        </w:rPr>
      </w:pPr>
      <w:r w:rsidRPr="00976B27">
        <w:rPr>
          <w:rFonts w:ascii="Traditional Arabic" w:hAnsi="Traditional Arabic" w:cs="Traditional Arabic"/>
          <w:sz w:val="34"/>
          <w:szCs w:val="34"/>
          <w:rtl/>
        </w:rPr>
        <w:t>ثالثها: وجود الولي.</w:t>
      </w:r>
    </w:p>
    <w:p w:rsidR="00F90298" w:rsidRPr="00976B27" w:rsidRDefault="00F90298" w:rsidP="00567839">
      <w:pPr>
        <w:pStyle w:val="ListParagraph"/>
        <w:numPr>
          <w:ilvl w:val="0"/>
          <w:numId w:val="2"/>
        </w:numPr>
        <w:spacing w:before="120" w:after="0" w:line="240" w:lineRule="auto"/>
        <w:jc w:val="both"/>
        <w:rPr>
          <w:rFonts w:ascii="Traditional Arabic" w:hAnsi="Traditional Arabic" w:cs="Traditional Arabic"/>
          <w:sz w:val="34"/>
          <w:szCs w:val="34"/>
        </w:rPr>
      </w:pPr>
      <w:r w:rsidRPr="00976B27">
        <w:rPr>
          <w:rFonts w:ascii="Traditional Arabic" w:hAnsi="Traditional Arabic" w:cs="Traditional Arabic"/>
          <w:sz w:val="34"/>
          <w:szCs w:val="34"/>
          <w:rtl/>
        </w:rPr>
        <w:t>رابعها: وجود</w:t>
      </w:r>
      <w:r w:rsidR="00567839" w:rsidRPr="00976B27">
        <w:rPr>
          <w:rFonts w:ascii="Traditional Arabic" w:hAnsi="Traditional Arabic" w:cs="Traditional Arabic" w:hint="cs"/>
          <w:sz w:val="34"/>
          <w:szCs w:val="34"/>
          <w:rtl/>
        </w:rPr>
        <w:t xml:space="preserve"> </w:t>
      </w:r>
      <w:r w:rsidRPr="00976B27">
        <w:rPr>
          <w:rFonts w:ascii="Traditional Arabic" w:hAnsi="Traditional Arabic" w:cs="Traditional Arabic"/>
          <w:sz w:val="34"/>
          <w:szCs w:val="34"/>
          <w:rtl/>
        </w:rPr>
        <w:t>الشاهدين.</w:t>
      </w:r>
    </w:p>
    <w:p w:rsidR="00F90298" w:rsidRPr="00976B27" w:rsidRDefault="00F90298" w:rsidP="00ED149B">
      <w:pPr>
        <w:spacing w:before="120" w:after="0" w:line="240" w:lineRule="auto"/>
        <w:ind w:firstLine="374"/>
        <w:jc w:val="both"/>
        <w:rPr>
          <w:rFonts w:ascii="Traditional Arabic" w:hAnsi="Traditional Arabic" w:cs="Traditional Arabic"/>
          <w:color w:val="0000FF"/>
          <w:sz w:val="34"/>
          <w:szCs w:val="34"/>
          <w:rtl/>
        </w:rPr>
      </w:pPr>
      <w:r w:rsidRPr="00976B27">
        <w:rPr>
          <w:rFonts w:ascii="Traditional Arabic" w:hAnsi="Traditional Arabic" w:cs="Traditional Arabic"/>
          <w:sz w:val="34"/>
          <w:szCs w:val="34"/>
          <w:rtl/>
        </w:rPr>
        <w:t xml:space="preserve">{قال -رَحَمَهُ اللهُ: </w:t>
      </w:r>
      <w:r w:rsidRPr="00976B27">
        <w:rPr>
          <w:rFonts w:ascii="Traditional Arabic" w:hAnsi="Traditional Arabic" w:cs="Traditional Arabic"/>
          <w:color w:val="0000FF"/>
          <w:sz w:val="34"/>
          <w:szCs w:val="34"/>
          <w:rtl/>
        </w:rPr>
        <w:t xml:space="preserve">(وَعَنْ أَبي هُرَيْرَةَ أَنَّ رَسُولَ اللهِ -صَلَّى اللهُ عَلَيْهِ وَسَلَّمَ- قَالَ: </w:t>
      </w:r>
      <w:r w:rsidRPr="00976B27">
        <w:rPr>
          <w:rFonts w:ascii="Traditional Arabic" w:hAnsi="Traditional Arabic" w:cs="Traditional Arabic"/>
          <w:color w:val="006600"/>
          <w:sz w:val="34"/>
          <w:szCs w:val="34"/>
          <w:rtl/>
        </w:rPr>
        <w:t>«لَا يُجْمَعُ بَيْنَ الْمَرْأَةِ وعَمَّتِهَا، وَلَا بَيْنَ الْمَرْأَةِ وَخَالَتِهَا»</w:t>
      </w:r>
      <w:r w:rsidRPr="00976B27">
        <w:rPr>
          <w:rFonts w:ascii="Traditional Arabic" w:hAnsi="Traditional Arabic" w:cs="Traditional Arabic"/>
          <w:color w:val="0000FF"/>
          <w:sz w:val="34"/>
          <w:szCs w:val="34"/>
          <w:rtl/>
        </w:rPr>
        <w:t>. مُتَّفقٌ عَلَيْهِ .</w:t>
      </w:r>
    </w:p>
    <w:p w:rsidR="001C22BE" w:rsidRPr="00976B27" w:rsidRDefault="00F90298" w:rsidP="00ED149B">
      <w:pPr>
        <w:spacing w:before="120" w:after="0" w:line="240" w:lineRule="auto"/>
        <w:ind w:firstLine="374"/>
        <w:jc w:val="both"/>
        <w:rPr>
          <w:rFonts w:ascii="Traditional Arabic" w:hAnsi="Traditional Arabic" w:cs="Traditional Arabic"/>
          <w:color w:val="0000FF"/>
          <w:sz w:val="34"/>
          <w:szCs w:val="34"/>
          <w:rtl/>
        </w:rPr>
      </w:pPr>
      <w:r w:rsidRPr="00976B27">
        <w:rPr>
          <w:rFonts w:ascii="Traditional Arabic" w:hAnsi="Traditional Arabic" w:cs="Traditional Arabic"/>
          <w:color w:val="0000FF"/>
          <w:sz w:val="34"/>
          <w:szCs w:val="34"/>
          <w:rtl/>
        </w:rPr>
        <w:t>وَعَنْهُ قَالَ: نهَى رَسُولُ اللهِ -صَلَّى اللهُ عَلَيْهِ وَسَلَّمَ- عَنِ الشِّغَارِ، وَالشِّغَارُ: أَنْ يَقُولَ الرَّجُلُ للرَّجُلِ: زَوِّجْنِي ابْنَتَكَ وَأُزَوِّجُكَ ابْنَتِي، وزَوِّجْنِي أُخْتَكَ، وَأُزَوِّجُكَ أُخْتِي. رَوَاهُ مُسْلِمٌ)</w:t>
      </w:r>
    </w:p>
    <w:p w:rsidR="00760F2B" w:rsidRPr="00976B27" w:rsidRDefault="001C22BE" w:rsidP="00ED149B">
      <w:pPr>
        <w:spacing w:before="120" w:after="0" w:line="240" w:lineRule="auto"/>
        <w:ind w:firstLine="374"/>
        <w:jc w:val="both"/>
        <w:rPr>
          <w:rFonts w:ascii="Traditional Arabic" w:hAnsi="Traditional Arabic" w:cs="Traditional Arabic"/>
          <w:color w:val="0000CC"/>
          <w:sz w:val="34"/>
          <w:szCs w:val="34"/>
          <w:rtl/>
        </w:rPr>
      </w:pPr>
      <w:r w:rsidRPr="00976B27">
        <w:rPr>
          <w:rFonts w:ascii="Traditional Arabic" w:hAnsi="Traditional Arabic" w:cs="Traditional Arabic" w:hint="cs"/>
          <w:color w:val="0000CC"/>
          <w:sz w:val="34"/>
          <w:szCs w:val="34"/>
          <w:rtl/>
        </w:rPr>
        <w:t xml:space="preserve">وعَنْ </w:t>
      </w:r>
      <w:r w:rsidRPr="00976B27">
        <w:rPr>
          <w:rFonts w:ascii="Traditional Arabic" w:hAnsi="Traditional Arabic" w:cs="Traditional Arabic"/>
          <w:color w:val="0000CC"/>
          <w:sz w:val="34"/>
          <w:szCs w:val="34"/>
          <w:rtl/>
        </w:rPr>
        <w:t xml:space="preserve">ابْن عَبَّاسٍ رَضِيَ اللَّهُ عَنْهُمَا أَنَّ النَّبِيَّ صَلَّى اللَّهُ عَلَيْهِ وَسَلَّمَ تَزَوَّجَ مَيْمُونَةَ وَهُوَ مُحْرِمٌ " </w:t>
      </w:r>
      <w:r w:rsidR="00760F2B" w:rsidRPr="00976B27">
        <w:rPr>
          <w:rFonts w:ascii="Traditional Arabic" w:hAnsi="Traditional Arabic" w:cs="Traditional Arabic" w:hint="cs"/>
          <w:color w:val="0000CC"/>
          <w:sz w:val="34"/>
          <w:szCs w:val="34"/>
          <w:rtl/>
        </w:rPr>
        <w:t>متفق عليه.</w:t>
      </w:r>
    </w:p>
    <w:p w:rsidR="00F90298" w:rsidRPr="00976B27" w:rsidRDefault="00760F2B" w:rsidP="00ED149B">
      <w:pPr>
        <w:spacing w:before="120" w:after="0" w:line="240" w:lineRule="auto"/>
        <w:ind w:firstLine="374"/>
        <w:jc w:val="both"/>
        <w:rPr>
          <w:rFonts w:ascii="Traditional Arabic" w:hAnsi="Traditional Arabic" w:cs="Traditional Arabic"/>
          <w:sz w:val="34"/>
          <w:szCs w:val="34"/>
        </w:rPr>
      </w:pPr>
      <w:r w:rsidRPr="00976B27">
        <w:rPr>
          <w:rFonts w:ascii="Traditional Arabic" w:hAnsi="Traditional Arabic" w:cs="Traditional Arabic"/>
          <w:color w:val="0000CC"/>
          <w:sz w:val="34"/>
          <w:szCs w:val="34"/>
          <w:rtl/>
        </w:rPr>
        <w:lastRenderedPageBreak/>
        <w:t>عَنْ يَزِيدَ بْنِ الْأَصَمِّ حَدَّثَتْنِي مَيْمُونَةُ بِنْتُ الْحَارِثِ أَنَّ رَسُولَ اللَّهِ صَلَّى اللَّهُ عَلَيْهِ وَسَلَّمَ تَزَوَّجَهَا وَهُوَ حَلَالٌ. قَالَ: وَكَانَتْ خَالَتِي وَخَالَةَ ابْنِ عَبَّاسٍ</w:t>
      </w:r>
      <w:r w:rsidRPr="00976B27">
        <w:rPr>
          <w:rFonts w:ascii="Traditional Arabic" w:hAnsi="Traditional Arabic" w:cs="Traditional Arabic" w:hint="cs"/>
          <w:color w:val="0000CC"/>
          <w:sz w:val="34"/>
          <w:szCs w:val="34"/>
          <w:rtl/>
        </w:rPr>
        <w:t>)</w:t>
      </w:r>
      <w:r w:rsidR="006C29ED" w:rsidRPr="00976B27">
        <w:rPr>
          <w:rFonts w:ascii="Traditional Arabic" w:hAnsi="Traditional Arabic" w:cs="Traditional Arabic" w:hint="cs"/>
          <w:color w:val="0000CC"/>
          <w:sz w:val="34"/>
          <w:szCs w:val="34"/>
          <w:rtl/>
        </w:rPr>
        <w:t xml:space="preserve"> رواه مسلم</w:t>
      </w:r>
      <w:r w:rsidR="00F90298" w:rsidRPr="00976B27">
        <w:rPr>
          <w:rFonts w:ascii="Traditional Arabic" w:hAnsi="Traditional Arabic" w:cs="Traditional Arabic"/>
          <w:sz w:val="34"/>
          <w:szCs w:val="34"/>
          <w:rtl/>
        </w:rPr>
        <w:t>}.</w:t>
      </w:r>
    </w:p>
    <w:p w:rsidR="00F90298" w:rsidRPr="00976B27" w:rsidRDefault="00F90298" w:rsidP="00ED149B">
      <w:pPr>
        <w:spacing w:before="120" w:after="0" w:line="240" w:lineRule="auto"/>
        <w:ind w:firstLine="374"/>
        <w:jc w:val="both"/>
        <w:rPr>
          <w:rFonts w:ascii="Traditional Arabic" w:hAnsi="Traditional Arabic" w:cs="Traditional Arabic"/>
          <w:sz w:val="34"/>
          <w:szCs w:val="34"/>
        </w:rPr>
      </w:pPr>
      <w:r w:rsidRPr="00976B27">
        <w:rPr>
          <w:rFonts w:ascii="Traditional Arabic" w:hAnsi="Traditional Arabic" w:cs="Traditional Arabic"/>
          <w:b/>
          <w:bCs/>
          <w:sz w:val="34"/>
          <w:szCs w:val="34"/>
          <w:u w:val="dotDash" w:color="FF0000"/>
          <w:rtl/>
        </w:rPr>
        <w:t>هذه الأحاديث تتكل</w:t>
      </w:r>
      <w:r w:rsidR="003E26CB" w:rsidRPr="00976B27">
        <w:rPr>
          <w:rFonts w:ascii="Traditional Arabic" w:hAnsi="Traditional Arabic" w:cs="Traditional Arabic" w:hint="cs"/>
          <w:b/>
          <w:bCs/>
          <w:sz w:val="34"/>
          <w:szCs w:val="34"/>
          <w:u w:val="dotDash" w:color="FF0000"/>
          <w:rtl/>
        </w:rPr>
        <w:t>َّ</w:t>
      </w:r>
      <w:r w:rsidRPr="00976B27">
        <w:rPr>
          <w:rFonts w:ascii="Traditional Arabic" w:hAnsi="Traditional Arabic" w:cs="Traditional Arabic"/>
          <w:b/>
          <w:bCs/>
          <w:sz w:val="34"/>
          <w:szCs w:val="34"/>
          <w:u w:val="dotDash" w:color="FF0000"/>
          <w:rtl/>
        </w:rPr>
        <w:t>م عن موانع عقد النكاح</w:t>
      </w:r>
      <w:r w:rsidRPr="00976B27">
        <w:rPr>
          <w:rFonts w:ascii="Traditional Arabic" w:hAnsi="Traditional Arabic" w:cs="Traditional Arabic"/>
          <w:sz w:val="34"/>
          <w:szCs w:val="34"/>
          <w:rtl/>
        </w:rPr>
        <w:t>:</w:t>
      </w:r>
    </w:p>
    <w:p w:rsidR="00F90298" w:rsidRPr="00976B27" w:rsidRDefault="00F90298" w:rsidP="00ED149B">
      <w:pPr>
        <w:spacing w:before="120" w:after="0" w:line="240" w:lineRule="auto"/>
        <w:ind w:firstLine="374"/>
        <w:jc w:val="both"/>
        <w:rPr>
          <w:rFonts w:ascii="Traditional Arabic" w:hAnsi="Traditional Arabic" w:cs="Traditional Arabic"/>
          <w:sz w:val="34"/>
          <w:szCs w:val="34"/>
        </w:rPr>
      </w:pPr>
      <w:r w:rsidRPr="00976B27">
        <w:rPr>
          <w:rFonts w:ascii="Traditional Arabic" w:hAnsi="Traditional Arabic" w:cs="Traditional Arabic"/>
          <w:sz w:val="34"/>
          <w:szCs w:val="34"/>
          <w:rtl/>
        </w:rPr>
        <w:t>أول موانع عقد الن</w:t>
      </w:r>
      <w:r w:rsidR="003E26CB" w:rsidRPr="00976B27">
        <w:rPr>
          <w:rFonts w:ascii="Traditional Arabic" w:hAnsi="Traditional Arabic" w:cs="Traditional Arabic" w:hint="cs"/>
          <w:sz w:val="34"/>
          <w:szCs w:val="34"/>
          <w:rtl/>
        </w:rPr>
        <w:t>ِّ</w:t>
      </w:r>
      <w:r w:rsidRPr="00976B27">
        <w:rPr>
          <w:rFonts w:ascii="Traditional Arabic" w:hAnsi="Traditional Arabic" w:cs="Traditional Arabic"/>
          <w:sz w:val="34"/>
          <w:szCs w:val="34"/>
          <w:rtl/>
        </w:rPr>
        <w:t>كاح: الجمع بين المرأة وبينَ ما لها به قرابة.</w:t>
      </w:r>
    </w:p>
    <w:p w:rsidR="00F90298" w:rsidRPr="00976B27" w:rsidRDefault="00F90298" w:rsidP="00ED149B">
      <w:pPr>
        <w:spacing w:before="120" w:after="0" w:line="240" w:lineRule="auto"/>
        <w:ind w:firstLine="374"/>
        <w:jc w:val="both"/>
        <w:rPr>
          <w:rFonts w:ascii="Traditional Arabic" w:hAnsi="Traditional Arabic" w:cs="Traditional Arabic"/>
          <w:sz w:val="34"/>
          <w:szCs w:val="34"/>
        </w:rPr>
      </w:pPr>
      <w:r w:rsidRPr="00976B27">
        <w:rPr>
          <w:rFonts w:ascii="Traditional Arabic" w:hAnsi="Traditional Arabic" w:cs="Traditional Arabic"/>
          <w:sz w:val="34"/>
          <w:szCs w:val="34"/>
          <w:rtl/>
        </w:rPr>
        <w:t>وباب موانع النِّكاح فيه تفاصيل كثيرة، قد ذُكرت في قوله -جلَّ وعَلا:</w:t>
      </w:r>
      <w:r w:rsidR="00910741" w:rsidRPr="00976B27">
        <w:rPr>
          <w:rFonts w:ascii="Traditional Arabic" w:hAnsi="Traditional Arabic" w:cs="Traditional Arabic" w:hint="cs"/>
          <w:sz w:val="34"/>
          <w:szCs w:val="34"/>
          <w:rtl/>
        </w:rPr>
        <w:t xml:space="preserve"> </w:t>
      </w:r>
      <w:r w:rsidR="00E21C74" w:rsidRPr="00976B27">
        <w:rPr>
          <w:rFonts w:ascii="Traditional Arabic" w:hAnsi="Traditional Arabic" w:cs="Traditional Arabic"/>
          <w:color w:val="FF0000"/>
          <w:sz w:val="34"/>
          <w:szCs w:val="34"/>
          <w:rtl/>
        </w:rPr>
        <w:t>﴿حُرِّمَتْ عَلَيْكُمْ أُمَّهَاتُكُمْ وَبَنَاتُكُمْ وَأَخَوَاتُكُمْ وَعَمَّاتُكُمْ وَخَالَاتُكُمْ وَبَنَاتُ الْأَخِ وَبَنَاتُ الْأُخْتِ وَأُمَّهَاتُكُمُ اللَّاتِي أَرْضَعْنَكُمْ وَأَخَوَاتُكُمْ مِنَ الرَّضَاعَةِ وَأُمَّهَاتُ نِسَائِكُمْ وَرَبَائِبُكُمُ اللَّاتِي فِي حُجُورِكُمْ مِنْ نِسَائِكُمُ اللَّاتِي دَخَلْتُمْ بِهِنَّ فَإِنْ لَمْ تَكُونُوا دَخَلْتُمْ بِهِنَّ فَلَا جُنَاحَ عَلَيْكُمْ وَحَلَائِلُ أَبْنَائِكُمُ الَّذِينَ مِنْ أَصْلَابِكُمْ وَأَنْ تَجْمَعُوا بَيْنَ الْأُخْتَيْنِ إِلَّا مَا قَدْ سَلَفَ﴾</w:t>
      </w:r>
      <w:r w:rsidR="00910741" w:rsidRPr="00976B27">
        <w:rPr>
          <w:rFonts w:ascii="Traditional Arabic" w:hAnsi="Traditional Arabic" w:cs="Traditional Arabic" w:hint="cs"/>
          <w:color w:val="FF0000"/>
          <w:sz w:val="34"/>
          <w:szCs w:val="34"/>
          <w:rtl/>
        </w:rPr>
        <w:t xml:space="preserve"> </w:t>
      </w:r>
      <w:r w:rsidRPr="00976B27">
        <w:rPr>
          <w:rFonts w:ascii="Traditional Arabic" w:hAnsi="Traditional Arabic" w:cs="Traditional Arabic"/>
          <w:rtl/>
        </w:rPr>
        <w:t>[النساء: 23]</w:t>
      </w:r>
      <w:r w:rsidRPr="00976B27">
        <w:rPr>
          <w:rFonts w:ascii="Traditional Arabic" w:hAnsi="Traditional Arabic" w:cs="Traditional Arabic"/>
          <w:sz w:val="34"/>
          <w:szCs w:val="34"/>
          <w:rtl/>
        </w:rPr>
        <w:t>، فهنا ذكر عددٍ من المحرمات، نعدُّها بالتفصيل:</w:t>
      </w:r>
    </w:p>
    <w:p w:rsidR="00F90298" w:rsidRPr="00976B27" w:rsidRDefault="00F90298" w:rsidP="00ED149B">
      <w:pPr>
        <w:spacing w:before="120" w:after="0" w:line="240" w:lineRule="auto"/>
        <w:ind w:firstLine="374"/>
        <w:jc w:val="both"/>
        <w:rPr>
          <w:rFonts w:ascii="Traditional Arabic" w:hAnsi="Traditional Arabic" w:cs="Traditional Arabic"/>
          <w:sz w:val="34"/>
          <w:szCs w:val="34"/>
        </w:rPr>
      </w:pPr>
      <w:r w:rsidRPr="00976B27">
        <w:rPr>
          <w:rFonts w:ascii="Traditional Arabic" w:hAnsi="Traditional Arabic" w:cs="Traditional Arabic"/>
          <w:b/>
          <w:bCs/>
          <w:sz w:val="34"/>
          <w:szCs w:val="34"/>
          <w:u w:val="dotDash" w:color="FF0000"/>
          <w:rtl/>
        </w:rPr>
        <w:t>المحرمات اثنان وعشرون صنفًا، منهنَّ محرمات بالقرابة وتشمل سبعة أنواع</w:t>
      </w:r>
      <w:r w:rsidRPr="00976B27">
        <w:rPr>
          <w:rFonts w:ascii="Traditional Arabic" w:hAnsi="Traditional Arabic" w:cs="Traditional Arabic"/>
          <w:sz w:val="34"/>
          <w:szCs w:val="34"/>
          <w:rtl/>
        </w:rPr>
        <w:t>:</w:t>
      </w:r>
    </w:p>
    <w:p w:rsidR="00F90298" w:rsidRPr="00976B27" w:rsidRDefault="00F90298" w:rsidP="00910741">
      <w:pPr>
        <w:pStyle w:val="ListParagraph"/>
        <w:numPr>
          <w:ilvl w:val="0"/>
          <w:numId w:val="2"/>
        </w:numPr>
        <w:spacing w:before="120" w:after="0" w:line="240" w:lineRule="auto"/>
        <w:jc w:val="both"/>
        <w:rPr>
          <w:rFonts w:ascii="Traditional Arabic" w:hAnsi="Traditional Arabic" w:cs="Traditional Arabic"/>
          <w:sz w:val="34"/>
          <w:szCs w:val="34"/>
        </w:rPr>
      </w:pPr>
      <w:r w:rsidRPr="00976B27">
        <w:rPr>
          <w:rFonts w:ascii="Traditional Arabic" w:hAnsi="Traditional Arabic" w:cs="Traditional Arabic"/>
          <w:sz w:val="34"/>
          <w:szCs w:val="34"/>
          <w:u w:val="dotDash" w:color="FF0000"/>
          <w:rtl/>
        </w:rPr>
        <w:t>الأول</w:t>
      </w:r>
      <w:r w:rsidRPr="00976B27">
        <w:rPr>
          <w:rFonts w:ascii="Traditional Arabic" w:hAnsi="Traditional Arabic" w:cs="Traditional Arabic"/>
          <w:sz w:val="34"/>
          <w:szCs w:val="34"/>
          <w:rtl/>
        </w:rPr>
        <w:t>:</w:t>
      </w:r>
      <w:r w:rsidR="00910741" w:rsidRPr="00976B27">
        <w:rPr>
          <w:rFonts w:ascii="Traditional Arabic" w:hAnsi="Traditional Arabic" w:cs="Traditional Arabic" w:hint="cs"/>
          <w:sz w:val="34"/>
          <w:szCs w:val="34"/>
          <w:rtl/>
        </w:rPr>
        <w:t xml:space="preserve"> </w:t>
      </w:r>
      <w:r w:rsidRPr="00976B27">
        <w:rPr>
          <w:rFonts w:ascii="Traditional Arabic" w:hAnsi="Traditional Arabic" w:cs="Traditional Arabic"/>
          <w:sz w:val="34"/>
          <w:szCs w:val="34"/>
          <w:rtl/>
        </w:rPr>
        <w:t>الأمهات وإن علونَ، فلا تتزوج جدتك، ولا جدة جدتك.</w:t>
      </w:r>
    </w:p>
    <w:p w:rsidR="00F90298" w:rsidRPr="00976B27" w:rsidRDefault="00F90298" w:rsidP="00910741">
      <w:pPr>
        <w:pStyle w:val="ListParagraph"/>
        <w:numPr>
          <w:ilvl w:val="0"/>
          <w:numId w:val="2"/>
        </w:numPr>
        <w:spacing w:before="120" w:after="0" w:line="240" w:lineRule="auto"/>
        <w:jc w:val="both"/>
        <w:rPr>
          <w:rFonts w:ascii="Traditional Arabic" w:hAnsi="Traditional Arabic" w:cs="Traditional Arabic"/>
          <w:sz w:val="34"/>
          <w:szCs w:val="34"/>
        </w:rPr>
      </w:pPr>
      <w:r w:rsidRPr="00976B27">
        <w:rPr>
          <w:rFonts w:ascii="Traditional Arabic" w:hAnsi="Traditional Arabic" w:cs="Traditional Arabic"/>
          <w:sz w:val="34"/>
          <w:szCs w:val="34"/>
          <w:u w:val="dotDash" w:color="FF0000"/>
          <w:rtl/>
        </w:rPr>
        <w:t>الثاني</w:t>
      </w:r>
      <w:r w:rsidRPr="00976B27">
        <w:rPr>
          <w:rFonts w:ascii="Traditional Arabic" w:hAnsi="Traditional Arabic" w:cs="Traditional Arabic"/>
          <w:sz w:val="34"/>
          <w:szCs w:val="34"/>
          <w:rtl/>
        </w:rPr>
        <w:t>: البنات وإن نزلن، بنتك، وبنت بنتك، وبنت ابنك، إلى آخره.</w:t>
      </w:r>
    </w:p>
    <w:p w:rsidR="00F90298" w:rsidRPr="00976B27" w:rsidRDefault="00F90298" w:rsidP="00910741">
      <w:pPr>
        <w:pStyle w:val="ListParagraph"/>
        <w:numPr>
          <w:ilvl w:val="0"/>
          <w:numId w:val="2"/>
        </w:numPr>
        <w:spacing w:before="120" w:after="0" w:line="240" w:lineRule="auto"/>
        <w:jc w:val="both"/>
        <w:rPr>
          <w:rFonts w:ascii="Traditional Arabic" w:hAnsi="Traditional Arabic" w:cs="Traditional Arabic"/>
          <w:sz w:val="34"/>
          <w:szCs w:val="34"/>
        </w:rPr>
      </w:pPr>
      <w:r w:rsidRPr="00976B27">
        <w:rPr>
          <w:rFonts w:ascii="Traditional Arabic" w:hAnsi="Traditional Arabic" w:cs="Traditional Arabic"/>
          <w:sz w:val="34"/>
          <w:szCs w:val="34"/>
          <w:u w:val="dotDash" w:color="FF0000"/>
          <w:rtl/>
        </w:rPr>
        <w:t>الثالث</w:t>
      </w:r>
      <w:r w:rsidRPr="00976B27">
        <w:rPr>
          <w:rFonts w:ascii="Traditional Arabic" w:hAnsi="Traditional Arabic" w:cs="Traditional Arabic"/>
          <w:sz w:val="34"/>
          <w:szCs w:val="34"/>
          <w:rtl/>
        </w:rPr>
        <w:t>: الأخوات، سواء كانت شقيقات أو أخوات لأب، أو أخوات لأم.</w:t>
      </w:r>
    </w:p>
    <w:p w:rsidR="00F90298" w:rsidRPr="00976B27" w:rsidRDefault="00F90298" w:rsidP="00910741">
      <w:pPr>
        <w:pStyle w:val="ListParagraph"/>
        <w:numPr>
          <w:ilvl w:val="0"/>
          <w:numId w:val="2"/>
        </w:numPr>
        <w:spacing w:before="120" w:after="0" w:line="240" w:lineRule="auto"/>
        <w:jc w:val="both"/>
        <w:rPr>
          <w:rFonts w:ascii="Traditional Arabic" w:hAnsi="Traditional Arabic" w:cs="Traditional Arabic"/>
          <w:sz w:val="34"/>
          <w:szCs w:val="34"/>
        </w:rPr>
      </w:pPr>
      <w:r w:rsidRPr="00976B27">
        <w:rPr>
          <w:rFonts w:ascii="Traditional Arabic" w:hAnsi="Traditional Arabic" w:cs="Traditional Arabic"/>
          <w:sz w:val="34"/>
          <w:szCs w:val="34"/>
          <w:u w:val="dotDash" w:color="FF0000"/>
          <w:rtl/>
        </w:rPr>
        <w:t>الرابع</w:t>
      </w:r>
      <w:r w:rsidRPr="00976B27">
        <w:rPr>
          <w:rFonts w:ascii="Traditional Arabic" w:hAnsi="Traditional Arabic" w:cs="Traditional Arabic"/>
          <w:sz w:val="34"/>
          <w:szCs w:val="34"/>
          <w:rtl/>
        </w:rPr>
        <w:t>: العمَّات، أيًّا كانت منزلتها، وفي أيِّ جدٍّ كان يلتقي معها.</w:t>
      </w:r>
    </w:p>
    <w:p w:rsidR="00F90298" w:rsidRPr="00976B27" w:rsidRDefault="00F90298" w:rsidP="00910741">
      <w:pPr>
        <w:pStyle w:val="ListParagraph"/>
        <w:numPr>
          <w:ilvl w:val="0"/>
          <w:numId w:val="2"/>
        </w:numPr>
        <w:spacing w:before="120" w:after="0" w:line="240" w:lineRule="auto"/>
        <w:jc w:val="both"/>
        <w:rPr>
          <w:rFonts w:ascii="Traditional Arabic" w:hAnsi="Traditional Arabic" w:cs="Traditional Arabic"/>
          <w:sz w:val="34"/>
          <w:szCs w:val="34"/>
          <w:rtl/>
        </w:rPr>
      </w:pPr>
      <w:r w:rsidRPr="00976B27">
        <w:rPr>
          <w:rFonts w:ascii="Traditional Arabic" w:hAnsi="Traditional Arabic" w:cs="Traditional Arabic"/>
          <w:sz w:val="34"/>
          <w:szCs w:val="34"/>
          <w:u w:val="dotDash" w:color="FF0000"/>
          <w:rtl/>
        </w:rPr>
        <w:t>الخامس</w:t>
      </w:r>
      <w:r w:rsidRPr="00976B27">
        <w:rPr>
          <w:rFonts w:ascii="Traditional Arabic" w:hAnsi="Traditional Arabic" w:cs="Traditional Arabic"/>
          <w:sz w:val="34"/>
          <w:szCs w:val="34"/>
          <w:rtl/>
        </w:rPr>
        <w:t>: الخالات، وهنَّ أخوات الأم، سواء كنَّ خالات شقيقات، أو خالات لأمٍّ.</w:t>
      </w:r>
    </w:p>
    <w:p w:rsidR="003E26CB" w:rsidRPr="00976B27" w:rsidRDefault="003E26CB" w:rsidP="00910741">
      <w:pPr>
        <w:pStyle w:val="ListParagraph"/>
        <w:numPr>
          <w:ilvl w:val="0"/>
          <w:numId w:val="2"/>
        </w:numPr>
        <w:spacing w:before="120" w:after="0" w:line="240" w:lineRule="auto"/>
        <w:jc w:val="both"/>
        <w:rPr>
          <w:rFonts w:ascii="Traditional Arabic" w:hAnsi="Traditional Arabic" w:cs="Traditional Arabic"/>
          <w:sz w:val="34"/>
          <w:szCs w:val="34"/>
          <w:rtl/>
        </w:rPr>
      </w:pPr>
      <w:r w:rsidRPr="00976B27">
        <w:rPr>
          <w:rFonts w:ascii="Traditional Arabic" w:hAnsi="Traditional Arabic" w:cs="Traditional Arabic" w:hint="cs"/>
          <w:sz w:val="34"/>
          <w:szCs w:val="34"/>
          <w:u w:val="dotDash" w:color="FF0000"/>
          <w:rtl/>
        </w:rPr>
        <w:t>السادس</w:t>
      </w:r>
      <w:r w:rsidRPr="00976B27">
        <w:rPr>
          <w:rFonts w:ascii="Traditional Arabic" w:hAnsi="Traditional Arabic" w:cs="Traditional Arabic" w:hint="cs"/>
          <w:sz w:val="34"/>
          <w:szCs w:val="34"/>
          <w:rtl/>
        </w:rPr>
        <w:t>: بنات الأخ.</w:t>
      </w:r>
    </w:p>
    <w:p w:rsidR="003E26CB" w:rsidRPr="00976B27" w:rsidRDefault="003E26CB" w:rsidP="00910741">
      <w:pPr>
        <w:pStyle w:val="ListParagraph"/>
        <w:numPr>
          <w:ilvl w:val="0"/>
          <w:numId w:val="2"/>
        </w:numPr>
        <w:spacing w:before="120" w:after="0" w:line="240" w:lineRule="auto"/>
        <w:jc w:val="both"/>
        <w:rPr>
          <w:rFonts w:ascii="Traditional Arabic" w:hAnsi="Traditional Arabic" w:cs="Traditional Arabic"/>
          <w:sz w:val="34"/>
          <w:szCs w:val="34"/>
        </w:rPr>
      </w:pPr>
      <w:r w:rsidRPr="00976B27">
        <w:rPr>
          <w:rFonts w:ascii="Traditional Arabic" w:hAnsi="Traditional Arabic" w:cs="Traditional Arabic" w:hint="cs"/>
          <w:sz w:val="34"/>
          <w:szCs w:val="34"/>
          <w:u w:val="dotDash" w:color="FF0000"/>
          <w:rtl/>
        </w:rPr>
        <w:t>السابع</w:t>
      </w:r>
      <w:r w:rsidRPr="00976B27">
        <w:rPr>
          <w:rFonts w:ascii="Traditional Arabic" w:hAnsi="Traditional Arabic" w:cs="Traditional Arabic" w:hint="cs"/>
          <w:sz w:val="34"/>
          <w:szCs w:val="34"/>
          <w:rtl/>
        </w:rPr>
        <w:t>: بنات الأخت.</w:t>
      </w:r>
    </w:p>
    <w:p w:rsidR="00910741" w:rsidRPr="00976B27" w:rsidRDefault="00F90298" w:rsidP="00976B27">
      <w:pPr>
        <w:spacing w:before="120" w:after="0" w:line="240" w:lineRule="auto"/>
        <w:ind w:firstLine="374"/>
        <w:jc w:val="both"/>
        <w:rPr>
          <w:rFonts w:ascii="Traditional Arabic" w:hAnsi="Traditional Arabic" w:cs="Traditional Arabic"/>
          <w:sz w:val="34"/>
          <w:szCs w:val="34"/>
          <w:rtl/>
        </w:rPr>
      </w:pPr>
      <w:r w:rsidRPr="00976B27">
        <w:rPr>
          <w:rFonts w:ascii="Traditional Arabic" w:hAnsi="Traditional Arabic" w:cs="Traditional Arabic"/>
          <w:sz w:val="34"/>
          <w:szCs w:val="34"/>
          <w:rtl/>
        </w:rPr>
        <w:t xml:space="preserve">قال تعالى: </w:t>
      </w:r>
      <w:r w:rsidR="00E21C74" w:rsidRPr="00976B27">
        <w:rPr>
          <w:rFonts w:ascii="Traditional Arabic" w:hAnsi="Traditional Arabic" w:cs="Traditional Arabic"/>
          <w:color w:val="FF0000"/>
          <w:sz w:val="34"/>
          <w:szCs w:val="34"/>
          <w:rtl/>
        </w:rPr>
        <w:t>﴿حُرِّمَتْ عَلَيْكُمْ أُمَّهَاتُكُمْ وَبَنَاتُكُمْ وَأَخَوَاتُكُمْ وَعَمَّاتُكُمْ وَخَالَاتُكُمْ وَبَنَاتُ الْأَخِ وَبَنَاتُ الْأُخْتِ وَأُمَّهَاتُكُمُ اللَّاتِي أَرْضَعْنَكُمْ وَأَخَوَاتُكُمْ مِنَ الرَّضَاعَةِ﴾</w:t>
      </w:r>
      <w:r w:rsidR="003E26CB" w:rsidRPr="00976B27">
        <w:rPr>
          <w:rFonts w:ascii="Traditional Arabic" w:hAnsi="Traditional Arabic" w:cs="Traditional Arabic"/>
          <w:sz w:val="34"/>
          <w:szCs w:val="34"/>
          <w:rtl/>
        </w:rPr>
        <w:t>، فهذه من المحرمات في هذا الباب</w:t>
      </w:r>
      <w:r w:rsidR="00910741" w:rsidRPr="00976B27">
        <w:rPr>
          <w:rFonts w:ascii="Traditional Arabic" w:hAnsi="Traditional Arabic" w:cs="Traditional Arabic" w:hint="cs"/>
          <w:sz w:val="34"/>
          <w:szCs w:val="34"/>
          <w:rtl/>
        </w:rPr>
        <w:t xml:space="preserve"> </w:t>
      </w:r>
      <w:r w:rsidRPr="00976B27">
        <w:rPr>
          <w:rFonts w:ascii="Traditional Arabic" w:hAnsi="Traditional Arabic" w:cs="Traditional Arabic"/>
          <w:sz w:val="34"/>
          <w:szCs w:val="34"/>
          <w:rtl/>
        </w:rPr>
        <w:t>بسبب القرابة</w:t>
      </w:r>
      <w:r w:rsidR="003E26CB" w:rsidRPr="00976B27">
        <w:rPr>
          <w:rFonts w:ascii="Traditional Arabic" w:hAnsi="Traditional Arabic" w:cs="Traditional Arabic" w:hint="cs"/>
          <w:sz w:val="34"/>
          <w:szCs w:val="34"/>
          <w:rtl/>
        </w:rPr>
        <w:t>.</w:t>
      </w:r>
    </w:p>
    <w:p w:rsidR="00F90298" w:rsidRPr="00976B27" w:rsidRDefault="00F90298" w:rsidP="00ED149B">
      <w:pPr>
        <w:spacing w:before="120" w:after="0" w:line="240" w:lineRule="auto"/>
        <w:ind w:firstLine="374"/>
        <w:jc w:val="both"/>
        <w:rPr>
          <w:rFonts w:ascii="Traditional Arabic" w:hAnsi="Traditional Arabic" w:cs="Traditional Arabic"/>
          <w:sz w:val="34"/>
          <w:szCs w:val="34"/>
        </w:rPr>
      </w:pPr>
      <w:r w:rsidRPr="00976B27">
        <w:rPr>
          <w:rFonts w:ascii="Traditional Arabic" w:hAnsi="Traditional Arabic" w:cs="Traditional Arabic"/>
          <w:b/>
          <w:bCs/>
          <w:sz w:val="34"/>
          <w:szCs w:val="34"/>
          <w:u w:val="dotDash" w:color="FF0000"/>
          <w:rtl/>
        </w:rPr>
        <w:t>وعندنا أربعة أنواع محرمات بسبب المصاهرة، وهنَّ</w:t>
      </w:r>
      <w:r w:rsidRPr="00976B27">
        <w:rPr>
          <w:rFonts w:ascii="Traditional Arabic" w:hAnsi="Traditional Arabic" w:cs="Traditional Arabic"/>
          <w:sz w:val="34"/>
          <w:szCs w:val="34"/>
          <w:rtl/>
        </w:rPr>
        <w:t>:</w:t>
      </w:r>
    </w:p>
    <w:p w:rsidR="00F90298" w:rsidRPr="00976B27" w:rsidRDefault="00F90298" w:rsidP="00910741">
      <w:pPr>
        <w:pStyle w:val="ListParagraph"/>
        <w:numPr>
          <w:ilvl w:val="0"/>
          <w:numId w:val="2"/>
        </w:numPr>
        <w:spacing w:before="120" w:after="0" w:line="240" w:lineRule="auto"/>
        <w:jc w:val="both"/>
        <w:rPr>
          <w:rFonts w:ascii="Traditional Arabic" w:hAnsi="Traditional Arabic" w:cs="Traditional Arabic"/>
          <w:sz w:val="34"/>
          <w:szCs w:val="34"/>
        </w:rPr>
      </w:pPr>
      <w:r w:rsidRPr="00976B27">
        <w:rPr>
          <w:rFonts w:ascii="Traditional Arabic" w:hAnsi="Traditional Arabic" w:cs="Traditional Arabic"/>
          <w:sz w:val="34"/>
          <w:szCs w:val="34"/>
          <w:u w:val="dotDash" w:color="FF0000"/>
          <w:rtl/>
        </w:rPr>
        <w:t>الأول</w:t>
      </w:r>
      <w:r w:rsidRPr="00976B27">
        <w:rPr>
          <w:rFonts w:ascii="Traditional Arabic" w:hAnsi="Traditional Arabic" w:cs="Traditional Arabic"/>
          <w:sz w:val="34"/>
          <w:szCs w:val="34"/>
          <w:rtl/>
        </w:rPr>
        <w:t>: أم</w:t>
      </w:r>
      <w:r w:rsidR="003E26CB" w:rsidRPr="00976B27">
        <w:rPr>
          <w:rFonts w:ascii="Traditional Arabic" w:hAnsi="Traditional Arabic" w:cs="Traditional Arabic" w:hint="cs"/>
          <w:sz w:val="34"/>
          <w:szCs w:val="34"/>
          <w:rtl/>
        </w:rPr>
        <w:t>ُّ</w:t>
      </w:r>
      <w:r w:rsidRPr="00976B27">
        <w:rPr>
          <w:rFonts w:ascii="Traditional Arabic" w:hAnsi="Traditional Arabic" w:cs="Traditional Arabic"/>
          <w:sz w:val="34"/>
          <w:szCs w:val="34"/>
          <w:rtl/>
        </w:rPr>
        <w:t xml:space="preserve"> الز</w:t>
      </w:r>
      <w:r w:rsidR="003E26CB" w:rsidRPr="00976B27">
        <w:rPr>
          <w:rFonts w:ascii="Traditional Arabic" w:hAnsi="Traditional Arabic" w:cs="Traditional Arabic" w:hint="cs"/>
          <w:sz w:val="34"/>
          <w:szCs w:val="34"/>
          <w:rtl/>
        </w:rPr>
        <w:t>َّ</w:t>
      </w:r>
      <w:r w:rsidRPr="00976B27">
        <w:rPr>
          <w:rFonts w:ascii="Traditional Arabic" w:hAnsi="Traditional Arabic" w:cs="Traditional Arabic"/>
          <w:sz w:val="34"/>
          <w:szCs w:val="34"/>
          <w:rtl/>
        </w:rPr>
        <w:t>وجة، فلا يجوز</w:t>
      </w:r>
      <w:r w:rsidR="00910741" w:rsidRPr="00976B27">
        <w:rPr>
          <w:rFonts w:ascii="Traditional Arabic" w:hAnsi="Traditional Arabic" w:cs="Traditional Arabic" w:hint="cs"/>
          <w:sz w:val="34"/>
          <w:szCs w:val="34"/>
          <w:rtl/>
        </w:rPr>
        <w:t xml:space="preserve"> </w:t>
      </w:r>
      <w:r w:rsidRPr="00976B27">
        <w:rPr>
          <w:rFonts w:ascii="Traditional Arabic" w:hAnsi="Traditional Arabic" w:cs="Traditional Arabic"/>
          <w:sz w:val="34"/>
          <w:szCs w:val="34"/>
          <w:rtl/>
        </w:rPr>
        <w:t>أن تتزو</w:t>
      </w:r>
      <w:r w:rsidR="003E26CB" w:rsidRPr="00976B27">
        <w:rPr>
          <w:rFonts w:ascii="Traditional Arabic" w:hAnsi="Traditional Arabic" w:cs="Traditional Arabic" w:hint="cs"/>
          <w:sz w:val="34"/>
          <w:szCs w:val="34"/>
          <w:rtl/>
        </w:rPr>
        <w:t>َّ</w:t>
      </w:r>
      <w:r w:rsidRPr="00976B27">
        <w:rPr>
          <w:rFonts w:ascii="Traditional Arabic" w:hAnsi="Traditional Arabic" w:cs="Traditional Arabic"/>
          <w:sz w:val="34"/>
          <w:szCs w:val="34"/>
          <w:rtl/>
        </w:rPr>
        <w:t>ج أم زوجتك، ولو كانت الز</w:t>
      </w:r>
      <w:r w:rsidR="003E26CB" w:rsidRPr="00976B27">
        <w:rPr>
          <w:rFonts w:ascii="Traditional Arabic" w:hAnsi="Traditional Arabic" w:cs="Traditional Arabic" w:hint="cs"/>
          <w:sz w:val="34"/>
          <w:szCs w:val="34"/>
          <w:rtl/>
        </w:rPr>
        <w:t>َّ</w:t>
      </w:r>
      <w:r w:rsidRPr="00976B27">
        <w:rPr>
          <w:rFonts w:ascii="Traditional Arabic" w:hAnsi="Traditional Arabic" w:cs="Traditional Arabic"/>
          <w:sz w:val="34"/>
          <w:szCs w:val="34"/>
          <w:rtl/>
        </w:rPr>
        <w:t>وجة الأولى م</w:t>
      </w:r>
      <w:r w:rsidR="00910741" w:rsidRPr="00976B27">
        <w:rPr>
          <w:rFonts w:ascii="Traditional Arabic" w:hAnsi="Traditional Arabic" w:cs="Traditional Arabic" w:hint="cs"/>
          <w:sz w:val="34"/>
          <w:szCs w:val="34"/>
          <w:rtl/>
        </w:rPr>
        <w:t>ُ</w:t>
      </w:r>
      <w:r w:rsidRPr="00976B27">
        <w:rPr>
          <w:rFonts w:ascii="Traditional Arabic" w:hAnsi="Traditional Arabic" w:cs="Traditional Arabic"/>
          <w:sz w:val="34"/>
          <w:szCs w:val="34"/>
          <w:rtl/>
        </w:rPr>
        <w:t>طلقة قبل عشر سنين.</w:t>
      </w:r>
    </w:p>
    <w:p w:rsidR="00F90298" w:rsidRPr="00976B27" w:rsidRDefault="00F90298" w:rsidP="00910741">
      <w:pPr>
        <w:pStyle w:val="ListParagraph"/>
        <w:numPr>
          <w:ilvl w:val="0"/>
          <w:numId w:val="2"/>
        </w:numPr>
        <w:spacing w:before="120" w:after="0" w:line="240" w:lineRule="auto"/>
        <w:jc w:val="both"/>
        <w:rPr>
          <w:rFonts w:ascii="Traditional Arabic" w:hAnsi="Traditional Arabic" w:cs="Traditional Arabic"/>
          <w:sz w:val="34"/>
          <w:szCs w:val="34"/>
        </w:rPr>
      </w:pPr>
      <w:r w:rsidRPr="00976B27">
        <w:rPr>
          <w:rFonts w:ascii="Traditional Arabic" w:hAnsi="Traditional Arabic" w:cs="Traditional Arabic"/>
          <w:sz w:val="34"/>
          <w:szCs w:val="34"/>
          <w:u w:val="dotDash" w:color="FF0000"/>
          <w:rtl/>
        </w:rPr>
        <w:t>الثاني</w:t>
      </w:r>
      <w:r w:rsidRPr="00976B27">
        <w:rPr>
          <w:rFonts w:ascii="Traditional Arabic" w:hAnsi="Traditional Arabic" w:cs="Traditional Arabic"/>
          <w:sz w:val="34"/>
          <w:szCs w:val="34"/>
          <w:rtl/>
        </w:rPr>
        <w:t>: بنت الز</w:t>
      </w:r>
      <w:r w:rsidR="003E26CB" w:rsidRPr="00976B27">
        <w:rPr>
          <w:rFonts w:ascii="Traditional Arabic" w:hAnsi="Traditional Arabic" w:cs="Traditional Arabic" w:hint="cs"/>
          <w:sz w:val="34"/>
          <w:szCs w:val="34"/>
          <w:rtl/>
        </w:rPr>
        <w:t>َّ</w:t>
      </w:r>
      <w:r w:rsidRPr="00976B27">
        <w:rPr>
          <w:rFonts w:ascii="Traditional Arabic" w:hAnsi="Traditional Arabic" w:cs="Traditional Arabic"/>
          <w:sz w:val="34"/>
          <w:szCs w:val="34"/>
          <w:rtl/>
        </w:rPr>
        <w:t>وجة.</w:t>
      </w:r>
    </w:p>
    <w:p w:rsidR="00F90298" w:rsidRPr="00976B27" w:rsidRDefault="00F90298" w:rsidP="00910741">
      <w:pPr>
        <w:pStyle w:val="ListParagraph"/>
        <w:numPr>
          <w:ilvl w:val="0"/>
          <w:numId w:val="2"/>
        </w:numPr>
        <w:spacing w:before="120" w:after="0" w:line="240" w:lineRule="auto"/>
        <w:jc w:val="both"/>
        <w:rPr>
          <w:rFonts w:ascii="Traditional Arabic" w:hAnsi="Traditional Arabic" w:cs="Traditional Arabic"/>
          <w:sz w:val="34"/>
          <w:szCs w:val="34"/>
        </w:rPr>
      </w:pPr>
      <w:r w:rsidRPr="00976B27">
        <w:rPr>
          <w:rFonts w:ascii="Traditional Arabic" w:hAnsi="Traditional Arabic" w:cs="Traditional Arabic"/>
          <w:sz w:val="34"/>
          <w:szCs w:val="34"/>
          <w:u w:val="dotDash" w:color="FF0000"/>
          <w:rtl/>
        </w:rPr>
        <w:t>الثالث</w:t>
      </w:r>
      <w:r w:rsidRPr="00976B27">
        <w:rPr>
          <w:rFonts w:ascii="Traditional Arabic" w:hAnsi="Traditional Arabic" w:cs="Traditional Arabic"/>
          <w:sz w:val="34"/>
          <w:szCs w:val="34"/>
          <w:rtl/>
        </w:rPr>
        <w:t>: زوجة الأب.</w:t>
      </w:r>
    </w:p>
    <w:p w:rsidR="00910741" w:rsidRPr="00976B27" w:rsidRDefault="00F90298" w:rsidP="00976B27">
      <w:pPr>
        <w:pStyle w:val="ListParagraph"/>
        <w:numPr>
          <w:ilvl w:val="0"/>
          <w:numId w:val="2"/>
        </w:numPr>
        <w:spacing w:before="120" w:after="0" w:line="240" w:lineRule="auto"/>
        <w:jc w:val="both"/>
        <w:rPr>
          <w:rFonts w:ascii="Traditional Arabic" w:hAnsi="Traditional Arabic" w:cs="Traditional Arabic"/>
          <w:sz w:val="34"/>
          <w:szCs w:val="34"/>
        </w:rPr>
      </w:pPr>
      <w:r w:rsidRPr="00976B27">
        <w:rPr>
          <w:rFonts w:ascii="Traditional Arabic" w:hAnsi="Traditional Arabic" w:cs="Traditional Arabic"/>
          <w:sz w:val="34"/>
          <w:szCs w:val="34"/>
          <w:u w:val="dotDash" w:color="FF0000"/>
          <w:rtl/>
        </w:rPr>
        <w:lastRenderedPageBreak/>
        <w:t>الرابع</w:t>
      </w:r>
      <w:r w:rsidRPr="00976B27">
        <w:rPr>
          <w:rFonts w:ascii="Traditional Arabic" w:hAnsi="Traditional Arabic" w:cs="Traditional Arabic"/>
          <w:sz w:val="34"/>
          <w:szCs w:val="34"/>
          <w:rtl/>
        </w:rPr>
        <w:t>: زوجة الابن، كما نُصَّ على ذلك في هذه الآيات.</w:t>
      </w:r>
    </w:p>
    <w:p w:rsidR="00F90298" w:rsidRPr="00976B27" w:rsidRDefault="00F90298" w:rsidP="00ED149B">
      <w:pPr>
        <w:spacing w:before="120" w:after="0" w:line="240" w:lineRule="auto"/>
        <w:ind w:firstLine="374"/>
        <w:jc w:val="both"/>
        <w:rPr>
          <w:rFonts w:ascii="Traditional Arabic" w:hAnsi="Traditional Arabic" w:cs="Traditional Arabic"/>
          <w:sz w:val="34"/>
          <w:szCs w:val="34"/>
        </w:rPr>
      </w:pPr>
      <w:r w:rsidRPr="00976B27">
        <w:rPr>
          <w:rFonts w:ascii="Traditional Arabic" w:hAnsi="Traditional Arabic" w:cs="Traditional Arabic"/>
          <w:b/>
          <w:bCs/>
          <w:sz w:val="34"/>
          <w:szCs w:val="34"/>
          <w:u w:val="dotDash" w:color="FF0000"/>
          <w:rtl/>
        </w:rPr>
        <w:t>ومن المحرمات</w:t>
      </w:r>
      <w:r w:rsidRPr="00976B27">
        <w:rPr>
          <w:rFonts w:ascii="Traditional Arabic" w:hAnsi="Traditional Arabic" w:cs="Traditional Arabic"/>
          <w:sz w:val="34"/>
          <w:szCs w:val="34"/>
          <w:rtl/>
        </w:rPr>
        <w:t>: المحرمات بالرضاع: فكل مَن تحرم عليك، أو يحرم وليُّها؛ فحينئذٍ لا يجوز أن يُجمَع بينهما، فلا تجمع بين امرأة وزوجة أبيها.</w:t>
      </w:r>
    </w:p>
    <w:p w:rsidR="00F90298" w:rsidRPr="00976B27" w:rsidRDefault="00F90298" w:rsidP="00ED149B">
      <w:pPr>
        <w:spacing w:before="120" w:after="0" w:line="240" w:lineRule="auto"/>
        <w:ind w:firstLine="374"/>
        <w:jc w:val="both"/>
        <w:rPr>
          <w:rFonts w:ascii="Traditional Arabic" w:hAnsi="Traditional Arabic" w:cs="Traditional Arabic"/>
          <w:sz w:val="34"/>
          <w:szCs w:val="34"/>
        </w:rPr>
      </w:pPr>
      <w:r w:rsidRPr="00976B27">
        <w:rPr>
          <w:rFonts w:ascii="Traditional Arabic" w:hAnsi="Traditional Arabic" w:cs="Traditional Arabic"/>
          <w:sz w:val="34"/>
          <w:szCs w:val="34"/>
          <w:rtl/>
        </w:rPr>
        <w:t xml:space="preserve">قال: </w:t>
      </w:r>
      <w:r w:rsidRPr="00976B27">
        <w:rPr>
          <w:rFonts w:ascii="Traditional Arabic" w:hAnsi="Traditional Arabic" w:cs="Traditional Arabic"/>
          <w:color w:val="0000FF"/>
          <w:sz w:val="34"/>
          <w:szCs w:val="34"/>
          <w:rtl/>
        </w:rPr>
        <w:t>(نهَى رَسُولُ اللهِ -صَلَّى اللهُ عَلَيْهِ وَسَلَّمَ- عَنِ الشِّغَارِ)</w:t>
      </w:r>
      <w:r w:rsidRPr="00976B27">
        <w:rPr>
          <w:rFonts w:ascii="Traditional Arabic" w:hAnsi="Traditional Arabic" w:cs="Traditional Arabic"/>
          <w:sz w:val="34"/>
          <w:szCs w:val="34"/>
          <w:rtl/>
        </w:rPr>
        <w:t>.</w:t>
      </w:r>
    </w:p>
    <w:p w:rsidR="00F90298" w:rsidRPr="00976B27" w:rsidRDefault="00F90298" w:rsidP="00ED149B">
      <w:pPr>
        <w:spacing w:before="120" w:after="0" w:line="240" w:lineRule="auto"/>
        <w:ind w:firstLine="374"/>
        <w:jc w:val="both"/>
        <w:rPr>
          <w:rFonts w:ascii="Traditional Arabic" w:hAnsi="Traditional Arabic" w:cs="Traditional Arabic"/>
          <w:sz w:val="34"/>
          <w:szCs w:val="34"/>
          <w:rtl/>
        </w:rPr>
      </w:pPr>
      <w:r w:rsidRPr="00976B27">
        <w:rPr>
          <w:rFonts w:ascii="Traditional Arabic" w:hAnsi="Traditional Arabic" w:cs="Traditional Arabic"/>
          <w:b/>
          <w:bCs/>
          <w:sz w:val="34"/>
          <w:szCs w:val="34"/>
          <w:u w:val="dotDash" w:color="FF0000"/>
          <w:rtl/>
        </w:rPr>
        <w:t>المراد بالشغار</w:t>
      </w:r>
      <w:r w:rsidRPr="00976B27">
        <w:rPr>
          <w:rFonts w:ascii="Traditional Arabic" w:hAnsi="Traditional Arabic" w:cs="Traditional Arabic"/>
          <w:sz w:val="34"/>
          <w:szCs w:val="34"/>
          <w:rtl/>
        </w:rPr>
        <w:t xml:space="preserve">: زواج البدل، وهو </w:t>
      </w:r>
      <w:r w:rsidRPr="00976B27">
        <w:rPr>
          <w:rFonts w:ascii="Traditional Arabic" w:hAnsi="Traditional Arabic" w:cs="Traditional Arabic"/>
          <w:color w:val="0000FF"/>
          <w:sz w:val="34"/>
          <w:szCs w:val="34"/>
          <w:rtl/>
        </w:rPr>
        <w:t>(أَنْ يَقُولَ الرَّجُلُ للرَّجُلِ: زَوِّجْنِي ابْنَتَكَ وَأُزَوِّجُكَ ابْنَتِي، وزَوِّجْنِي أُخْتَكَ، وَأُزَوِّجُكَ أُخْتِي)</w:t>
      </w:r>
      <w:r w:rsidRPr="00976B27">
        <w:rPr>
          <w:rFonts w:ascii="Traditional Arabic" w:hAnsi="Traditional Arabic" w:cs="Traditional Arabic"/>
          <w:sz w:val="34"/>
          <w:szCs w:val="34"/>
          <w:rtl/>
        </w:rPr>
        <w:t>، على سبيل المقابلة، فهذا مما نهي عنه في الشرع.</w:t>
      </w:r>
    </w:p>
    <w:p w:rsidR="00F90298" w:rsidRPr="00976B27" w:rsidRDefault="00F90298" w:rsidP="00ED149B">
      <w:pPr>
        <w:spacing w:before="120" w:after="0" w:line="240" w:lineRule="auto"/>
        <w:ind w:firstLine="374"/>
        <w:jc w:val="both"/>
        <w:rPr>
          <w:rFonts w:ascii="Traditional Arabic" w:hAnsi="Traditional Arabic" w:cs="Traditional Arabic"/>
          <w:sz w:val="34"/>
          <w:szCs w:val="34"/>
        </w:rPr>
      </w:pPr>
      <w:r w:rsidRPr="00976B27">
        <w:rPr>
          <w:rFonts w:ascii="Traditional Arabic" w:hAnsi="Traditional Arabic" w:cs="Traditional Arabic"/>
          <w:sz w:val="34"/>
          <w:szCs w:val="34"/>
          <w:rtl/>
        </w:rPr>
        <w:t>يبقى عندنا مسألة نكاح المُحرِم، فلا يجوز للمحرم أن يعقد عقد النكاح.</w:t>
      </w:r>
    </w:p>
    <w:p w:rsidR="00F90298" w:rsidRPr="00976B27" w:rsidRDefault="00F90298" w:rsidP="00ED149B">
      <w:pPr>
        <w:spacing w:before="120" w:after="0" w:line="240" w:lineRule="auto"/>
        <w:ind w:firstLine="374"/>
        <w:jc w:val="both"/>
        <w:rPr>
          <w:rFonts w:ascii="Traditional Arabic" w:hAnsi="Traditional Arabic" w:cs="Traditional Arabic"/>
          <w:sz w:val="34"/>
          <w:szCs w:val="34"/>
        </w:rPr>
      </w:pPr>
      <w:r w:rsidRPr="00976B27">
        <w:rPr>
          <w:rFonts w:ascii="Traditional Arabic" w:hAnsi="Traditional Arabic" w:cs="Traditional Arabic"/>
          <w:sz w:val="34"/>
          <w:szCs w:val="34"/>
          <w:rtl/>
        </w:rPr>
        <w:t>هل يجوز للمرأة المحرمة أن يُعقَد عليها، أو نقول</w:t>
      </w:r>
      <w:r w:rsidR="00910741" w:rsidRPr="00976B27">
        <w:rPr>
          <w:rFonts w:ascii="Traditional Arabic" w:hAnsi="Traditional Arabic" w:cs="Traditional Arabic" w:hint="cs"/>
          <w:sz w:val="34"/>
          <w:szCs w:val="34"/>
          <w:rtl/>
        </w:rPr>
        <w:t>:</w:t>
      </w:r>
      <w:r w:rsidRPr="00976B27">
        <w:rPr>
          <w:rFonts w:ascii="Traditional Arabic" w:hAnsi="Traditional Arabic" w:cs="Traditional Arabic"/>
          <w:sz w:val="34"/>
          <w:szCs w:val="34"/>
          <w:rtl/>
        </w:rPr>
        <w:t xml:space="preserve"> إن</w:t>
      </w:r>
      <w:r w:rsidR="003E26CB" w:rsidRPr="00976B27">
        <w:rPr>
          <w:rFonts w:ascii="Traditional Arabic" w:hAnsi="Traditional Arabic" w:cs="Traditional Arabic" w:hint="cs"/>
          <w:sz w:val="34"/>
          <w:szCs w:val="34"/>
          <w:rtl/>
        </w:rPr>
        <w:t>َّ</w:t>
      </w:r>
      <w:r w:rsidRPr="00976B27">
        <w:rPr>
          <w:rFonts w:ascii="Traditional Arabic" w:hAnsi="Traditional Arabic" w:cs="Traditional Arabic"/>
          <w:sz w:val="34"/>
          <w:szCs w:val="34"/>
          <w:rtl/>
        </w:rPr>
        <w:t xml:space="preserve"> الن</w:t>
      </w:r>
      <w:r w:rsidR="003E26CB" w:rsidRPr="00976B27">
        <w:rPr>
          <w:rFonts w:ascii="Traditional Arabic" w:hAnsi="Traditional Arabic" w:cs="Traditional Arabic" w:hint="cs"/>
          <w:sz w:val="34"/>
          <w:szCs w:val="34"/>
          <w:rtl/>
        </w:rPr>
        <w:t>ِّ</w:t>
      </w:r>
      <w:r w:rsidRPr="00976B27">
        <w:rPr>
          <w:rFonts w:ascii="Traditional Arabic" w:hAnsi="Traditional Arabic" w:cs="Traditional Arabic"/>
          <w:sz w:val="34"/>
          <w:szCs w:val="34"/>
          <w:rtl/>
        </w:rPr>
        <w:t>ساء في هذا الأمر على أنواع؟</w:t>
      </w:r>
    </w:p>
    <w:p w:rsidR="00F90298" w:rsidRPr="00976B27" w:rsidRDefault="00F90298" w:rsidP="00ED149B">
      <w:pPr>
        <w:spacing w:before="120" w:after="0" w:line="240" w:lineRule="auto"/>
        <w:ind w:firstLine="374"/>
        <w:jc w:val="both"/>
        <w:rPr>
          <w:rFonts w:ascii="Traditional Arabic" w:hAnsi="Traditional Arabic" w:cs="Traditional Arabic"/>
          <w:sz w:val="34"/>
          <w:szCs w:val="34"/>
        </w:rPr>
      </w:pPr>
      <w:r w:rsidRPr="00976B27">
        <w:rPr>
          <w:rFonts w:ascii="Traditional Arabic" w:hAnsi="Traditional Arabic" w:cs="Traditional Arabic"/>
          <w:sz w:val="34"/>
          <w:szCs w:val="34"/>
          <w:rtl/>
        </w:rPr>
        <w:t>إذن البحث في موانع الن</w:t>
      </w:r>
      <w:r w:rsidR="003E26CB" w:rsidRPr="00976B27">
        <w:rPr>
          <w:rFonts w:ascii="Traditional Arabic" w:hAnsi="Traditional Arabic" w:cs="Traditional Arabic" w:hint="cs"/>
          <w:sz w:val="34"/>
          <w:szCs w:val="34"/>
          <w:rtl/>
        </w:rPr>
        <w:t>َّ</w:t>
      </w:r>
      <w:r w:rsidRPr="00976B27">
        <w:rPr>
          <w:rFonts w:ascii="Traditional Arabic" w:hAnsi="Traditional Arabic" w:cs="Traditional Arabic"/>
          <w:sz w:val="34"/>
          <w:szCs w:val="34"/>
          <w:rtl/>
        </w:rPr>
        <w:t>كاح، فعندنا موانع متعل</w:t>
      </w:r>
      <w:r w:rsidR="003E26CB" w:rsidRPr="00976B27">
        <w:rPr>
          <w:rFonts w:ascii="Traditional Arabic" w:hAnsi="Traditional Arabic" w:cs="Traditional Arabic" w:hint="cs"/>
          <w:sz w:val="34"/>
          <w:szCs w:val="34"/>
          <w:rtl/>
        </w:rPr>
        <w:t>ِّ</w:t>
      </w:r>
      <w:r w:rsidRPr="00976B27">
        <w:rPr>
          <w:rFonts w:ascii="Traditional Arabic" w:hAnsi="Traditional Arabic" w:cs="Traditional Arabic"/>
          <w:sz w:val="34"/>
          <w:szCs w:val="34"/>
          <w:rtl/>
        </w:rPr>
        <w:t>قة بالقرابة، وعندنا موانع متعل</w:t>
      </w:r>
      <w:r w:rsidR="003E26CB" w:rsidRPr="00976B27">
        <w:rPr>
          <w:rFonts w:ascii="Traditional Arabic" w:hAnsi="Traditional Arabic" w:cs="Traditional Arabic" w:hint="cs"/>
          <w:sz w:val="34"/>
          <w:szCs w:val="34"/>
          <w:rtl/>
        </w:rPr>
        <w:t>ِّ</w:t>
      </w:r>
      <w:r w:rsidRPr="00976B27">
        <w:rPr>
          <w:rFonts w:ascii="Traditional Arabic" w:hAnsi="Traditional Arabic" w:cs="Traditional Arabic"/>
          <w:sz w:val="34"/>
          <w:szCs w:val="34"/>
          <w:rtl/>
        </w:rPr>
        <w:t>قة بوقت الإحرام.</w:t>
      </w:r>
    </w:p>
    <w:p w:rsidR="00F90298" w:rsidRPr="00976B27" w:rsidRDefault="00F90298" w:rsidP="00ED149B">
      <w:pPr>
        <w:spacing w:before="120" w:after="0" w:line="240" w:lineRule="auto"/>
        <w:ind w:firstLine="374"/>
        <w:jc w:val="both"/>
        <w:rPr>
          <w:rFonts w:ascii="Traditional Arabic" w:hAnsi="Traditional Arabic" w:cs="Traditional Arabic"/>
          <w:sz w:val="34"/>
          <w:szCs w:val="34"/>
        </w:rPr>
      </w:pPr>
      <w:r w:rsidRPr="00976B27">
        <w:rPr>
          <w:rFonts w:ascii="Traditional Arabic" w:hAnsi="Traditional Arabic" w:cs="Traditional Arabic"/>
          <w:sz w:val="34"/>
          <w:szCs w:val="34"/>
          <w:u w:val="dotDash" w:color="FF0000"/>
          <w:rtl/>
        </w:rPr>
        <w:t>عند الحنفي</w:t>
      </w:r>
      <w:r w:rsidR="003E26CB" w:rsidRPr="00976B27">
        <w:rPr>
          <w:rFonts w:ascii="Traditional Arabic" w:hAnsi="Traditional Arabic" w:cs="Traditional Arabic" w:hint="cs"/>
          <w:sz w:val="34"/>
          <w:szCs w:val="34"/>
          <w:u w:val="dotDash" w:color="FF0000"/>
          <w:rtl/>
        </w:rPr>
        <w:t>َّ</w:t>
      </w:r>
      <w:r w:rsidRPr="00976B27">
        <w:rPr>
          <w:rFonts w:ascii="Traditional Arabic" w:hAnsi="Traditional Arabic" w:cs="Traditional Arabic"/>
          <w:sz w:val="34"/>
          <w:szCs w:val="34"/>
          <w:u w:val="dotDash" w:color="FF0000"/>
          <w:rtl/>
        </w:rPr>
        <w:t>ة</w:t>
      </w:r>
      <w:r w:rsidRPr="00976B27">
        <w:rPr>
          <w:rFonts w:ascii="Traditional Arabic" w:hAnsi="Traditional Arabic" w:cs="Traditional Arabic"/>
          <w:sz w:val="34"/>
          <w:szCs w:val="34"/>
          <w:rtl/>
        </w:rPr>
        <w:t>: يجوز للمرأة أن تزوِّج نفسها وهي مُحرِمَة، ويُزوجها وليُّها وهي محرمة، ويكون الز</w:t>
      </w:r>
      <w:r w:rsidR="003E26CB" w:rsidRPr="00976B27">
        <w:rPr>
          <w:rFonts w:ascii="Traditional Arabic" w:hAnsi="Traditional Arabic" w:cs="Traditional Arabic" w:hint="cs"/>
          <w:sz w:val="34"/>
          <w:szCs w:val="34"/>
          <w:rtl/>
        </w:rPr>
        <w:t>َّ</w:t>
      </w:r>
      <w:r w:rsidRPr="00976B27">
        <w:rPr>
          <w:rFonts w:ascii="Traditional Arabic" w:hAnsi="Traditional Arabic" w:cs="Traditional Arabic"/>
          <w:sz w:val="34"/>
          <w:szCs w:val="34"/>
          <w:rtl/>
        </w:rPr>
        <w:t>وج مُحرم</w:t>
      </w:r>
      <w:r w:rsidR="00E354F1" w:rsidRPr="00976B27">
        <w:rPr>
          <w:rFonts w:ascii="Traditional Arabic" w:hAnsi="Traditional Arabic" w:cs="Traditional Arabic" w:hint="cs"/>
          <w:sz w:val="34"/>
          <w:szCs w:val="34"/>
          <w:rtl/>
        </w:rPr>
        <w:t>ًا</w:t>
      </w:r>
      <w:r w:rsidRPr="00976B27">
        <w:rPr>
          <w:rFonts w:ascii="Traditional Arabic" w:hAnsi="Traditional Arabic" w:cs="Traditional Arabic"/>
          <w:sz w:val="34"/>
          <w:szCs w:val="34"/>
          <w:rtl/>
        </w:rPr>
        <w:t>، ويكون الولي مُحرم</w:t>
      </w:r>
      <w:r w:rsidR="00E354F1" w:rsidRPr="00976B27">
        <w:rPr>
          <w:rFonts w:ascii="Traditional Arabic" w:hAnsi="Traditional Arabic" w:cs="Traditional Arabic" w:hint="cs"/>
          <w:sz w:val="34"/>
          <w:szCs w:val="34"/>
          <w:rtl/>
        </w:rPr>
        <w:t>ًا</w:t>
      </w:r>
      <w:r w:rsidRPr="00976B27">
        <w:rPr>
          <w:rFonts w:ascii="Traditional Arabic" w:hAnsi="Traditional Arabic" w:cs="Traditional Arabic"/>
          <w:sz w:val="34"/>
          <w:szCs w:val="34"/>
          <w:rtl/>
        </w:rPr>
        <w:t>.</w:t>
      </w:r>
    </w:p>
    <w:p w:rsidR="00F90298" w:rsidRPr="00976B27" w:rsidRDefault="00F90298" w:rsidP="00ED149B">
      <w:pPr>
        <w:spacing w:before="120" w:after="0" w:line="240" w:lineRule="auto"/>
        <w:ind w:firstLine="374"/>
        <w:jc w:val="both"/>
        <w:rPr>
          <w:rFonts w:ascii="Traditional Arabic" w:hAnsi="Traditional Arabic" w:cs="Traditional Arabic"/>
          <w:sz w:val="34"/>
          <w:szCs w:val="34"/>
        </w:rPr>
      </w:pPr>
      <w:r w:rsidRPr="00976B27">
        <w:rPr>
          <w:rFonts w:ascii="Traditional Arabic" w:hAnsi="Traditional Arabic" w:cs="Traditional Arabic"/>
          <w:sz w:val="34"/>
          <w:szCs w:val="34"/>
          <w:rtl/>
        </w:rPr>
        <w:t>ولكن الجمهور يمنعون، لورود حديث في الن</w:t>
      </w:r>
      <w:r w:rsidR="003E26CB" w:rsidRPr="00976B27">
        <w:rPr>
          <w:rFonts w:ascii="Traditional Arabic" w:hAnsi="Traditional Arabic" w:cs="Traditional Arabic" w:hint="cs"/>
          <w:sz w:val="34"/>
          <w:szCs w:val="34"/>
          <w:rtl/>
        </w:rPr>
        <w:t>َّ</w:t>
      </w:r>
      <w:r w:rsidRPr="00976B27">
        <w:rPr>
          <w:rFonts w:ascii="Traditional Arabic" w:hAnsi="Traditional Arabic" w:cs="Traditional Arabic"/>
          <w:sz w:val="34"/>
          <w:szCs w:val="34"/>
          <w:rtl/>
        </w:rPr>
        <w:t>هي، فقد جاء في حديث عثمان -رَضِيَ اللهُ عَنْهُ- أن</w:t>
      </w:r>
      <w:r w:rsidR="00E354F1" w:rsidRPr="00976B27">
        <w:rPr>
          <w:rFonts w:ascii="Traditional Arabic" w:hAnsi="Traditional Arabic" w:cs="Traditional Arabic" w:hint="cs"/>
          <w:sz w:val="34"/>
          <w:szCs w:val="34"/>
          <w:rtl/>
        </w:rPr>
        <w:t>َّ</w:t>
      </w:r>
      <w:r w:rsidRPr="00976B27">
        <w:rPr>
          <w:rFonts w:ascii="Traditional Arabic" w:hAnsi="Traditional Arabic" w:cs="Traditional Arabic"/>
          <w:sz w:val="34"/>
          <w:szCs w:val="34"/>
          <w:rtl/>
        </w:rPr>
        <w:t xml:space="preserve"> النبي -صَلَّى اللهُ عَلَيْهِ وَسَلَّمَ- قال: </w:t>
      </w:r>
      <w:r w:rsidRPr="00976B27">
        <w:rPr>
          <w:rFonts w:ascii="Traditional Arabic" w:hAnsi="Traditional Arabic" w:cs="Traditional Arabic"/>
          <w:color w:val="006600"/>
          <w:sz w:val="34"/>
          <w:szCs w:val="34"/>
          <w:rtl/>
        </w:rPr>
        <w:t>«لا تنكح المحرمة ولا تُنكَح»</w:t>
      </w:r>
      <w:r w:rsidR="003E26CB" w:rsidRPr="00976B27">
        <w:rPr>
          <w:rStyle w:val="FootnoteReference"/>
          <w:rFonts w:ascii="Traditional Arabic" w:hAnsi="Traditional Arabic" w:cs="Traditional Arabic"/>
          <w:sz w:val="34"/>
          <w:szCs w:val="34"/>
          <w:rtl/>
        </w:rPr>
        <w:footnoteReference w:id="1"/>
      </w:r>
      <w:r w:rsidRPr="00976B27">
        <w:rPr>
          <w:rFonts w:ascii="Traditional Arabic" w:hAnsi="Traditional Arabic" w:cs="Traditional Arabic"/>
          <w:sz w:val="34"/>
          <w:szCs w:val="34"/>
          <w:rtl/>
        </w:rPr>
        <w:t>، والمراد هنا عقد الن</w:t>
      </w:r>
      <w:r w:rsidR="00E354F1" w:rsidRPr="00976B27">
        <w:rPr>
          <w:rFonts w:ascii="Traditional Arabic" w:hAnsi="Traditional Arabic" w:cs="Traditional Arabic" w:hint="cs"/>
          <w:sz w:val="34"/>
          <w:szCs w:val="34"/>
          <w:rtl/>
        </w:rPr>
        <w:t>ِّ</w:t>
      </w:r>
      <w:r w:rsidRPr="00976B27">
        <w:rPr>
          <w:rFonts w:ascii="Traditional Arabic" w:hAnsi="Traditional Arabic" w:cs="Traditional Arabic"/>
          <w:sz w:val="34"/>
          <w:szCs w:val="34"/>
          <w:rtl/>
        </w:rPr>
        <w:t>كاح.</w:t>
      </w:r>
    </w:p>
    <w:p w:rsidR="00F90298" w:rsidRPr="00976B27" w:rsidRDefault="00F90298" w:rsidP="00E354F1">
      <w:pPr>
        <w:spacing w:before="120" w:after="0" w:line="240" w:lineRule="auto"/>
        <w:ind w:firstLine="374"/>
        <w:jc w:val="both"/>
        <w:rPr>
          <w:rFonts w:ascii="Traditional Arabic" w:hAnsi="Traditional Arabic" w:cs="Traditional Arabic"/>
          <w:sz w:val="34"/>
          <w:szCs w:val="34"/>
        </w:rPr>
      </w:pPr>
      <w:r w:rsidRPr="00976B27">
        <w:rPr>
          <w:rFonts w:ascii="Traditional Arabic" w:hAnsi="Traditional Arabic" w:cs="Traditional Arabic"/>
          <w:sz w:val="34"/>
          <w:szCs w:val="34"/>
          <w:rtl/>
        </w:rPr>
        <w:t>فالمقصود أن</w:t>
      </w:r>
      <w:r w:rsidR="003E26CB" w:rsidRPr="00976B27">
        <w:rPr>
          <w:rFonts w:ascii="Traditional Arabic" w:hAnsi="Traditional Arabic" w:cs="Traditional Arabic" w:hint="cs"/>
          <w:sz w:val="34"/>
          <w:szCs w:val="34"/>
          <w:rtl/>
        </w:rPr>
        <w:t>َّ</w:t>
      </w:r>
      <w:r w:rsidRPr="00976B27">
        <w:rPr>
          <w:rFonts w:ascii="Traditional Arabic" w:hAnsi="Traditional Arabic" w:cs="Traditional Arabic"/>
          <w:sz w:val="34"/>
          <w:szCs w:val="34"/>
          <w:rtl/>
        </w:rPr>
        <w:t xml:space="preserve"> الإحرام مانع من موانع الن</w:t>
      </w:r>
      <w:r w:rsidR="003E26CB" w:rsidRPr="00976B27">
        <w:rPr>
          <w:rFonts w:ascii="Traditional Arabic" w:hAnsi="Traditional Arabic" w:cs="Traditional Arabic" w:hint="cs"/>
          <w:sz w:val="34"/>
          <w:szCs w:val="34"/>
          <w:rtl/>
        </w:rPr>
        <w:t>ِّ</w:t>
      </w:r>
      <w:r w:rsidRPr="00976B27">
        <w:rPr>
          <w:rFonts w:ascii="Traditional Arabic" w:hAnsi="Traditional Arabic" w:cs="Traditional Arabic"/>
          <w:sz w:val="34"/>
          <w:szCs w:val="34"/>
          <w:rtl/>
        </w:rPr>
        <w:t xml:space="preserve">كاح، ولو عقد على امرأة وهي محرمة فحينئذٍ يكون عقدها </w:t>
      </w:r>
      <w:r w:rsidR="00E354F1" w:rsidRPr="00976B27">
        <w:rPr>
          <w:rFonts w:ascii="Traditional Arabic" w:hAnsi="Traditional Arabic" w:cs="Traditional Arabic"/>
          <w:sz w:val="34"/>
          <w:szCs w:val="34"/>
          <w:rtl/>
        </w:rPr>
        <w:t>عقدًا فاسدًا لابدَّ من تصحيحه</w:t>
      </w:r>
      <w:r w:rsidR="00E354F1" w:rsidRPr="00976B27">
        <w:rPr>
          <w:rFonts w:ascii="Traditional Arabic" w:hAnsi="Traditional Arabic" w:cs="Traditional Arabic" w:hint="cs"/>
          <w:sz w:val="34"/>
          <w:szCs w:val="34"/>
          <w:rtl/>
        </w:rPr>
        <w:t>؛</w:t>
      </w:r>
      <w:r w:rsidRPr="00976B27">
        <w:rPr>
          <w:rFonts w:ascii="Traditional Arabic" w:hAnsi="Traditional Arabic" w:cs="Traditional Arabic"/>
          <w:sz w:val="34"/>
          <w:szCs w:val="34"/>
          <w:rtl/>
        </w:rPr>
        <w:t xml:space="preserve"> لأنه وقع في مخالفة للشرع.</w:t>
      </w:r>
    </w:p>
    <w:p w:rsidR="00F90298" w:rsidRPr="00976B27" w:rsidRDefault="00F90298" w:rsidP="00ED149B">
      <w:pPr>
        <w:spacing w:before="120" w:after="0" w:line="240" w:lineRule="auto"/>
        <w:ind w:firstLine="374"/>
        <w:jc w:val="both"/>
        <w:rPr>
          <w:rFonts w:ascii="Traditional Arabic" w:hAnsi="Traditional Arabic" w:cs="Traditional Arabic"/>
          <w:sz w:val="34"/>
          <w:szCs w:val="34"/>
        </w:rPr>
      </w:pPr>
      <w:r w:rsidRPr="00976B27">
        <w:rPr>
          <w:rFonts w:ascii="Traditional Arabic" w:hAnsi="Traditional Arabic" w:cs="Traditional Arabic"/>
          <w:sz w:val="34"/>
          <w:szCs w:val="34"/>
          <w:rtl/>
        </w:rPr>
        <w:t>وهذا هو قول الجمهور، أم</w:t>
      </w:r>
      <w:r w:rsidR="00E354F1" w:rsidRPr="00976B27">
        <w:rPr>
          <w:rFonts w:ascii="Traditional Arabic" w:hAnsi="Traditional Arabic" w:cs="Traditional Arabic" w:hint="cs"/>
          <w:sz w:val="34"/>
          <w:szCs w:val="34"/>
          <w:rtl/>
        </w:rPr>
        <w:t>َّ</w:t>
      </w:r>
      <w:r w:rsidRPr="00976B27">
        <w:rPr>
          <w:rFonts w:ascii="Traditional Arabic" w:hAnsi="Traditional Arabic" w:cs="Traditional Arabic"/>
          <w:sz w:val="34"/>
          <w:szCs w:val="34"/>
          <w:rtl/>
        </w:rPr>
        <w:t>ا الحنفي</w:t>
      </w:r>
      <w:r w:rsidR="003E26CB" w:rsidRPr="00976B27">
        <w:rPr>
          <w:rFonts w:ascii="Traditional Arabic" w:hAnsi="Traditional Arabic" w:cs="Traditional Arabic" w:hint="cs"/>
          <w:sz w:val="34"/>
          <w:szCs w:val="34"/>
          <w:rtl/>
        </w:rPr>
        <w:t>َّ</w:t>
      </w:r>
      <w:r w:rsidRPr="00976B27">
        <w:rPr>
          <w:rFonts w:ascii="Traditional Arabic" w:hAnsi="Traditional Arabic" w:cs="Traditional Arabic"/>
          <w:sz w:val="34"/>
          <w:szCs w:val="34"/>
          <w:rtl/>
        </w:rPr>
        <w:t>ة يقولون بجو</w:t>
      </w:r>
      <w:r w:rsidR="003E26CB" w:rsidRPr="00976B27">
        <w:rPr>
          <w:rFonts w:ascii="Traditional Arabic" w:hAnsi="Traditional Arabic" w:cs="Traditional Arabic" w:hint="cs"/>
          <w:sz w:val="34"/>
          <w:szCs w:val="34"/>
          <w:rtl/>
        </w:rPr>
        <w:t>ا</w:t>
      </w:r>
      <w:r w:rsidRPr="00976B27">
        <w:rPr>
          <w:rFonts w:ascii="Traditional Arabic" w:hAnsi="Traditional Arabic" w:cs="Traditional Arabic"/>
          <w:sz w:val="34"/>
          <w:szCs w:val="34"/>
          <w:rtl/>
        </w:rPr>
        <w:t>ز عقد الن</w:t>
      </w:r>
      <w:r w:rsidR="003E26CB" w:rsidRPr="00976B27">
        <w:rPr>
          <w:rFonts w:ascii="Traditional Arabic" w:hAnsi="Traditional Arabic" w:cs="Traditional Arabic" w:hint="cs"/>
          <w:sz w:val="34"/>
          <w:szCs w:val="34"/>
          <w:rtl/>
        </w:rPr>
        <w:t>ِّ</w:t>
      </w:r>
      <w:r w:rsidRPr="00976B27">
        <w:rPr>
          <w:rFonts w:ascii="Traditional Arabic" w:hAnsi="Traditional Arabic" w:cs="Traditional Arabic"/>
          <w:sz w:val="34"/>
          <w:szCs w:val="34"/>
          <w:rtl/>
        </w:rPr>
        <w:t>كاح للمحرم سواء كان وليًّا أو زوجًا أو شاهدًا، أو مأذونًا، ويستدل</w:t>
      </w:r>
      <w:r w:rsidR="003E26CB" w:rsidRPr="00976B27">
        <w:rPr>
          <w:rFonts w:ascii="Traditional Arabic" w:hAnsi="Traditional Arabic" w:cs="Traditional Arabic" w:hint="cs"/>
          <w:sz w:val="34"/>
          <w:szCs w:val="34"/>
          <w:rtl/>
        </w:rPr>
        <w:t>ُّ</w:t>
      </w:r>
      <w:r w:rsidRPr="00976B27">
        <w:rPr>
          <w:rFonts w:ascii="Traditional Arabic" w:hAnsi="Traditional Arabic" w:cs="Traditional Arabic"/>
          <w:sz w:val="34"/>
          <w:szCs w:val="34"/>
          <w:rtl/>
        </w:rPr>
        <w:t>ون عليه بحدث تزوُّج النبي -صَلَّى اللهُ عَلَيْهِ وَسَلَّمَ- بميمونة، فقد ورد في حديث ابن عباس أنه تزوجها وهي محرمة.</w:t>
      </w:r>
    </w:p>
    <w:p w:rsidR="00F90298" w:rsidRPr="00976B27" w:rsidRDefault="00F90298" w:rsidP="00ED149B">
      <w:pPr>
        <w:spacing w:before="120" w:after="0" w:line="240" w:lineRule="auto"/>
        <w:ind w:firstLine="374"/>
        <w:jc w:val="both"/>
        <w:rPr>
          <w:rFonts w:ascii="Traditional Arabic" w:hAnsi="Traditional Arabic" w:cs="Traditional Arabic"/>
          <w:sz w:val="34"/>
          <w:szCs w:val="34"/>
        </w:rPr>
      </w:pPr>
      <w:r w:rsidRPr="00976B27">
        <w:rPr>
          <w:rFonts w:ascii="Traditional Arabic" w:hAnsi="Traditional Arabic" w:cs="Traditional Arabic"/>
          <w:sz w:val="34"/>
          <w:szCs w:val="34"/>
          <w:rtl/>
        </w:rPr>
        <w:t xml:space="preserve">قال: </w:t>
      </w:r>
      <w:r w:rsidRPr="00976B27">
        <w:rPr>
          <w:rFonts w:ascii="Traditional Arabic" w:hAnsi="Traditional Arabic" w:cs="Traditional Arabic"/>
          <w:color w:val="0000FF"/>
          <w:sz w:val="34"/>
          <w:szCs w:val="34"/>
          <w:rtl/>
        </w:rPr>
        <w:t>(عَنْ يَزِيدَ بْنِ الْأَصَمِّ قَالَ: حَدَّثَتْنِي مَيْمُونَةُ بِنْتُ الْحَارِثِ، أَنَّ رَسُولَ اللهِ -صَلَّى اللهُ عَلَيْهِ وَسَلَّمَ- تَزَوَّجَهَا وَهُوَ حَلَالٌ)</w:t>
      </w:r>
      <w:r w:rsidRPr="00976B27">
        <w:rPr>
          <w:rFonts w:ascii="Traditional Arabic" w:hAnsi="Traditional Arabic" w:cs="Traditional Arabic"/>
          <w:sz w:val="34"/>
          <w:szCs w:val="34"/>
          <w:rtl/>
        </w:rPr>
        <w:t>، وميمونة هي خالة ابن عباس.</w:t>
      </w:r>
    </w:p>
    <w:p w:rsidR="00F90298" w:rsidRPr="00976B27" w:rsidRDefault="00F90298" w:rsidP="00ED149B">
      <w:pPr>
        <w:spacing w:before="120" w:after="0" w:line="240" w:lineRule="auto"/>
        <w:ind w:firstLine="374"/>
        <w:jc w:val="both"/>
        <w:rPr>
          <w:rFonts w:ascii="Traditional Arabic" w:hAnsi="Traditional Arabic" w:cs="Traditional Arabic"/>
          <w:sz w:val="34"/>
          <w:szCs w:val="34"/>
        </w:rPr>
      </w:pPr>
      <w:r w:rsidRPr="00976B27">
        <w:rPr>
          <w:rFonts w:ascii="Traditional Arabic" w:hAnsi="Traditional Arabic" w:cs="Traditional Arabic"/>
          <w:sz w:val="34"/>
          <w:szCs w:val="34"/>
          <w:rtl/>
        </w:rPr>
        <w:t>إذن ابن عباس يقول</w:t>
      </w:r>
      <w:r w:rsidR="00E354F1" w:rsidRPr="00976B27">
        <w:rPr>
          <w:rFonts w:ascii="Traditional Arabic" w:hAnsi="Traditional Arabic" w:cs="Traditional Arabic" w:hint="cs"/>
          <w:sz w:val="34"/>
          <w:szCs w:val="34"/>
          <w:rtl/>
        </w:rPr>
        <w:t>:</w:t>
      </w:r>
      <w:r w:rsidRPr="00976B27">
        <w:rPr>
          <w:rFonts w:ascii="Traditional Arabic" w:hAnsi="Traditional Arabic" w:cs="Traditional Arabic"/>
          <w:sz w:val="34"/>
          <w:szCs w:val="34"/>
          <w:rtl/>
        </w:rPr>
        <w:t xml:space="preserve"> إن</w:t>
      </w:r>
      <w:r w:rsidR="00E354F1" w:rsidRPr="00976B27">
        <w:rPr>
          <w:rFonts w:ascii="Traditional Arabic" w:hAnsi="Traditional Arabic" w:cs="Traditional Arabic" w:hint="cs"/>
          <w:sz w:val="34"/>
          <w:szCs w:val="34"/>
          <w:rtl/>
        </w:rPr>
        <w:t>َّ</w:t>
      </w:r>
      <w:r w:rsidRPr="00976B27">
        <w:rPr>
          <w:rFonts w:ascii="Traditional Arabic" w:hAnsi="Traditional Arabic" w:cs="Traditional Arabic"/>
          <w:sz w:val="34"/>
          <w:szCs w:val="34"/>
          <w:rtl/>
        </w:rPr>
        <w:t xml:space="preserve"> الن</w:t>
      </w:r>
      <w:r w:rsidR="00E354F1" w:rsidRPr="00976B27">
        <w:rPr>
          <w:rFonts w:ascii="Traditional Arabic" w:hAnsi="Traditional Arabic" w:cs="Traditional Arabic" w:hint="cs"/>
          <w:sz w:val="34"/>
          <w:szCs w:val="34"/>
          <w:rtl/>
        </w:rPr>
        <w:t>َّ</w:t>
      </w:r>
      <w:r w:rsidRPr="00976B27">
        <w:rPr>
          <w:rFonts w:ascii="Traditional Arabic" w:hAnsi="Traditional Arabic" w:cs="Traditional Arabic"/>
          <w:sz w:val="34"/>
          <w:szCs w:val="34"/>
          <w:rtl/>
        </w:rPr>
        <w:t>بي -صَلَّى اللهُ عَلَيْهِ وَسَلَّمَ- تزو</w:t>
      </w:r>
      <w:r w:rsidR="003E26CB" w:rsidRPr="00976B27">
        <w:rPr>
          <w:rFonts w:ascii="Traditional Arabic" w:hAnsi="Traditional Arabic" w:cs="Traditional Arabic" w:hint="cs"/>
          <w:sz w:val="34"/>
          <w:szCs w:val="34"/>
          <w:rtl/>
        </w:rPr>
        <w:t>َّ</w:t>
      </w:r>
      <w:r w:rsidRPr="00976B27">
        <w:rPr>
          <w:rFonts w:ascii="Traditional Arabic" w:hAnsi="Traditional Arabic" w:cs="Traditional Arabic"/>
          <w:sz w:val="34"/>
          <w:szCs w:val="34"/>
          <w:rtl/>
        </w:rPr>
        <w:t>جها وهو محرم، وبريدة يقول</w:t>
      </w:r>
      <w:r w:rsidR="00E354F1" w:rsidRPr="00976B27">
        <w:rPr>
          <w:rFonts w:ascii="Traditional Arabic" w:hAnsi="Traditional Arabic" w:cs="Traditional Arabic" w:hint="cs"/>
          <w:sz w:val="34"/>
          <w:szCs w:val="34"/>
          <w:rtl/>
        </w:rPr>
        <w:t>:</w:t>
      </w:r>
      <w:r w:rsidRPr="00976B27">
        <w:rPr>
          <w:rFonts w:ascii="Traditional Arabic" w:hAnsi="Traditional Arabic" w:cs="Traditional Arabic"/>
          <w:sz w:val="34"/>
          <w:szCs w:val="34"/>
          <w:rtl/>
        </w:rPr>
        <w:t xml:space="preserve"> إنه تزوجها وهو حلال. فمن نقبل قوله ونصدقه في ذلك؟</w:t>
      </w:r>
    </w:p>
    <w:p w:rsidR="00F90298" w:rsidRPr="00976B27" w:rsidRDefault="00E354F1" w:rsidP="00ED149B">
      <w:pPr>
        <w:spacing w:before="120" w:after="0" w:line="240" w:lineRule="auto"/>
        <w:ind w:firstLine="374"/>
        <w:jc w:val="both"/>
        <w:rPr>
          <w:rFonts w:ascii="Traditional Arabic" w:hAnsi="Traditional Arabic" w:cs="Traditional Arabic"/>
          <w:sz w:val="34"/>
          <w:szCs w:val="34"/>
          <w:rtl/>
        </w:rPr>
      </w:pPr>
      <w:r w:rsidRPr="00976B27">
        <w:rPr>
          <w:rFonts w:ascii="Traditional Arabic" w:hAnsi="Traditional Arabic" w:cs="Traditional Arabic"/>
          <w:sz w:val="34"/>
          <w:szCs w:val="34"/>
          <w:rtl/>
        </w:rPr>
        <w:lastRenderedPageBreak/>
        <w:t>نقبل قول يزيد بن الأصم</w:t>
      </w:r>
      <w:r w:rsidRPr="00976B27">
        <w:rPr>
          <w:rFonts w:ascii="Traditional Arabic" w:hAnsi="Traditional Arabic" w:cs="Traditional Arabic" w:hint="cs"/>
          <w:sz w:val="34"/>
          <w:szCs w:val="34"/>
          <w:rtl/>
        </w:rPr>
        <w:t>؛</w:t>
      </w:r>
      <w:r w:rsidR="00F90298" w:rsidRPr="00976B27">
        <w:rPr>
          <w:rFonts w:ascii="Traditional Arabic" w:hAnsi="Traditional Arabic" w:cs="Traditional Arabic"/>
          <w:sz w:val="34"/>
          <w:szCs w:val="34"/>
          <w:rtl/>
        </w:rPr>
        <w:t xml:space="preserve"> لأنه كان المباشر للقص</w:t>
      </w:r>
      <w:r w:rsidR="003E26CB" w:rsidRPr="00976B27">
        <w:rPr>
          <w:rFonts w:ascii="Traditional Arabic" w:hAnsi="Traditional Arabic" w:cs="Traditional Arabic" w:hint="cs"/>
          <w:sz w:val="34"/>
          <w:szCs w:val="34"/>
          <w:rtl/>
        </w:rPr>
        <w:t>َّ</w:t>
      </w:r>
      <w:r w:rsidR="00F90298" w:rsidRPr="00976B27">
        <w:rPr>
          <w:rFonts w:ascii="Traditional Arabic" w:hAnsi="Traditional Arabic" w:cs="Traditional Arabic"/>
          <w:sz w:val="34"/>
          <w:szCs w:val="34"/>
          <w:rtl/>
        </w:rPr>
        <w:t>ة، وبالت</w:t>
      </w:r>
      <w:r w:rsidR="003E26CB" w:rsidRPr="00976B27">
        <w:rPr>
          <w:rFonts w:ascii="Traditional Arabic" w:hAnsi="Traditional Arabic" w:cs="Traditional Arabic" w:hint="cs"/>
          <w:sz w:val="34"/>
          <w:szCs w:val="34"/>
          <w:rtl/>
        </w:rPr>
        <w:t>َّ</w:t>
      </w:r>
      <w:r w:rsidR="00F90298" w:rsidRPr="00976B27">
        <w:rPr>
          <w:rFonts w:ascii="Traditional Arabic" w:hAnsi="Traditional Arabic" w:cs="Traditional Arabic"/>
          <w:sz w:val="34"/>
          <w:szCs w:val="34"/>
          <w:rtl/>
        </w:rPr>
        <w:t>الي يترج</w:t>
      </w:r>
      <w:r w:rsidR="003E26CB" w:rsidRPr="00976B27">
        <w:rPr>
          <w:rFonts w:ascii="Traditional Arabic" w:hAnsi="Traditional Arabic" w:cs="Traditional Arabic" w:hint="cs"/>
          <w:sz w:val="34"/>
          <w:szCs w:val="34"/>
          <w:rtl/>
        </w:rPr>
        <w:t>َّ</w:t>
      </w:r>
      <w:r w:rsidR="00F90298" w:rsidRPr="00976B27">
        <w:rPr>
          <w:rFonts w:ascii="Traditional Arabic" w:hAnsi="Traditional Arabic" w:cs="Traditional Arabic"/>
          <w:sz w:val="34"/>
          <w:szCs w:val="34"/>
          <w:rtl/>
        </w:rPr>
        <w:t>ح لدينا مذهب الجمهور في أن</w:t>
      </w:r>
      <w:r w:rsidR="003E26CB" w:rsidRPr="00976B27">
        <w:rPr>
          <w:rFonts w:ascii="Traditional Arabic" w:hAnsi="Traditional Arabic" w:cs="Traditional Arabic" w:hint="cs"/>
          <w:sz w:val="34"/>
          <w:szCs w:val="34"/>
          <w:rtl/>
        </w:rPr>
        <w:t>َّ</w:t>
      </w:r>
      <w:r w:rsidR="00F90298" w:rsidRPr="00976B27">
        <w:rPr>
          <w:rFonts w:ascii="Traditional Arabic" w:hAnsi="Traditional Arabic" w:cs="Traditional Arabic"/>
          <w:sz w:val="34"/>
          <w:szCs w:val="34"/>
          <w:rtl/>
        </w:rPr>
        <w:t>ه لابد أن يكون العاقد غير محرم، سواء كان قريبًا أم بعيدًا.</w:t>
      </w:r>
    </w:p>
    <w:p w:rsidR="00F90298" w:rsidRPr="00976B27" w:rsidRDefault="00F90298" w:rsidP="00ED149B">
      <w:pPr>
        <w:spacing w:before="120" w:after="0" w:line="240" w:lineRule="auto"/>
        <w:ind w:firstLine="374"/>
        <w:jc w:val="both"/>
        <w:rPr>
          <w:rFonts w:ascii="Traditional Arabic" w:hAnsi="Traditional Arabic" w:cs="Traditional Arabic"/>
          <w:sz w:val="34"/>
          <w:szCs w:val="34"/>
        </w:rPr>
      </w:pPr>
      <w:r w:rsidRPr="00976B27">
        <w:rPr>
          <w:rFonts w:ascii="Traditional Arabic" w:hAnsi="Traditional Arabic" w:cs="Traditional Arabic"/>
          <w:sz w:val="34"/>
          <w:szCs w:val="34"/>
          <w:rtl/>
        </w:rPr>
        <w:t xml:space="preserve">{قال -رَحَمَهُ اللهُ: </w:t>
      </w:r>
      <w:r w:rsidRPr="00976B27">
        <w:rPr>
          <w:rFonts w:ascii="Traditional Arabic" w:hAnsi="Traditional Arabic" w:cs="Traditional Arabic"/>
          <w:color w:val="0000FF"/>
          <w:sz w:val="34"/>
          <w:szCs w:val="34"/>
          <w:rtl/>
        </w:rPr>
        <w:t>(عَنْ عُقْبَةَ بْنِ عَامِرٍ -رَضِيَ اللهُ عَنْهُ- قَالَ: قَالَ رَسُولُ اللهِ -</w:t>
      </w:r>
      <w:r w:rsidR="00E21C74" w:rsidRPr="00976B27">
        <w:rPr>
          <w:rFonts w:ascii="Traditional Arabic" w:hAnsi="Traditional Arabic" w:cs="Traditional Arabic"/>
          <w:color w:val="0000FF"/>
          <w:sz w:val="34"/>
          <w:szCs w:val="34"/>
          <w:rtl/>
        </w:rPr>
        <w:t>صَلَّى اللهُ عَلَيْهِ وَسَلَّمَ</w:t>
      </w:r>
      <w:r w:rsidRPr="00976B27">
        <w:rPr>
          <w:rFonts w:ascii="Traditional Arabic" w:hAnsi="Traditional Arabic" w:cs="Traditional Arabic"/>
          <w:color w:val="0000FF"/>
          <w:sz w:val="34"/>
          <w:szCs w:val="34"/>
          <w:rtl/>
        </w:rPr>
        <w:t xml:space="preserve">: </w:t>
      </w:r>
      <w:r w:rsidRPr="00976B27">
        <w:rPr>
          <w:rFonts w:ascii="Traditional Arabic" w:hAnsi="Traditional Arabic" w:cs="Traditional Arabic"/>
          <w:color w:val="006600"/>
          <w:sz w:val="34"/>
          <w:szCs w:val="34"/>
          <w:rtl/>
        </w:rPr>
        <w:t>«إِنَّ أَحَقَّ الشَّروطِ أَنْ يُوفَى بِهِ مَا اسْتَحْلَلْتُمْ بِهِ الْفُرُوجَ»</w:t>
      </w:r>
      <w:r w:rsidRPr="00976B27">
        <w:rPr>
          <w:rFonts w:ascii="Traditional Arabic" w:hAnsi="Traditional Arabic" w:cs="Traditional Arabic"/>
          <w:color w:val="0000FF"/>
          <w:sz w:val="34"/>
          <w:szCs w:val="34"/>
          <w:rtl/>
        </w:rPr>
        <w:t>. مُتَّفَقٌ عَلَيْهِ، وَاللَّفْظُ لِمُسْلِمٍ)</w:t>
      </w:r>
      <w:r w:rsidRPr="00976B27">
        <w:rPr>
          <w:rFonts w:ascii="Traditional Arabic" w:hAnsi="Traditional Arabic" w:cs="Traditional Arabic"/>
          <w:sz w:val="34"/>
          <w:szCs w:val="34"/>
          <w:rtl/>
        </w:rPr>
        <w:t>}.</w:t>
      </w:r>
    </w:p>
    <w:p w:rsidR="00F90298" w:rsidRPr="00976B27" w:rsidRDefault="00F90298" w:rsidP="00ED149B">
      <w:pPr>
        <w:spacing w:before="120" w:after="0" w:line="240" w:lineRule="auto"/>
        <w:ind w:firstLine="374"/>
        <w:jc w:val="both"/>
        <w:rPr>
          <w:rFonts w:ascii="Traditional Arabic" w:hAnsi="Traditional Arabic" w:cs="Traditional Arabic"/>
          <w:sz w:val="34"/>
          <w:szCs w:val="34"/>
        </w:rPr>
      </w:pPr>
      <w:r w:rsidRPr="00976B27">
        <w:rPr>
          <w:rFonts w:ascii="Traditional Arabic" w:hAnsi="Traditional Arabic" w:cs="Traditional Arabic"/>
          <w:sz w:val="34"/>
          <w:szCs w:val="34"/>
          <w:rtl/>
        </w:rPr>
        <w:t>هذا الحديث يتكل</w:t>
      </w:r>
      <w:r w:rsidR="003E26CB" w:rsidRPr="00976B27">
        <w:rPr>
          <w:rFonts w:ascii="Traditional Arabic" w:hAnsi="Traditional Arabic" w:cs="Traditional Arabic" w:hint="cs"/>
          <w:sz w:val="34"/>
          <w:szCs w:val="34"/>
          <w:rtl/>
        </w:rPr>
        <w:t>َّ</w:t>
      </w:r>
      <w:r w:rsidRPr="00976B27">
        <w:rPr>
          <w:rFonts w:ascii="Traditional Arabic" w:hAnsi="Traditional Arabic" w:cs="Traditional Arabic"/>
          <w:sz w:val="34"/>
          <w:szCs w:val="34"/>
          <w:rtl/>
        </w:rPr>
        <w:t>م عن ش</w:t>
      </w:r>
      <w:r w:rsidR="0050463F" w:rsidRPr="00976B27">
        <w:rPr>
          <w:rFonts w:ascii="Traditional Arabic" w:hAnsi="Traditional Arabic" w:cs="Traditional Arabic" w:hint="cs"/>
          <w:sz w:val="34"/>
          <w:szCs w:val="34"/>
          <w:rtl/>
        </w:rPr>
        <w:t>ُ</w:t>
      </w:r>
      <w:r w:rsidRPr="00976B27">
        <w:rPr>
          <w:rFonts w:ascii="Traditional Arabic" w:hAnsi="Traditional Arabic" w:cs="Traditional Arabic"/>
          <w:sz w:val="34"/>
          <w:szCs w:val="34"/>
          <w:rtl/>
        </w:rPr>
        <w:t>روط عقد الن</w:t>
      </w:r>
      <w:r w:rsidR="0050463F" w:rsidRPr="00976B27">
        <w:rPr>
          <w:rFonts w:ascii="Traditional Arabic" w:hAnsi="Traditional Arabic" w:cs="Traditional Arabic" w:hint="cs"/>
          <w:sz w:val="34"/>
          <w:szCs w:val="34"/>
          <w:rtl/>
        </w:rPr>
        <w:t>ِّ</w:t>
      </w:r>
      <w:r w:rsidRPr="00976B27">
        <w:rPr>
          <w:rFonts w:ascii="Traditional Arabic" w:hAnsi="Traditional Arabic" w:cs="Traditional Arabic"/>
          <w:sz w:val="34"/>
          <w:szCs w:val="34"/>
          <w:rtl/>
        </w:rPr>
        <w:t>كاح، وهناك فرق بين شروط الن</w:t>
      </w:r>
      <w:r w:rsidR="0050463F" w:rsidRPr="00976B27">
        <w:rPr>
          <w:rFonts w:ascii="Traditional Arabic" w:hAnsi="Traditional Arabic" w:cs="Traditional Arabic" w:hint="cs"/>
          <w:sz w:val="34"/>
          <w:szCs w:val="34"/>
          <w:rtl/>
        </w:rPr>
        <w:t>ِّ</w:t>
      </w:r>
      <w:r w:rsidRPr="00976B27">
        <w:rPr>
          <w:rFonts w:ascii="Traditional Arabic" w:hAnsi="Traditional Arabic" w:cs="Traditional Arabic"/>
          <w:sz w:val="34"/>
          <w:szCs w:val="34"/>
          <w:rtl/>
        </w:rPr>
        <w:t>كاح والش</w:t>
      </w:r>
      <w:r w:rsidR="003E26CB" w:rsidRPr="00976B27">
        <w:rPr>
          <w:rFonts w:ascii="Traditional Arabic" w:hAnsi="Traditional Arabic" w:cs="Traditional Arabic" w:hint="cs"/>
          <w:sz w:val="34"/>
          <w:szCs w:val="34"/>
          <w:rtl/>
        </w:rPr>
        <w:t>ُّ</w:t>
      </w:r>
      <w:r w:rsidRPr="00976B27">
        <w:rPr>
          <w:rFonts w:ascii="Traditional Arabic" w:hAnsi="Traditional Arabic" w:cs="Traditional Arabic"/>
          <w:sz w:val="34"/>
          <w:szCs w:val="34"/>
          <w:rtl/>
        </w:rPr>
        <w:t xml:space="preserve">روط في النكاح. </w:t>
      </w:r>
      <w:r w:rsidRPr="00976B27">
        <w:rPr>
          <w:rFonts w:ascii="Traditional Arabic" w:hAnsi="Traditional Arabic" w:cs="Traditional Arabic"/>
          <w:b/>
          <w:bCs/>
          <w:sz w:val="34"/>
          <w:szCs w:val="34"/>
          <w:u w:val="dotDash" w:color="FF0000"/>
          <w:rtl/>
        </w:rPr>
        <w:t>ما هي هذه الفروق</w:t>
      </w:r>
      <w:r w:rsidRPr="00976B27">
        <w:rPr>
          <w:rFonts w:ascii="Traditional Arabic" w:hAnsi="Traditional Arabic" w:cs="Traditional Arabic"/>
          <w:sz w:val="34"/>
          <w:szCs w:val="34"/>
          <w:rtl/>
        </w:rPr>
        <w:t>؟</w:t>
      </w:r>
    </w:p>
    <w:p w:rsidR="00F90298" w:rsidRPr="00976B27" w:rsidRDefault="00F90298" w:rsidP="0050463F">
      <w:pPr>
        <w:pStyle w:val="ListParagraph"/>
        <w:numPr>
          <w:ilvl w:val="0"/>
          <w:numId w:val="1"/>
        </w:numPr>
        <w:spacing w:before="120" w:after="0" w:line="240" w:lineRule="auto"/>
        <w:ind w:left="0" w:firstLine="374"/>
        <w:jc w:val="both"/>
        <w:rPr>
          <w:rFonts w:ascii="Traditional Arabic" w:hAnsi="Traditional Arabic" w:cs="Traditional Arabic"/>
          <w:sz w:val="34"/>
          <w:szCs w:val="34"/>
        </w:rPr>
      </w:pPr>
      <w:r w:rsidRPr="00976B27">
        <w:rPr>
          <w:rFonts w:ascii="Traditional Arabic" w:hAnsi="Traditional Arabic" w:cs="Traditional Arabic"/>
          <w:sz w:val="34"/>
          <w:szCs w:val="34"/>
          <w:u w:val="dotDash" w:color="FF0000"/>
          <w:rtl/>
        </w:rPr>
        <w:t>شروط الن</w:t>
      </w:r>
      <w:r w:rsidR="003E26CB" w:rsidRPr="00976B27">
        <w:rPr>
          <w:rFonts w:ascii="Traditional Arabic" w:hAnsi="Traditional Arabic" w:cs="Traditional Arabic" w:hint="cs"/>
          <w:sz w:val="34"/>
          <w:szCs w:val="34"/>
          <w:u w:val="dotDash" w:color="FF0000"/>
          <w:rtl/>
        </w:rPr>
        <w:t>ِّ</w:t>
      </w:r>
      <w:r w:rsidRPr="00976B27">
        <w:rPr>
          <w:rFonts w:ascii="Traditional Arabic" w:hAnsi="Traditional Arabic" w:cs="Traditional Arabic"/>
          <w:sz w:val="34"/>
          <w:szCs w:val="34"/>
          <w:u w:val="dotDash" w:color="FF0000"/>
          <w:rtl/>
        </w:rPr>
        <w:t>كاح</w:t>
      </w:r>
      <w:r w:rsidRPr="00976B27">
        <w:rPr>
          <w:rFonts w:ascii="Traditional Arabic" w:hAnsi="Traditional Arabic" w:cs="Traditional Arabic"/>
          <w:sz w:val="34"/>
          <w:szCs w:val="34"/>
          <w:rtl/>
        </w:rPr>
        <w:t>: من قبل الش</w:t>
      </w:r>
      <w:r w:rsidR="0050463F" w:rsidRPr="00976B27">
        <w:rPr>
          <w:rFonts w:ascii="Traditional Arabic" w:hAnsi="Traditional Arabic" w:cs="Traditional Arabic" w:hint="cs"/>
          <w:sz w:val="34"/>
          <w:szCs w:val="34"/>
          <w:rtl/>
        </w:rPr>
        <w:t>َّ</w:t>
      </w:r>
      <w:r w:rsidRPr="00976B27">
        <w:rPr>
          <w:rFonts w:ascii="Traditional Arabic" w:hAnsi="Traditional Arabic" w:cs="Traditional Arabic"/>
          <w:sz w:val="34"/>
          <w:szCs w:val="34"/>
          <w:rtl/>
        </w:rPr>
        <w:t>ارع</w:t>
      </w:r>
      <w:r w:rsidR="0050463F" w:rsidRPr="00976B27">
        <w:rPr>
          <w:rFonts w:ascii="Traditional Arabic" w:hAnsi="Traditional Arabic" w:cs="Traditional Arabic" w:hint="cs"/>
          <w:sz w:val="34"/>
          <w:szCs w:val="34"/>
          <w:rtl/>
        </w:rPr>
        <w:t xml:space="preserve">، بينما </w:t>
      </w:r>
      <w:r w:rsidRPr="00976B27">
        <w:rPr>
          <w:rFonts w:ascii="Traditional Arabic" w:hAnsi="Traditional Arabic" w:cs="Traditional Arabic"/>
          <w:sz w:val="34"/>
          <w:szCs w:val="34"/>
          <w:u w:val="dotDash" w:color="FF0000"/>
          <w:rtl/>
        </w:rPr>
        <w:t>الش</w:t>
      </w:r>
      <w:r w:rsidR="003E26CB" w:rsidRPr="00976B27">
        <w:rPr>
          <w:rFonts w:ascii="Traditional Arabic" w:hAnsi="Traditional Arabic" w:cs="Traditional Arabic" w:hint="cs"/>
          <w:sz w:val="34"/>
          <w:szCs w:val="34"/>
          <w:u w:val="dotDash" w:color="FF0000"/>
          <w:rtl/>
        </w:rPr>
        <w:t>ُّ</w:t>
      </w:r>
      <w:r w:rsidRPr="00976B27">
        <w:rPr>
          <w:rFonts w:ascii="Traditional Arabic" w:hAnsi="Traditional Arabic" w:cs="Traditional Arabic"/>
          <w:sz w:val="34"/>
          <w:szCs w:val="34"/>
          <w:u w:val="dotDash" w:color="FF0000"/>
          <w:rtl/>
        </w:rPr>
        <w:t>روط في الن</w:t>
      </w:r>
      <w:r w:rsidR="003E26CB" w:rsidRPr="00976B27">
        <w:rPr>
          <w:rFonts w:ascii="Traditional Arabic" w:hAnsi="Traditional Arabic" w:cs="Traditional Arabic" w:hint="cs"/>
          <w:sz w:val="34"/>
          <w:szCs w:val="34"/>
          <w:u w:val="dotDash" w:color="FF0000"/>
          <w:rtl/>
        </w:rPr>
        <w:t>ِّ</w:t>
      </w:r>
      <w:r w:rsidRPr="00976B27">
        <w:rPr>
          <w:rFonts w:ascii="Traditional Arabic" w:hAnsi="Traditional Arabic" w:cs="Traditional Arabic"/>
          <w:sz w:val="34"/>
          <w:szCs w:val="34"/>
          <w:u w:val="dotDash" w:color="FF0000"/>
          <w:rtl/>
        </w:rPr>
        <w:t>كاح</w:t>
      </w:r>
      <w:r w:rsidRPr="00976B27">
        <w:rPr>
          <w:rFonts w:ascii="Traditional Arabic" w:hAnsi="Traditional Arabic" w:cs="Traditional Arabic"/>
          <w:sz w:val="34"/>
          <w:szCs w:val="34"/>
          <w:rtl/>
        </w:rPr>
        <w:t>: من قبل المكلَّفين.</w:t>
      </w:r>
    </w:p>
    <w:p w:rsidR="00F90298" w:rsidRPr="00976B27" w:rsidRDefault="00F90298" w:rsidP="0050463F">
      <w:pPr>
        <w:pStyle w:val="ListParagraph"/>
        <w:numPr>
          <w:ilvl w:val="0"/>
          <w:numId w:val="1"/>
        </w:numPr>
        <w:spacing w:before="120" w:after="0" w:line="240" w:lineRule="auto"/>
        <w:ind w:left="0" w:firstLine="374"/>
        <w:jc w:val="both"/>
        <w:rPr>
          <w:rFonts w:ascii="Traditional Arabic" w:hAnsi="Traditional Arabic" w:cs="Traditional Arabic"/>
          <w:sz w:val="34"/>
          <w:szCs w:val="34"/>
        </w:rPr>
      </w:pPr>
      <w:r w:rsidRPr="00976B27">
        <w:rPr>
          <w:rFonts w:ascii="Traditional Arabic" w:hAnsi="Traditional Arabic" w:cs="Traditional Arabic"/>
          <w:sz w:val="34"/>
          <w:szCs w:val="34"/>
          <w:rtl/>
        </w:rPr>
        <w:t>شروط</w:t>
      </w:r>
      <w:r w:rsidR="0050463F" w:rsidRPr="00976B27">
        <w:rPr>
          <w:rFonts w:ascii="Traditional Arabic" w:hAnsi="Traditional Arabic" w:cs="Traditional Arabic" w:hint="cs"/>
          <w:sz w:val="34"/>
          <w:szCs w:val="34"/>
          <w:rtl/>
        </w:rPr>
        <w:t xml:space="preserve"> </w:t>
      </w:r>
      <w:r w:rsidRPr="00976B27">
        <w:rPr>
          <w:rFonts w:ascii="Traditional Arabic" w:hAnsi="Traditional Arabic" w:cs="Traditional Arabic"/>
          <w:sz w:val="34"/>
          <w:szCs w:val="34"/>
          <w:rtl/>
        </w:rPr>
        <w:t>الن</w:t>
      </w:r>
      <w:r w:rsidR="003E26CB" w:rsidRPr="00976B27">
        <w:rPr>
          <w:rFonts w:ascii="Traditional Arabic" w:hAnsi="Traditional Arabic" w:cs="Traditional Arabic" w:hint="cs"/>
          <w:sz w:val="34"/>
          <w:szCs w:val="34"/>
          <w:rtl/>
        </w:rPr>
        <w:t>ِّ</w:t>
      </w:r>
      <w:r w:rsidRPr="00976B27">
        <w:rPr>
          <w:rFonts w:ascii="Traditional Arabic" w:hAnsi="Traditional Arabic" w:cs="Traditional Arabic"/>
          <w:sz w:val="34"/>
          <w:szCs w:val="34"/>
          <w:rtl/>
        </w:rPr>
        <w:t>كاح لابد أن تكون في جميع العقود</w:t>
      </w:r>
      <w:r w:rsidR="0050463F" w:rsidRPr="00976B27">
        <w:rPr>
          <w:rFonts w:ascii="Traditional Arabic" w:hAnsi="Traditional Arabic" w:cs="Traditional Arabic" w:hint="cs"/>
          <w:sz w:val="34"/>
          <w:szCs w:val="34"/>
          <w:rtl/>
        </w:rPr>
        <w:t xml:space="preserve">، </w:t>
      </w:r>
      <w:r w:rsidRPr="00976B27">
        <w:rPr>
          <w:rFonts w:ascii="Traditional Arabic" w:hAnsi="Traditional Arabic" w:cs="Traditional Arabic"/>
          <w:sz w:val="34"/>
          <w:szCs w:val="34"/>
          <w:rtl/>
        </w:rPr>
        <w:t>وأم</w:t>
      </w:r>
      <w:r w:rsidR="003E26CB" w:rsidRPr="00976B27">
        <w:rPr>
          <w:rFonts w:ascii="Traditional Arabic" w:hAnsi="Traditional Arabic" w:cs="Traditional Arabic" w:hint="cs"/>
          <w:sz w:val="34"/>
          <w:szCs w:val="34"/>
          <w:rtl/>
        </w:rPr>
        <w:t>َّ</w:t>
      </w:r>
      <w:r w:rsidRPr="00976B27">
        <w:rPr>
          <w:rFonts w:ascii="Traditional Arabic" w:hAnsi="Traditional Arabic" w:cs="Traditional Arabic"/>
          <w:sz w:val="34"/>
          <w:szCs w:val="34"/>
          <w:rtl/>
        </w:rPr>
        <w:t>ا الش</w:t>
      </w:r>
      <w:r w:rsidR="003E26CB" w:rsidRPr="00976B27">
        <w:rPr>
          <w:rFonts w:ascii="Traditional Arabic" w:hAnsi="Traditional Arabic" w:cs="Traditional Arabic" w:hint="cs"/>
          <w:sz w:val="34"/>
          <w:szCs w:val="34"/>
          <w:rtl/>
        </w:rPr>
        <w:t>َّ</w:t>
      </w:r>
      <w:r w:rsidRPr="00976B27">
        <w:rPr>
          <w:rFonts w:ascii="Traditional Arabic" w:hAnsi="Traditional Arabic" w:cs="Traditional Arabic"/>
          <w:sz w:val="34"/>
          <w:szCs w:val="34"/>
          <w:rtl/>
        </w:rPr>
        <w:t>رط في الن</w:t>
      </w:r>
      <w:r w:rsidR="003E26CB" w:rsidRPr="00976B27">
        <w:rPr>
          <w:rFonts w:ascii="Traditional Arabic" w:hAnsi="Traditional Arabic" w:cs="Traditional Arabic" w:hint="cs"/>
          <w:sz w:val="34"/>
          <w:szCs w:val="34"/>
          <w:rtl/>
        </w:rPr>
        <w:t>ِّ</w:t>
      </w:r>
      <w:r w:rsidRPr="00976B27">
        <w:rPr>
          <w:rFonts w:ascii="Traditional Arabic" w:hAnsi="Traditional Arabic" w:cs="Traditional Arabic"/>
          <w:sz w:val="34"/>
          <w:szCs w:val="34"/>
          <w:rtl/>
        </w:rPr>
        <w:t>كاح هذا مختصٌّ بما اشترط فيه الشرط، فيجوز أن يكون هناك شرطٌ في عقد الن</w:t>
      </w:r>
      <w:r w:rsidR="0050463F" w:rsidRPr="00976B27">
        <w:rPr>
          <w:rFonts w:ascii="Traditional Arabic" w:hAnsi="Traditional Arabic" w:cs="Traditional Arabic" w:hint="cs"/>
          <w:sz w:val="34"/>
          <w:szCs w:val="34"/>
          <w:rtl/>
        </w:rPr>
        <w:t>ِّ</w:t>
      </w:r>
      <w:r w:rsidRPr="00976B27">
        <w:rPr>
          <w:rFonts w:ascii="Traditional Arabic" w:hAnsi="Traditional Arabic" w:cs="Traditional Arabic"/>
          <w:sz w:val="34"/>
          <w:szCs w:val="34"/>
          <w:rtl/>
        </w:rPr>
        <w:t>كاح، ويصح بالشروط الآتية:</w:t>
      </w:r>
    </w:p>
    <w:p w:rsidR="00F90298" w:rsidRPr="00976B27" w:rsidRDefault="00F90298" w:rsidP="0050463F">
      <w:pPr>
        <w:pStyle w:val="ListParagraph"/>
        <w:numPr>
          <w:ilvl w:val="0"/>
          <w:numId w:val="2"/>
        </w:numPr>
        <w:spacing w:before="120" w:after="0" w:line="240" w:lineRule="auto"/>
        <w:jc w:val="both"/>
        <w:rPr>
          <w:rFonts w:ascii="Traditional Arabic" w:hAnsi="Traditional Arabic" w:cs="Traditional Arabic"/>
          <w:sz w:val="34"/>
          <w:szCs w:val="34"/>
        </w:rPr>
      </w:pPr>
      <w:r w:rsidRPr="00976B27">
        <w:rPr>
          <w:rFonts w:ascii="Traditional Arabic" w:hAnsi="Traditional Arabic" w:cs="Traditional Arabic"/>
          <w:sz w:val="34"/>
          <w:szCs w:val="34"/>
          <w:rtl/>
        </w:rPr>
        <w:t>ألا يكون محرمًا.</w:t>
      </w:r>
    </w:p>
    <w:p w:rsidR="00F90298" w:rsidRPr="00976B27" w:rsidRDefault="00F90298" w:rsidP="0050463F">
      <w:pPr>
        <w:pStyle w:val="ListParagraph"/>
        <w:numPr>
          <w:ilvl w:val="0"/>
          <w:numId w:val="2"/>
        </w:numPr>
        <w:spacing w:before="120" w:after="0" w:line="240" w:lineRule="auto"/>
        <w:jc w:val="both"/>
        <w:rPr>
          <w:rFonts w:ascii="Traditional Arabic" w:hAnsi="Traditional Arabic" w:cs="Traditional Arabic"/>
          <w:sz w:val="34"/>
          <w:szCs w:val="34"/>
        </w:rPr>
      </w:pPr>
      <w:r w:rsidRPr="00976B27">
        <w:rPr>
          <w:rFonts w:ascii="Traditional Arabic" w:hAnsi="Traditional Arabic" w:cs="Traditional Arabic"/>
          <w:sz w:val="34"/>
          <w:szCs w:val="34"/>
          <w:rtl/>
        </w:rPr>
        <w:t>وألا يكون وسيلةً لمناقضة م</w:t>
      </w:r>
      <w:r w:rsidR="0050463F" w:rsidRPr="00976B27">
        <w:rPr>
          <w:rFonts w:ascii="Traditional Arabic" w:hAnsi="Traditional Arabic" w:cs="Traditional Arabic" w:hint="cs"/>
          <w:sz w:val="34"/>
          <w:szCs w:val="34"/>
          <w:rtl/>
        </w:rPr>
        <w:t>َ</w:t>
      </w:r>
      <w:r w:rsidRPr="00976B27">
        <w:rPr>
          <w:rFonts w:ascii="Traditional Arabic" w:hAnsi="Traditional Arabic" w:cs="Traditional Arabic"/>
          <w:sz w:val="34"/>
          <w:szCs w:val="34"/>
          <w:rtl/>
        </w:rPr>
        <w:t>قصد الشَّارع.</w:t>
      </w:r>
    </w:p>
    <w:p w:rsidR="0050463F" w:rsidRPr="00976B27" w:rsidRDefault="00F90298" w:rsidP="00976B27">
      <w:pPr>
        <w:spacing w:before="120" w:after="0" w:line="240" w:lineRule="auto"/>
        <w:ind w:firstLine="374"/>
        <w:jc w:val="both"/>
        <w:rPr>
          <w:rFonts w:ascii="Traditional Arabic" w:hAnsi="Traditional Arabic" w:cs="Traditional Arabic"/>
          <w:sz w:val="34"/>
          <w:szCs w:val="34"/>
        </w:rPr>
      </w:pPr>
      <w:r w:rsidRPr="00976B27">
        <w:rPr>
          <w:rFonts w:ascii="Traditional Arabic" w:hAnsi="Traditional Arabic" w:cs="Traditional Arabic"/>
          <w:sz w:val="34"/>
          <w:szCs w:val="34"/>
          <w:u w:val="dotDash" w:color="FF0000"/>
          <w:rtl/>
        </w:rPr>
        <w:t>وبالت</w:t>
      </w:r>
      <w:r w:rsidR="003E26CB" w:rsidRPr="00976B27">
        <w:rPr>
          <w:rFonts w:ascii="Traditional Arabic" w:hAnsi="Traditional Arabic" w:cs="Traditional Arabic" w:hint="cs"/>
          <w:sz w:val="34"/>
          <w:szCs w:val="34"/>
          <w:u w:val="dotDash" w:color="FF0000"/>
          <w:rtl/>
        </w:rPr>
        <w:t>َّ</w:t>
      </w:r>
      <w:r w:rsidRPr="00976B27">
        <w:rPr>
          <w:rFonts w:ascii="Traditional Arabic" w:hAnsi="Traditional Arabic" w:cs="Traditional Arabic"/>
          <w:sz w:val="34"/>
          <w:szCs w:val="34"/>
          <w:u w:val="dotDash" w:color="FF0000"/>
          <w:rtl/>
        </w:rPr>
        <w:t>الي نقول</w:t>
      </w:r>
      <w:r w:rsidRPr="00976B27">
        <w:rPr>
          <w:rFonts w:ascii="Traditional Arabic" w:hAnsi="Traditional Arabic" w:cs="Traditional Arabic"/>
          <w:sz w:val="34"/>
          <w:szCs w:val="34"/>
          <w:rtl/>
        </w:rPr>
        <w:t>: إن</w:t>
      </w:r>
      <w:r w:rsidR="0050463F" w:rsidRPr="00976B27">
        <w:rPr>
          <w:rFonts w:ascii="Traditional Arabic" w:hAnsi="Traditional Arabic" w:cs="Traditional Arabic" w:hint="cs"/>
          <w:sz w:val="34"/>
          <w:szCs w:val="34"/>
          <w:rtl/>
        </w:rPr>
        <w:t>َّ</w:t>
      </w:r>
      <w:r w:rsidRPr="00976B27">
        <w:rPr>
          <w:rFonts w:ascii="Traditional Arabic" w:hAnsi="Traditional Arabic" w:cs="Traditional Arabic"/>
          <w:sz w:val="34"/>
          <w:szCs w:val="34"/>
          <w:rtl/>
        </w:rPr>
        <w:t xml:space="preserve"> الأصل في الش</w:t>
      </w:r>
      <w:r w:rsidR="0050463F" w:rsidRPr="00976B27">
        <w:rPr>
          <w:rFonts w:ascii="Traditional Arabic" w:hAnsi="Traditional Arabic" w:cs="Traditional Arabic" w:hint="cs"/>
          <w:sz w:val="34"/>
          <w:szCs w:val="34"/>
          <w:rtl/>
        </w:rPr>
        <w:t>ُّ</w:t>
      </w:r>
      <w:r w:rsidRPr="00976B27">
        <w:rPr>
          <w:rFonts w:ascii="Traditional Arabic" w:hAnsi="Traditional Arabic" w:cs="Traditional Arabic"/>
          <w:sz w:val="34"/>
          <w:szCs w:val="34"/>
          <w:rtl/>
        </w:rPr>
        <w:t>روط هو أنها لازمة، وأن</w:t>
      </w:r>
      <w:r w:rsidR="0050463F" w:rsidRPr="00976B27">
        <w:rPr>
          <w:rFonts w:ascii="Traditional Arabic" w:hAnsi="Traditional Arabic" w:cs="Traditional Arabic" w:hint="cs"/>
          <w:sz w:val="34"/>
          <w:szCs w:val="34"/>
          <w:rtl/>
        </w:rPr>
        <w:t>َّ</w:t>
      </w:r>
      <w:r w:rsidRPr="00976B27">
        <w:rPr>
          <w:rFonts w:ascii="Traditional Arabic" w:hAnsi="Traditional Arabic" w:cs="Traditional Arabic"/>
          <w:sz w:val="34"/>
          <w:szCs w:val="34"/>
          <w:rtl/>
        </w:rPr>
        <w:t>ه يجب الوفاء بها، ويدل على ذلك هذا الحديث عن عقبة بن عامر، قال:</w:t>
      </w:r>
      <w:r w:rsidR="0050463F" w:rsidRPr="00976B27">
        <w:rPr>
          <w:rFonts w:ascii="Traditional Arabic" w:hAnsi="Traditional Arabic" w:cs="Traditional Arabic" w:hint="cs"/>
          <w:sz w:val="34"/>
          <w:szCs w:val="34"/>
          <w:rtl/>
        </w:rPr>
        <w:t xml:space="preserve"> </w:t>
      </w:r>
      <w:r w:rsidRPr="00976B27">
        <w:rPr>
          <w:rFonts w:ascii="Traditional Arabic" w:hAnsi="Traditional Arabic" w:cs="Traditional Arabic"/>
          <w:color w:val="006600"/>
          <w:sz w:val="34"/>
          <w:szCs w:val="34"/>
          <w:rtl/>
        </w:rPr>
        <w:t>«إِنَّ أَحَقَّ الشَّروطِ أَنْ يُوفَى بِهِ مَا اسْتَحْلَلْتُمْ بِهِ الْفُرُوجَ»</w:t>
      </w:r>
      <w:r w:rsidR="0050463F" w:rsidRPr="00976B27">
        <w:rPr>
          <w:rFonts w:ascii="Traditional Arabic" w:hAnsi="Traditional Arabic" w:cs="Traditional Arabic" w:hint="cs"/>
          <w:sz w:val="34"/>
          <w:szCs w:val="34"/>
          <w:rtl/>
        </w:rPr>
        <w:t>؛</w:t>
      </w:r>
      <w:r w:rsidRPr="00976B27">
        <w:rPr>
          <w:rFonts w:ascii="Traditional Arabic" w:hAnsi="Traditional Arabic" w:cs="Traditional Arabic"/>
          <w:sz w:val="34"/>
          <w:szCs w:val="34"/>
          <w:rtl/>
        </w:rPr>
        <w:t xml:space="preserve"> لأن</w:t>
      </w:r>
      <w:r w:rsidR="0050463F" w:rsidRPr="00976B27">
        <w:rPr>
          <w:rFonts w:ascii="Traditional Arabic" w:hAnsi="Traditional Arabic" w:cs="Traditional Arabic" w:hint="cs"/>
          <w:sz w:val="34"/>
          <w:szCs w:val="34"/>
          <w:rtl/>
        </w:rPr>
        <w:t>َّ</w:t>
      </w:r>
      <w:r w:rsidRPr="00976B27">
        <w:rPr>
          <w:rFonts w:ascii="Traditional Arabic" w:hAnsi="Traditional Arabic" w:cs="Traditional Arabic"/>
          <w:sz w:val="34"/>
          <w:szCs w:val="34"/>
          <w:rtl/>
        </w:rPr>
        <w:t xml:space="preserve"> عقد الن</w:t>
      </w:r>
      <w:r w:rsidR="0050463F" w:rsidRPr="00976B27">
        <w:rPr>
          <w:rFonts w:ascii="Traditional Arabic" w:hAnsi="Traditional Arabic" w:cs="Traditional Arabic" w:hint="cs"/>
          <w:sz w:val="34"/>
          <w:szCs w:val="34"/>
          <w:rtl/>
        </w:rPr>
        <w:t>ِّ</w:t>
      </w:r>
      <w:r w:rsidRPr="00976B27">
        <w:rPr>
          <w:rFonts w:ascii="Traditional Arabic" w:hAnsi="Traditional Arabic" w:cs="Traditional Arabic"/>
          <w:sz w:val="34"/>
          <w:szCs w:val="34"/>
          <w:rtl/>
        </w:rPr>
        <w:t>كاح يُستحلّ به الفرج.</w:t>
      </w:r>
    </w:p>
    <w:p w:rsidR="00F90298" w:rsidRPr="00976B27" w:rsidRDefault="00F90298" w:rsidP="00ED149B">
      <w:pPr>
        <w:spacing w:before="120" w:after="0" w:line="240" w:lineRule="auto"/>
        <w:ind w:firstLine="374"/>
        <w:jc w:val="both"/>
        <w:rPr>
          <w:rFonts w:ascii="Traditional Arabic" w:hAnsi="Traditional Arabic" w:cs="Traditional Arabic"/>
          <w:color w:val="0000FF"/>
          <w:sz w:val="34"/>
          <w:szCs w:val="34"/>
        </w:rPr>
      </w:pPr>
      <w:r w:rsidRPr="00976B27">
        <w:rPr>
          <w:rFonts w:ascii="Traditional Arabic" w:hAnsi="Traditional Arabic" w:cs="Traditional Arabic"/>
          <w:sz w:val="34"/>
          <w:szCs w:val="34"/>
          <w:rtl/>
        </w:rPr>
        <w:t xml:space="preserve">{قال -رَحَمَهُ اللهُ: </w:t>
      </w:r>
      <w:r w:rsidRPr="00976B27">
        <w:rPr>
          <w:rFonts w:ascii="Traditional Arabic" w:hAnsi="Traditional Arabic" w:cs="Traditional Arabic"/>
          <w:color w:val="0000FF"/>
          <w:sz w:val="34"/>
          <w:szCs w:val="34"/>
          <w:rtl/>
        </w:rPr>
        <w:t>(عَنْ سَلَمَةَ بْنِ الْأَكْوَعِ -رَضِيَ اللهُ عَنْهُ- قَالَ: رَخَّصَ رَسُولُ اللهِ -صَلَّى اللهُ عَلَيْهِ وَسَلَّمَ- عَامَ أَوْطَاسٍ فِي الْمُتْعَةِ ثَلَاثَةَ أَيَّامٍ، ثمَّ نَهَى عَنْهَا. رَوَاهُ مُسْلِمٌ .</w:t>
      </w:r>
    </w:p>
    <w:p w:rsidR="00F90298" w:rsidRPr="00976B27" w:rsidRDefault="00F90298" w:rsidP="00ED149B">
      <w:pPr>
        <w:spacing w:before="120" w:after="0" w:line="240" w:lineRule="auto"/>
        <w:ind w:firstLine="374"/>
        <w:jc w:val="both"/>
        <w:rPr>
          <w:rFonts w:ascii="Traditional Arabic" w:hAnsi="Traditional Arabic" w:cs="Traditional Arabic"/>
          <w:sz w:val="34"/>
          <w:szCs w:val="34"/>
        </w:rPr>
      </w:pPr>
      <w:r w:rsidRPr="00976B27">
        <w:rPr>
          <w:rFonts w:ascii="Traditional Arabic" w:hAnsi="Traditional Arabic" w:cs="Traditional Arabic"/>
          <w:color w:val="0000FF"/>
          <w:sz w:val="34"/>
          <w:szCs w:val="34"/>
          <w:rtl/>
        </w:rPr>
        <w:t>وَعَنِ ابْنِ مَسْعُودٍ -رَضِيَ اللهُ عَنْهُ- قَالَ: لَعَنَ رَسُولُ اللهِ -صَلَّى اللهُ عَلَيْهِ وَسَلَّمَ- الْمُحِلَّ وَالْمُحَلَّلَ لَهُ. رَوَاهُ أَحْمدُ وَالنَّسَائِيُّ وَالتِّرْمِذِيُّ -وَصَحَّحَهُ)</w:t>
      </w:r>
      <w:r w:rsidRPr="00976B27">
        <w:rPr>
          <w:rFonts w:ascii="Traditional Arabic" w:hAnsi="Traditional Arabic" w:cs="Traditional Arabic"/>
          <w:sz w:val="34"/>
          <w:szCs w:val="34"/>
          <w:rtl/>
        </w:rPr>
        <w:t>}.</w:t>
      </w:r>
    </w:p>
    <w:p w:rsidR="00F90298" w:rsidRPr="00976B27" w:rsidRDefault="00F90298" w:rsidP="007B7A7A">
      <w:pPr>
        <w:spacing w:before="120" w:after="0" w:line="240" w:lineRule="auto"/>
        <w:ind w:firstLine="374"/>
        <w:jc w:val="both"/>
        <w:rPr>
          <w:rFonts w:ascii="Traditional Arabic" w:hAnsi="Traditional Arabic" w:cs="Traditional Arabic"/>
          <w:sz w:val="34"/>
          <w:szCs w:val="34"/>
        </w:rPr>
      </w:pPr>
      <w:r w:rsidRPr="00976B27">
        <w:rPr>
          <w:rFonts w:ascii="Traditional Arabic" w:hAnsi="Traditional Arabic" w:cs="Traditional Arabic"/>
          <w:sz w:val="34"/>
          <w:szCs w:val="34"/>
          <w:rtl/>
        </w:rPr>
        <w:t>هذه الأحاديث تذكر أشياءً من ممنوعات عقد الن</w:t>
      </w:r>
      <w:r w:rsidR="003E26CB" w:rsidRPr="00976B27">
        <w:rPr>
          <w:rFonts w:ascii="Traditional Arabic" w:hAnsi="Traditional Arabic" w:cs="Traditional Arabic" w:hint="cs"/>
          <w:sz w:val="34"/>
          <w:szCs w:val="34"/>
          <w:rtl/>
        </w:rPr>
        <w:t>ِّ</w:t>
      </w:r>
      <w:r w:rsidRPr="00976B27">
        <w:rPr>
          <w:rFonts w:ascii="Traditional Arabic" w:hAnsi="Traditional Arabic" w:cs="Traditional Arabic"/>
          <w:sz w:val="34"/>
          <w:szCs w:val="34"/>
          <w:rtl/>
        </w:rPr>
        <w:t>كاح، وتقدَّم معنا الن</w:t>
      </w:r>
      <w:r w:rsidR="003E26CB" w:rsidRPr="00976B27">
        <w:rPr>
          <w:rFonts w:ascii="Traditional Arabic" w:hAnsi="Traditional Arabic" w:cs="Traditional Arabic" w:hint="cs"/>
          <w:sz w:val="34"/>
          <w:szCs w:val="34"/>
          <w:rtl/>
        </w:rPr>
        <w:t>َّ</w:t>
      </w:r>
      <w:r w:rsidRPr="00976B27">
        <w:rPr>
          <w:rFonts w:ascii="Traditional Arabic" w:hAnsi="Traditional Arabic" w:cs="Traditional Arabic"/>
          <w:sz w:val="34"/>
          <w:szCs w:val="34"/>
          <w:rtl/>
        </w:rPr>
        <w:t>هي عن نكاح الشِّغار، والمراد به: ربط نكاح امرأة بنكاح امرأة أخرى، فيقول: ز</w:t>
      </w:r>
      <w:r w:rsidR="007B7A7A" w:rsidRPr="00976B27">
        <w:rPr>
          <w:rFonts w:ascii="Traditional Arabic" w:hAnsi="Traditional Arabic" w:cs="Traditional Arabic" w:hint="cs"/>
          <w:sz w:val="34"/>
          <w:szCs w:val="34"/>
          <w:rtl/>
        </w:rPr>
        <w:t>َ</w:t>
      </w:r>
      <w:r w:rsidRPr="00976B27">
        <w:rPr>
          <w:rFonts w:ascii="Traditional Arabic" w:hAnsi="Traditional Arabic" w:cs="Traditional Arabic"/>
          <w:sz w:val="34"/>
          <w:szCs w:val="34"/>
          <w:rtl/>
        </w:rPr>
        <w:t>و</w:t>
      </w:r>
      <w:r w:rsidR="007B7A7A" w:rsidRPr="00976B27">
        <w:rPr>
          <w:rFonts w:ascii="Traditional Arabic" w:hAnsi="Traditional Arabic" w:cs="Traditional Arabic" w:hint="cs"/>
          <w:sz w:val="34"/>
          <w:szCs w:val="34"/>
          <w:rtl/>
        </w:rPr>
        <w:t>َّ</w:t>
      </w:r>
      <w:r w:rsidRPr="00976B27">
        <w:rPr>
          <w:rFonts w:ascii="Traditional Arabic" w:hAnsi="Traditional Arabic" w:cs="Traditional Arabic"/>
          <w:sz w:val="34"/>
          <w:szCs w:val="34"/>
          <w:rtl/>
        </w:rPr>
        <w:t>ج</w:t>
      </w:r>
      <w:r w:rsidR="007B7A7A" w:rsidRPr="00976B27">
        <w:rPr>
          <w:rFonts w:ascii="Traditional Arabic" w:hAnsi="Traditional Arabic" w:cs="Traditional Arabic" w:hint="cs"/>
          <w:sz w:val="34"/>
          <w:szCs w:val="34"/>
          <w:rtl/>
        </w:rPr>
        <w:t>ْ</w:t>
      </w:r>
      <w:r w:rsidRPr="00976B27">
        <w:rPr>
          <w:rFonts w:ascii="Traditional Arabic" w:hAnsi="Traditional Arabic" w:cs="Traditional Arabic"/>
          <w:sz w:val="34"/>
          <w:szCs w:val="34"/>
          <w:rtl/>
        </w:rPr>
        <w:t>ت</w:t>
      </w:r>
      <w:r w:rsidR="007B7A7A" w:rsidRPr="00976B27">
        <w:rPr>
          <w:rFonts w:ascii="Traditional Arabic" w:hAnsi="Traditional Arabic" w:cs="Traditional Arabic" w:hint="cs"/>
          <w:sz w:val="34"/>
          <w:szCs w:val="34"/>
          <w:rtl/>
        </w:rPr>
        <w:t>ُ</w:t>
      </w:r>
      <w:r w:rsidRPr="00976B27">
        <w:rPr>
          <w:rFonts w:ascii="Traditional Arabic" w:hAnsi="Traditional Arabic" w:cs="Traditional Arabic"/>
          <w:sz w:val="34"/>
          <w:szCs w:val="34"/>
          <w:rtl/>
        </w:rPr>
        <w:t>ك أ</w:t>
      </w:r>
      <w:r w:rsidR="007B7A7A" w:rsidRPr="00976B27">
        <w:rPr>
          <w:rFonts w:ascii="Traditional Arabic" w:hAnsi="Traditional Arabic" w:cs="Traditional Arabic" w:hint="cs"/>
          <w:sz w:val="34"/>
          <w:szCs w:val="34"/>
          <w:rtl/>
        </w:rPr>
        <w:t>ُ</w:t>
      </w:r>
      <w:r w:rsidR="007B7A7A" w:rsidRPr="00976B27">
        <w:rPr>
          <w:rFonts w:ascii="Traditional Arabic" w:hAnsi="Traditional Arabic" w:cs="Traditional Arabic"/>
          <w:sz w:val="34"/>
          <w:szCs w:val="34"/>
          <w:rtl/>
        </w:rPr>
        <w:t>ختي، و</w:t>
      </w:r>
      <w:r w:rsidR="007B7A7A" w:rsidRPr="00976B27">
        <w:rPr>
          <w:rFonts w:ascii="Traditional Arabic" w:hAnsi="Traditional Arabic" w:cs="Traditional Arabic" w:hint="cs"/>
          <w:sz w:val="34"/>
          <w:szCs w:val="34"/>
          <w:rtl/>
        </w:rPr>
        <w:t xml:space="preserve">زوجني </w:t>
      </w:r>
      <w:r w:rsidRPr="00976B27">
        <w:rPr>
          <w:rFonts w:ascii="Traditional Arabic" w:hAnsi="Traditional Arabic" w:cs="Traditional Arabic"/>
          <w:sz w:val="34"/>
          <w:szCs w:val="34"/>
          <w:rtl/>
        </w:rPr>
        <w:t>أخت</w:t>
      </w:r>
      <w:r w:rsidR="003E26CB" w:rsidRPr="00976B27">
        <w:rPr>
          <w:rFonts w:ascii="Traditional Arabic" w:hAnsi="Traditional Arabic" w:cs="Traditional Arabic"/>
          <w:sz w:val="34"/>
          <w:szCs w:val="34"/>
          <w:rtl/>
        </w:rPr>
        <w:t>ك؛ ويدخل في هذا ما لو لم ي</w:t>
      </w:r>
      <w:r w:rsidR="003E26CB" w:rsidRPr="00976B27">
        <w:rPr>
          <w:rFonts w:ascii="Traditional Arabic" w:hAnsi="Traditional Arabic" w:cs="Traditional Arabic" w:hint="cs"/>
          <w:sz w:val="34"/>
          <w:szCs w:val="34"/>
          <w:rtl/>
        </w:rPr>
        <w:t>ُ</w:t>
      </w:r>
      <w:r w:rsidR="003E26CB" w:rsidRPr="00976B27">
        <w:rPr>
          <w:rFonts w:ascii="Traditional Arabic" w:hAnsi="Traditional Arabic" w:cs="Traditional Arabic"/>
          <w:sz w:val="34"/>
          <w:szCs w:val="34"/>
          <w:rtl/>
        </w:rPr>
        <w:t>سمِّ</w:t>
      </w:r>
      <w:r w:rsidRPr="00976B27">
        <w:rPr>
          <w:rFonts w:ascii="Traditional Arabic" w:hAnsi="Traditional Arabic" w:cs="Traditional Arabic"/>
          <w:sz w:val="34"/>
          <w:szCs w:val="34"/>
          <w:rtl/>
        </w:rPr>
        <w:t xml:space="preserve"> المهر، فيكون تبادل بدون أن يذكر فيه المهر. ونكاح الش</w:t>
      </w:r>
      <w:r w:rsidR="003E26CB" w:rsidRPr="00976B27">
        <w:rPr>
          <w:rFonts w:ascii="Traditional Arabic" w:hAnsi="Traditional Arabic" w:cs="Traditional Arabic" w:hint="cs"/>
          <w:sz w:val="34"/>
          <w:szCs w:val="34"/>
          <w:rtl/>
        </w:rPr>
        <w:t>ِّ</w:t>
      </w:r>
      <w:r w:rsidRPr="00976B27">
        <w:rPr>
          <w:rFonts w:ascii="Traditional Arabic" w:hAnsi="Traditional Arabic" w:cs="Traditional Arabic"/>
          <w:sz w:val="34"/>
          <w:szCs w:val="34"/>
          <w:rtl/>
        </w:rPr>
        <w:t>غار باطل، وبالت</w:t>
      </w:r>
      <w:r w:rsidR="003E26CB" w:rsidRPr="00976B27">
        <w:rPr>
          <w:rFonts w:ascii="Traditional Arabic" w:hAnsi="Traditional Arabic" w:cs="Traditional Arabic" w:hint="cs"/>
          <w:sz w:val="34"/>
          <w:szCs w:val="34"/>
          <w:rtl/>
        </w:rPr>
        <w:t>َّ</w:t>
      </w:r>
      <w:r w:rsidRPr="00976B27">
        <w:rPr>
          <w:rFonts w:ascii="Traditional Arabic" w:hAnsi="Traditional Arabic" w:cs="Traditional Arabic"/>
          <w:sz w:val="34"/>
          <w:szCs w:val="34"/>
          <w:rtl/>
        </w:rPr>
        <w:t>الي لابدَّ من تصحيح</w:t>
      </w:r>
      <w:r w:rsidR="007B7A7A" w:rsidRPr="00976B27">
        <w:rPr>
          <w:rFonts w:ascii="Traditional Arabic" w:hAnsi="Traditional Arabic" w:cs="Traditional Arabic" w:hint="cs"/>
          <w:sz w:val="34"/>
          <w:szCs w:val="34"/>
          <w:rtl/>
        </w:rPr>
        <w:t xml:space="preserve"> </w:t>
      </w:r>
      <w:r w:rsidRPr="00976B27">
        <w:rPr>
          <w:rFonts w:ascii="Traditional Arabic" w:hAnsi="Traditional Arabic" w:cs="Traditional Arabic"/>
          <w:sz w:val="34"/>
          <w:szCs w:val="34"/>
          <w:rtl/>
        </w:rPr>
        <w:t>هذا العقد.</w:t>
      </w:r>
    </w:p>
    <w:p w:rsidR="00F90298" w:rsidRPr="00976B27" w:rsidRDefault="00F90298" w:rsidP="00ED149B">
      <w:pPr>
        <w:spacing w:before="120" w:after="0" w:line="240" w:lineRule="auto"/>
        <w:ind w:firstLine="374"/>
        <w:jc w:val="both"/>
        <w:rPr>
          <w:rFonts w:ascii="Traditional Arabic" w:hAnsi="Traditional Arabic" w:cs="Traditional Arabic"/>
          <w:sz w:val="34"/>
          <w:szCs w:val="34"/>
        </w:rPr>
      </w:pPr>
      <w:r w:rsidRPr="00976B27">
        <w:rPr>
          <w:rFonts w:ascii="Traditional Arabic" w:hAnsi="Traditional Arabic" w:cs="Traditional Arabic"/>
          <w:sz w:val="34"/>
          <w:szCs w:val="34"/>
          <w:rtl/>
        </w:rPr>
        <w:t>وكذلك من الأمور التي لها تأثير في الن</w:t>
      </w:r>
      <w:r w:rsidR="003E26CB" w:rsidRPr="00976B27">
        <w:rPr>
          <w:rFonts w:ascii="Traditional Arabic" w:hAnsi="Traditional Arabic" w:cs="Traditional Arabic" w:hint="cs"/>
          <w:sz w:val="34"/>
          <w:szCs w:val="34"/>
          <w:rtl/>
        </w:rPr>
        <w:t>ِّ</w:t>
      </w:r>
      <w:r w:rsidRPr="00976B27">
        <w:rPr>
          <w:rFonts w:ascii="Traditional Arabic" w:hAnsi="Traditional Arabic" w:cs="Traditional Arabic"/>
          <w:sz w:val="34"/>
          <w:szCs w:val="34"/>
          <w:rtl/>
        </w:rPr>
        <w:t>كاح: ما يتعل</w:t>
      </w:r>
      <w:r w:rsidR="003E26CB" w:rsidRPr="00976B27">
        <w:rPr>
          <w:rFonts w:ascii="Traditional Arabic" w:hAnsi="Traditional Arabic" w:cs="Traditional Arabic" w:hint="cs"/>
          <w:sz w:val="34"/>
          <w:szCs w:val="34"/>
          <w:rtl/>
        </w:rPr>
        <w:t>َّ</w:t>
      </w:r>
      <w:r w:rsidRPr="00976B27">
        <w:rPr>
          <w:rFonts w:ascii="Traditional Arabic" w:hAnsi="Traditional Arabic" w:cs="Traditional Arabic"/>
          <w:sz w:val="34"/>
          <w:szCs w:val="34"/>
          <w:rtl/>
        </w:rPr>
        <w:t>ق بالإحرام -كما تقد</w:t>
      </w:r>
      <w:r w:rsidR="003E26CB" w:rsidRPr="00976B27">
        <w:rPr>
          <w:rFonts w:ascii="Traditional Arabic" w:hAnsi="Traditional Arabic" w:cs="Traditional Arabic" w:hint="cs"/>
          <w:sz w:val="34"/>
          <w:szCs w:val="34"/>
          <w:rtl/>
        </w:rPr>
        <w:t>َّ</w:t>
      </w:r>
      <w:r w:rsidRPr="00976B27">
        <w:rPr>
          <w:rFonts w:ascii="Traditional Arabic" w:hAnsi="Traditional Arabic" w:cs="Traditional Arabic"/>
          <w:sz w:val="34"/>
          <w:szCs w:val="34"/>
          <w:rtl/>
        </w:rPr>
        <w:t>م- فإن</w:t>
      </w:r>
      <w:r w:rsidR="007B7A7A" w:rsidRPr="00976B27">
        <w:rPr>
          <w:rFonts w:ascii="Traditional Arabic" w:hAnsi="Traditional Arabic" w:cs="Traditional Arabic" w:hint="cs"/>
          <w:sz w:val="34"/>
          <w:szCs w:val="34"/>
          <w:rtl/>
        </w:rPr>
        <w:t>َّ</w:t>
      </w:r>
      <w:r w:rsidRPr="00976B27">
        <w:rPr>
          <w:rFonts w:ascii="Traditional Arabic" w:hAnsi="Traditional Arabic" w:cs="Traditional Arabic"/>
          <w:sz w:val="34"/>
          <w:szCs w:val="34"/>
          <w:rtl/>
        </w:rPr>
        <w:t xml:space="preserve"> المحرم لا يجوز له أن يتول</w:t>
      </w:r>
      <w:r w:rsidR="003E26CB" w:rsidRPr="00976B27">
        <w:rPr>
          <w:rFonts w:ascii="Traditional Arabic" w:hAnsi="Traditional Arabic" w:cs="Traditional Arabic" w:hint="cs"/>
          <w:sz w:val="34"/>
          <w:szCs w:val="34"/>
          <w:rtl/>
        </w:rPr>
        <w:t>َّ</w:t>
      </w:r>
      <w:r w:rsidRPr="00976B27">
        <w:rPr>
          <w:rFonts w:ascii="Traditional Arabic" w:hAnsi="Traditional Arabic" w:cs="Traditional Arabic"/>
          <w:sz w:val="34"/>
          <w:szCs w:val="34"/>
          <w:rtl/>
        </w:rPr>
        <w:t>ى عقد الن</w:t>
      </w:r>
      <w:r w:rsidR="003E26CB" w:rsidRPr="00976B27">
        <w:rPr>
          <w:rFonts w:ascii="Traditional Arabic" w:hAnsi="Traditional Arabic" w:cs="Traditional Arabic" w:hint="cs"/>
          <w:sz w:val="34"/>
          <w:szCs w:val="34"/>
          <w:rtl/>
        </w:rPr>
        <w:t>ِّ</w:t>
      </w:r>
      <w:r w:rsidRPr="00976B27">
        <w:rPr>
          <w:rFonts w:ascii="Traditional Arabic" w:hAnsi="Traditional Arabic" w:cs="Traditional Arabic"/>
          <w:sz w:val="34"/>
          <w:szCs w:val="34"/>
          <w:rtl/>
        </w:rPr>
        <w:t>كاح سواء لنفسه أو لغيره، ولا يكون وليًّا في عقد الن</w:t>
      </w:r>
      <w:r w:rsidR="003E26CB" w:rsidRPr="00976B27">
        <w:rPr>
          <w:rFonts w:ascii="Traditional Arabic" w:hAnsi="Traditional Arabic" w:cs="Traditional Arabic" w:hint="cs"/>
          <w:sz w:val="34"/>
          <w:szCs w:val="34"/>
          <w:rtl/>
        </w:rPr>
        <w:t>ِّ</w:t>
      </w:r>
      <w:r w:rsidRPr="00976B27">
        <w:rPr>
          <w:rFonts w:ascii="Traditional Arabic" w:hAnsi="Traditional Arabic" w:cs="Traditional Arabic"/>
          <w:sz w:val="34"/>
          <w:szCs w:val="34"/>
          <w:rtl/>
        </w:rPr>
        <w:t>كاح.</w:t>
      </w:r>
    </w:p>
    <w:p w:rsidR="00F90298" w:rsidRPr="00976B27" w:rsidRDefault="00F90298" w:rsidP="00ED149B">
      <w:pPr>
        <w:spacing w:before="120" w:after="0" w:line="240" w:lineRule="auto"/>
        <w:ind w:firstLine="374"/>
        <w:jc w:val="both"/>
        <w:rPr>
          <w:rFonts w:ascii="Traditional Arabic" w:hAnsi="Traditional Arabic" w:cs="Traditional Arabic"/>
          <w:sz w:val="34"/>
          <w:szCs w:val="34"/>
        </w:rPr>
      </w:pPr>
      <w:r w:rsidRPr="00976B27">
        <w:rPr>
          <w:rFonts w:ascii="Traditional Arabic" w:hAnsi="Traditional Arabic" w:cs="Traditional Arabic"/>
          <w:b/>
          <w:bCs/>
          <w:sz w:val="34"/>
          <w:szCs w:val="34"/>
          <w:u w:val="dotDash" w:color="FF0000"/>
          <w:rtl/>
        </w:rPr>
        <w:t>كذلك من المنهي</w:t>
      </w:r>
      <w:r w:rsidR="003E26CB" w:rsidRPr="00976B27">
        <w:rPr>
          <w:rFonts w:ascii="Traditional Arabic" w:hAnsi="Traditional Arabic" w:cs="Traditional Arabic" w:hint="cs"/>
          <w:b/>
          <w:bCs/>
          <w:sz w:val="34"/>
          <w:szCs w:val="34"/>
          <w:u w:val="dotDash" w:color="FF0000"/>
          <w:rtl/>
        </w:rPr>
        <w:t>َّ</w:t>
      </w:r>
      <w:r w:rsidRPr="00976B27">
        <w:rPr>
          <w:rFonts w:ascii="Traditional Arabic" w:hAnsi="Traditional Arabic" w:cs="Traditional Arabic"/>
          <w:b/>
          <w:bCs/>
          <w:sz w:val="34"/>
          <w:szCs w:val="34"/>
          <w:u w:val="dotDash" w:color="FF0000"/>
          <w:rtl/>
        </w:rPr>
        <w:t>ات</w:t>
      </w:r>
      <w:r w:rsidRPr="00976B27">
        <w:rPr>
          <w:rFonts w:ascii="Traditional Arabic" w:hAnsi="Traditional Arabic" w:cs="Traditional Arabic"/>
          <w:sz w:val="34"/>
          <w:szCs w:val="34"/>
          <w:rtl/>
        </w:rPr>
        <w:t>: نكاح المتعة.</w:t>
      </w:r>
    </w:p>
    <w:p w:rsidR="00F90298" w:rsidRPr="00976B27" w:rsidRDefault="00F90298" w:rsidP="00ED149B">
      <w:pPr>
        <w:spacing w:before="120" w:after="0" w:line="240" w:lineRule="auto"/>
        <w:ind w:firstLine="374"/>
        <w:jc w:val="both"/>
        <w:rPr>
          <w:rFonts w:ascii="Traditional Arabic" w:hAnsi="Traditional Arabic" w:cs="Traditional Arabic"/>
          <w:sz w:val="34"/>
          <w:szCs w:val="34"/>
        </w:rPr>
      </w:pPr>
      <w:r w:rsidRPr="00976B27">
        <w:rPr>
          <w:rFonts w:ascii="Traditional Arabic" w:hAnsi="Traditional Arabic" w:cs="Traditional Arabic"/>
          <w:sz w:val="34"/>
          <w:szCs w:val="34"/>
          <w:rtl/>
        </w:rPr>
        <w:lastRenderedPageBreak/>
        <w:t>والمراد به: الن</w:t>
      </w:r>
      <w:r w:rsidR="003E26CB" w:rsidRPr="00976B27">
        <w:rPr>
          <w:rFonts w:ascii="Traditional Arabic" w:hAnsi="Traditional Arabic" w:cs="Traditional Arabic" w:hint="cs"/>
          <w:sz w:val="34"/>
          <w:szCs w:val="34"/>
          <w:rtl/>
        </w:rPr>
        <w:t>ِّ</w:t>
      </w:r>
      <w:r w:rsidRPr="00976B27">
        <w:rPr>
          <w:rFonts w:ascii="Traditional Arabic" w:hAnsi="Traditional Arabic" w:cs="Traditional Arabic"/>
          <w:sz w:val="34"/>
          <w:szCs w:val="34"/>
          <w:rtl/>
        </w:rPr>
        <w:t>كاح المؤقَّت، فإن</w:t>
      </w:r>
      <w:r w:rsidR="003E26CB" w:rsidRPr="00976B27">
        <w:rPr>
          <w:rFonts w:ascii="Traditional Arabic" w:hAnsi="Traditional Arabic" w:cs="Traditional Arabic" w:hint="cs"/>
          <w:sz w:val="34"/>
          <w:szCs w:val="34"/>
          <w:rtl/>
        </w:rPr>
        <w:t>َّ</w:t>
      </w:r>
      <w:r w:rsidRPr="00976B27">
        <w:rPr>
          <w:rFonts w:ascii="Traditional Arabic" w:hAnsi="Traditional Arabic" w:cs="Traditional Arabic"/>
          <w:sz w:val="34"/>
          <w:szCs w:val="34"/>
          <w:rtl/>
        </w:rPr>
        <w:t xml:space="preserve"> الأصل في مشروعيَّة الز</w:t>
      </w:r>
      <w:r w:rsidR="003E26CB" w:rsidRPr="00976B27">
        <w:rPr>
          <w:rFonts w:ascii="Traditional Arabic" w:hAnsi="Traditional Arabic" w:cs="Traditional Arabic" w:hint="cs"/>
          <w:sz w:val="34"/>
          <w:szCs w:val="34"/>
          <w:rtl/>
        </w:rPr>
        <w:t>َّ</w:t>
      </w:r>
      <w:r w:rsidRPr="00976B27">
        <w:rPr>
          <w:rFonts w:ascii="Traditional Arabic" w:hAnsi="Traditional Arabic" w:cs="Traditional Arabic"/>
          <w:sz w:val="34"/>
          <w:szCs w:val="34"/>
          <w:rtl/>
        </w:rPr>
        <w:t>واج هو أن يكون هناك أُلفة بين الن</w:t>
      </w:r>
      <w:r w:rsidR="003E26CB" w:rsidRPr="00976B27">
        <w:rPr>
          <w:rFonts w:ascii="Traditional Arabic" w:hAnsi="Traditional Arabic" w:cs="Traditional Arabic" w:hint="cs"/>
          <w:sz w:val="34"/>
          <w:szCs w:val="34"/>
          <w:rtl/>
        </w:rPr>
        <w:t>َّ</w:t>
      </w:r>
      <w:r w:rsidRPr="00976B27">
        <w:rPr>
          <w:rFonts w:ascii="Traditional Arabic" w:hAnsi="Traditional Arabic" w:cs="Traditional Arabic"/>
          <w:sz w:val="34"/>
          <w:szCs w:val="34"/>
          <w:rtl/>
        </w:rPr>
        <w:t>اس ومحبَّة وتوادّ، فإذا أ</w:t>
      </w:r>
      <w:r w:rsidR="003E26CB" w:rsidRPr="00976B27">
        <w:rPr>
          <w:rFonts w:ascii="Traditional Arabic" w:hAnsi="Traditional Arabic" w:cs="Traditional Arabic" w:hint="cs"/>
          <w:sz w:val="34"/>
          <w:szCs w:val="34"/>
          <w:rtl/>
        </w:rPr>
        <w:t>َ</w:t>
      </w:r>
      <w:r w:rsidRPr="00976B27">
        <w:rPr>
          <w:rFonts w:ascii="Traditional Arabic" w:hAnsi="Traditional Arabic" w:cs="Traditional Arabic"/>
          <w:sz w:val="34"/>
          <w:szCs w:val="34"/>
          <w:rtl/>
        </w:rPr>
        <w:t>دخلوا هذا المعنى فيما بينهم؛ فحينئذٍ تنتفي تلك المعاني فيه، ولذلك ن</w:t>
      </w:r>
      <w:r w:rsidR="007B7A7A" w:rsidRPr="00976B27">
        <w:rPr>
          <w:rFonts w:ascii="Traditional Arabic" w:hAnsi="Traditional Arabic" w:cs="Traditional Arabic" w:hint="cs"/>
          <w:sz w:val="34"/>
          <w:szCs w:val="34"/>
          <w:rtl/>
        </w:rPr>
        <w:t>ُ</w:t>
      </w:r>
      <w:r w:rsidRPr="00976B27">
        <w:rPr>
          <w:rFonts w:ascii="Traditional Arabic" w:hAnsi="Traditional Arabic" w:cs="Traditional Arabic"/>
          <w:sz w:val="34"/>
          <w:szCs w:val="34"/>
          <w:rtl/>
        </w:rPr>
        <w:t>ه</w:t>
      </w:r>
      <w:r w:rsidR="007B7A7A" w:rsidRPr="00976B27">
        <w:rPr>
          <w:rFonts w:ascii="Traditional Arabic" w:hAnsi="Traditional Arabic" w:cs="Traditional Arabic" w:hint="cs"/>
          <w:sz w:val="34"/>
          <w:szCs w:val="34"/>
          <w:rtl/>
        </w:rPr>
        <w:t>ِ</w:t>
      </w:r>
      <w:r w:rsidRPr="00976B27">
        <w:rPr>
          <w:rFonts w:ascii="Traditional Arabic" w:hAnsi="Traditional Arabic" w:cs="Traditional Arabic"/>
          <w:sz w:val="34"/>
          <w:szCs w:val="34"/>
          <w:rtl/>
        </w:rPr>
        <w:t>ى</w:t>
      </w:r>
      <w:r w:rsidR="007B7A7A" w:rsidRPr="00976B27">
        <w:rPr>
          <w:rFonts w:ascii="Traditional Arabic" w:hAnsi="Traditional Arabic" w:cs="Traditional Arabic" w:hint="cs"/>
          <w:sz w:val="34"/>
          <w:szCs w:val="34"/>
          <w:rtl/>
        </w:rPr>
        <w:t>َ</w:t>
      </w:r>
      <w:r w:rsidR="007B7A7A" w:rsidRPr="00976B27">
        <w:rPr>
          <w:rFonts w:ascii="Traditional Arabic" w:hAnsi="Traditional Arabic" w:cs="Traditional Arabic"/>
          <w:sz w:val="34"/>
          <w:szCs w:val="34"/>
          <w:rtl/>
        </w:rPr>
        <w:t xml:space="preserve"> عن نكاح المتعة</w:t>
      </w:r>
      <w:r w:rsidR="007B7A7A" w:rsidRPr="00976B27">
        <w:rPr>
          <w:rFonts w:ascii="Traditional Arabic" w:hAnsi="Traditional Arabic" w:cs="Traditional Arabic" w:hint="cs"/>
          <w:sz w:val="34"/>
          <w:szCs w:val="34"/>
          <w:rtl/>
        </w:rPr>
        <w:t>؛</w:t>
      </w:r>
      <w:r w:rsidRPr="00976B27">
        <w:rPr>
          <w:rFonts w:ascii="Traditional Arabic" w:hAnsi="Traditional Arabic" w:cs="Traditional Arabic"/>
          <w:sz w:val="34"/>
          <w:szCs w:val="34"/>
          <w:rtl/>
        </w:rPr>
        <w:t xml:space="preserve"> لأن</w:t>
      </w:r>
      <w:r w:rsidR="007B7A7A" w:rsidRPr="00976B27">
        <w:rPr>
          <w:rFonts w:ascii="Traditional Arabic" w:hAnsi="Traditional Arabic" w:cs="Traditional Arabic" w:hint="cs"/>
          <w:sz w:val="34"/>
          <w:szCs w:val="34"/>
          <w:rtl/>
        </w:rPr>
        <w:t>َّ</w:t>
      </w:r>
      <w:r w:rsidRPr="00976B27">
        <w:rPr>
          <w:rFonts w:ascii="Traditional Arabic" w:hAnsi="Traditional Arabic" w:cs="Traditional Arabic"/>
          <w:sz w:val="34"/>
          <w:szCs w:val="34"/>
          <w:rtl/>
        </w:rPr>
        <w:t xml:space="preserve"> م</w:t>
      </w:r>
      <w:r w:rsidR="007B7A7A" w:rsidRPr="00976B27">
        <w:rPr>
          <w:rFonts w:ascii="Traditional Arabic" w:hAnsi="Traditional Arabic" w:cs="Traditional Arabic" w:hint="cs"/>
          <w:sz w:val="34"/>
          <w:szCs w:val="34"/>
          <w:rtl/>
        </w:rPr>
        <w:t>َ</w:t>
      </w:r>
      <w:r w:rsidRPr="00976B27">
        <w:rPr>
          <w:rFonts w:ascii="Traditional Arabic" w:hAnsi="Traditional Arabic" w:cs="Traditional Arabic"/>
          <w:sz w:val="34"/>
          <w:szCs w:val="34"/>
          <w:rtl/>
        </w:rPr>
        <w:t>قصده أن يكون الن</w:t>
      </w:r>
      <w:r w:rsidR="007B7A7A" w:rsidRPr="00976B27">
        <w:rPr>
          <w:rFonts w:ascii="Traditional Arabic" w:hAnsi="Traditional Arabic" w:cs="Traditional Arabic" w:hint="cs"/>
          <w:sz w:val="34"/>
          <w:szCs w:val="34"/>
          <w:rtl/>
        </w:rPr>
        <w:t>ِّ</w:t>
      </w:r>
      <w:r w:rsidRPr="00976B27">
        <w:rPr>
          <w:rFonts w:ascii="Traditional Arabic" w:hAnsi="Traditional Arabic" w:cs="Traditional Arabic"/>
          <w:sz w:val="34"/>
          <w:szCs w:val="34"/>
          <w:rtl/>
        </w:rPr>
        <w:t>كاح رغبة، وهو على خلاف م</w:t>
      </w:r>
      <w:r w:rsidR="007B7A7A" w:rsidRPr="00976B27">
        <w:rPr>
          <w:rFonts w:ascii="Traditional Arabic" w:hAnsi="Traditional Arabic" w:cs="Traditional Arabic" w:hint="cs"/>
          <w:sz w:val="34"/>
          <w:szCs w:val="34"/>
          <w:rtl/>
        </w:rPr>
        <w:t>َ</w:t>
      </w:r>
      <w:r w:rsidRPr="00976B27">
        <w:rPr>
          <w:rFonts w:ascii="Traditional Arabic" w:hAnsi="Traditional Arabic" w:cs="Traditional Arabic"/>
          <w:sz w:val="34"/>
          <w:szCs w:val="34"/>
          <w:rtl/>
        </w:rPr>
        <w:t>قصد الش</w:t>
      </w:r>
      <w:r w:rsidR="007B7A7A" w:rsidRPr="00976B27">
        <w:rPr>
          <w:rFonts w:ascii="Traditional Arabic" w:hAnsi="Traditional Arabic" w:cs="Traditional Arabic" w:hint="cs"/>
          <w:sz w:val="34"/>
          <w:szCs w:val="34"/>
          <w:rtl/>
        </w:rPr>
        <w:t>َّ</w:t>
      </w:r>
      <w:r w:rsidRPr="00976B27">
        <w:rPr>
          <w:rFonts w:ascii="Traditional Arabic" w:hAnsi="Traditional Arabic" w:cs="Traditional Arabic"/>
          <w:sz w:val="34"/>
          <w:szCs w:val="34"/>
          <w:rtl/>
        </w:rPr>
        <w:t>رع.</w:t>
      </w:r>
    </w:p>
    <w:p w:rsidR="00F90298" w:rsidRPr="00976B27" w:rsidRDefault="00F90298" w:rsidP="00ED149B">
      <w:pPr>
        <w:spacing w:before="120" w:after="0" w:line="240" w:lineRule="auto"/>
        <w:ind w:firstLine="374"/>
        <w:jc w:val="both"/>
        <w:rPr>
          <w:rFonts w:ascii="Traditional Arabic" w:hAnsi="Traditional Arabic" w:cs="Traditional Arabic"/>
          <w:sz w:val="34"/>
          <w:szCs w:val="34"/>
        </w:rPr>
      </w:pPr>
      <w:r w:rsidRPr="00976B27">
        <w:rPr>
          <w:rFonts w:ascii="Traditional Arabic" w:hAnsi="Traditional Arabic" w:cs="Traditional Arabic"/>
          <w:sz w:val="34"/>
          <w:szCs w:val="34"/>
          <w:u w:val="dotDash" w:color="FF0000"/>
          <w:rtl/>
        </w:rPr>
        <w:t>فالمراد بنكاح المتعة</w:t>
      </w:r>
      <w:r w:rsidRPr="00976B27">
        <w:rPr>
          <w:rFonts w:ascii="Traditional Arabic" w:hAnsi="Traditional Arabic" w:cs="Traditional Arabic"/>
          <w:sz w:val="34"/>
          <w:szCs w:val="34"/>
          <w:rtl/>
        </w:rPr>
        <w:t>: أن يكون الن</w:t>
      </w:r>
      <w:r w:rsidR="003E26CB" w:rsidRPr="00976B27">
        <w:rPr>
          <w:rFonts w:ascii="Traditional Arabic" w:hAnsi="Traditional Arabic" w:cs="Traditional Arabic" w:hint="cs"/>
          <w:sz w:val="34"/>
          <w:szCs w:val="34"/>
          <w:rtl/>
        </w:rPr>
        <w:t>َّ</w:t>
      </w:r>
      <w:r w:rsidRPr="00976B27">
        <w:rPr>
          <w:rFonts w:ascii="Traditional Arabic" w:hAnsi="Traditional Arabic" w:cs="Traditional Arabic"/>
          <w:sz w:val="34"/>
          <w:szCs w:val="34"/>
          <w:rtl/>
        </w:rPr>
        <w:t>كاح م</w:t>
      </w:r>
      <w:r w:rsidR="007B7A7A" w:rsidRPr="00976B27">
        <w:rPr>
          <w:rFonts w:ascii="Traditional Arabic" w:hAnsi="Traditional Arabic" w:cs="Traditional Arabic" w:hint="cs"/>
          <w:sz w:val="34"/>
          <w:szCs w:val="34"/>
          <w:rtl/>
        </w:rPr>
        <w:t>ُ</w:t>
      </w:r>
      <w:r w:rsidRPr="00976B27">
        <w:rPr>
          <w:rFonts w:ascii="Traditional Arabic" w:hAnsi="Traditional Arabic" w:cs="Traditional Arabic"/>
          <w:sz w:val="34"/>
          <w:szCs w:val="34"/>
          <w:rtl/>
        </w:rPr>
        <w:t>ؤقتًا.</w:t>
      </w:r>
    </w:p>
    <w:p w:rsidR="00F90298" w:rsidRPr="00976B27" w:rsidRDefault="00F90298" w:rsidP="00ED149B">
      <w:pPr>
        <w:spacing w:before="120" w:after="0" w:line="240" w:lineRule="auto"/>
        <w:ind w:firstLine="374"/>
        <w:jc w:val="both"/>
        <w:rPr>
          <w:rFonts w:ascii="Traditional Arabic" w:hAnsi="Traditional Arabic" w:cs="Traditional Arabic"/>
          <w:sz w:val="34"/>
          <w:szCs w:val="34"/>
        </w:rPr>
      </w:pPr>
      <w:r w:rsidRPr="00976B27">
        <w:rPr>
          <w:rFonts w:ascii="Traditional Arabic" w:hAnsi="Traditional Arabic" w:cs="Traditional Arabic"/>
          <w:sz w:val="34"/>
          <w:szCs w:val="34"/>
          <w:u w:val="dotDash" w:color="FF0000"/>
          <w:rtl/>
        </w:rPr>
        <w:t>الجمهور يقولون</w:t>
      </w:r>
      <w:r w:rsidRPr="00976B27">
        <w:rPr>
          <w:rFonts w:ascii="Traditional Arabic" w:hAnsi="Traditional Arabic" w:cs="Traditional Arabic"/>
          <w:sz w:val="34"/>
          <w:szCs w:val="34"/>
          <w:rtl/>
        </w:rPr>
        <w:t>: الن</w:t>
      </w:r>
      <w:r w:rsidR="003E26CB" w:rsidRPr="00976B27">
        <w:rPr>
          <w:rFonts w:ascii="Traditional Arabic" w:hAnsi="Traditional Arabic" w:cs="Traditional Arabic" w:hint="cs"/>
          <w:sz w:val="34"/>
          <w:szCs w:val="34"/>
          <w:rtl/>
        </w:rPr>
        <w:t>ِّ</w:t>
      </w:r>
      <w:r w:rsidRPr="00976B27">
        <w:rPr>
          <w:rFonts w:ascii="Traditional Arabic" w:hAnsi="Traditional Arabic" w:cs="Traditional Arabic"/>
          <w:sz w:val="34"/>
          <w:szCs w:val="34"/>
          <w:rtl/>
        </w:rPr>
        <w:t>كاح بلا ولي نكاح باطل، ولا يجوز الاعتماد عليه، ويجب تجدي</w:t>
      </w:r>
      <w:r w:rsidR="003E26CB" w:rsidRPr="00976B27">
        <w:rPr>
          <w:rFonts w:ascii="Traditional Arabic" w:hAnsi="Traditional Arabic" w:cs="Traditional Arabic" w:hint="cs"/>
          <w:sz w:val="34"/>
          <w:szCs w:val="34"/>
          <w:rtl/>
        </w:rPr>
        <w:t>د</w:t>
      </w:r>
      <w:r w:rsidRPr="00976B27">
        <w:rPr>
          <w:rFonts w:ascii="Traditional Arabic" w:hAnsi="Traditional Arabic" w:cs="Traditional Arabic"/>
          <w:sz w:val="34"/>
          <w:szCs w:val="34"/>
          <w:rtl/>
        </w:rPr>
        <w:t xml:space="preserve"> العقد لما حصل منه، لهذه الأخبار.</w:t>
      </w:r>
    </w:p>
    <w:p w:rsidR="00F90298" w:rsidRPr="00976B27" w:rsidRDefault="00F90298" w:rsidP="00ED149B">
      <w:pPr>
        <w:spacing w:before="120" w:after="0" w:line="240" w:lineRule="auto"/>
        <w:ind w:firstLine="374"/>
        <w:jc w:val="both"/>
        <w:rPr>
          <w:rFonts w:ascii="Traditional Arabic" w:hAnsi="Traditional Arabic" w:cs="Traditional Arabic"/>
          <w:sz w:val="34"/>
          <w:szCs w:val="34"/>
        </w:rPr>
      </w:pPr>
      <w:r w:rsidRPr="00976B27">
        <w:rPr>
          <w:rFonts w:ascii="Traditional Arabic" w:hAnsi="Traditional Arabic" w:cs="Traditional Arabic"/>
          <w:sz w:val="34"/>
          <w:szCs w:val="34"/>
          <w:rtl/>
        </w:rPr>
        <w:t xml:space="preserve">قوله: </w:t>
      </w:r>
      <w:r w:rsidRPr="00976B27">
        <w:rPr>
          <w:rFonts w:ascii="Traditional Arabic" w:hAnsi="Traditional Arabic" w:cs="Traditional Arabic"/>
          <w:color w:val="0000FF"/>
          <w:sz w:val="34"/>
          <w:szCs w:val="34"/>
          <w:rtl/>
        </w:rPr>
        <w:t>(رَخَّصَ)</w:t>
      </w:r>
      <w:r w:rsidRPr="00976B27">
        <w:rPr>
          <w:rFonts w:ascii="Traditional Arabic" w:hAnsi="Traditional Arabic" w:cs="Traditional Arabic"/>
          <w:sz w:val="34"/>
          <w:szCs w:val="34"/>
          <w:rtl/>
        </w:rPr>
        <w:t>، فيه دليل على أن</w:t>
      </w:r>
      <w:r w:rsidR="003E26CB" w:rsidRPr="00976B27">
        <w:rPr>
          <w:rFonts w:ascii="Traditional Arabic" w:hAnsi="Traditional Arabic" w:cs="Traditional Arabic" w:hint="cs"/>
          <w:sz w:val="34"/>
          <w:szCs w:val="34"/>
          <w:rtl/>
        </w:rPr>
        <w:t>َّ</w:t>
      </w:r>
      <w:r w:rsidRPr="00976B27">
        <w:rPr>
          <w:rFonts w:ascii="Traditional Arabic" w:hAnsi="Traditional Arabic" w:cs="Traditional Arabic"/>
          <w:sz w:val="34"/>
          <w:szCs w:val="34"/>
          <w:rtl/>
        </w:rPr>
        <w:t xml:space="preserve"> الأصل هو المنع.</w:t>
      </w:r>
    </w:p>
    <w:p w:rsidR="00F90298" w:rsidRPr="00976B27" w:rsidRDefault="00F90298" w:rsidP="00ED149B">
      <w:pPr>
        <w:spacing w:before="120" w:after="0" w:line="240" w:lineRule="auto"/>
        <w:ind w:firstLine="374"/>
        <w:jc w:val="both"/>
        <w:rPr>
          <w:rFonts w:ascii="Traditional Arabic" w:hAnsi="Traditional Arabic" w:cs="Traditional Arabic"/>
          <w:sz w:val="34"/>
          <w:szCs w:val="34"/>
        </w:rPr>
      </w:pPr>
      <w:r w:rsidRPr="00976B27">
        <w:rPr>
          <w:rFonts w:ascii="Traditional Arabic" w:hAnsi="Traditional Arabic" w:cs="Traditional Arabic"/>
          <w:sz w:val="34"/>
          <w:szCs w:val="34"/>
          <w:rtl/>
        </w:rPr>
        <w:t xml:space="preserve">قال: </w:t>
      </w:r>
      <w:r w:rsidRPr="00976B27">
        <w:rPr>
          <w:rFonts w:ascii="Traditional Arabic" w:hAnsi="Traditional Arabic" w:cs="Traditional Arabic"/>
          <w:color w:val="0000FF"/>
          <w:sz w:val="34"/>
          <w:szCs w:val="34"/>
          <w:rtl/>
        </w:rPr>
        <w:t>(عَامَ أَوْطَاسٍ فِي الْمُتْعَةِ)</w:t>
      </w:r>
      <w:r w:rsidRPr="00976B27">
        <w:rPr>
          <w:rFonts w:ascii="Traditional Arabic" w:hAnsi="Traditional Arabic" w:cs="Traditional Arabic"/>
          <w:sz w:val="34"/>
          <w:szCs w:val="34"/>
          <w:rtl/>
        </w:rPr>
        <w:t>، المراد به: الن</w:t>
      </w:r>
      <w:r w:rsidR="003E26CB" w:rsidRPr="00976B27">
        <w:rPr>
          <w:rFonts w:ascii="Traditional Arabic" w:hAnsi="Traditional Arabic" w:cs="Traditional Arabic" w:hint="cs"/>
          <w:sz w:val="34"/>
          <w:szCs w:val="34"/>
          <w:rtl/>
        </w:rPr>
        <w:t>َّ</w:t>
      </w:r>
      <w:r w:rsidRPr="00976B27">
        <w:rPr>
          <w:rFonts w:ascii="Traditional Arabic" w:hAnsi="Traditional Arabic" w:cs="Traditional Arabic"/>
          <w:sz w:val="34"/>
          <w:szCs w:val="34"/>
          <w:rtl/>
        </w:rPr>
        <w:t>كاح المؤقت بوقتٍ محدَّد.</w:t>
      </w:r>
    </w:p>
    <w:p w:rsidR="00F90298" w:rsidRPr="00976B27" w:rsidRDefault="00F90298" w:rsidP="00ED149B">
      <w:pPr>
        <w:spacing w:before="120" w:after="0" w:line="240" w:lineRule="auto"/>
        <w:ind w:firstLine="374"/>
        <w:jc w:val="both"/>
        <w:rPr>
          <w:rFonts w:ascii="Traditional Arabic" w:hAnsi="Traditional Arabic" w:cs="Traditional Arabic"/>
          <w:sz w:val="34"/>
          <w:szCs w:val="34"/>
        </w:rPr>
      </w:pPr>
      <w:r w:rsidRPr="00976B27">
        <w:rPr>
          <w:rFonts w:ascii="Traditional Arabic" w:hAnsi="Traditional Arabic" w:cs="Traditional Arabic"/>
          <w:sz w:val="34"/>
          <w:szCs w:val="34"/>
          <w:rtl/>
        </w:rPr>
        <w:t xml:space="preserve">قال: </w:t>
      </w:r>
      <w:r w:rsidRPr="00976B27">
        <w:rPr>
          <w:rFonts w:ascii="Traditional Arabic" w:hAnsi="Traditional Arabic" w:cs="Traditional Arabic"/>
          <w:color w:val="0000FF"/>
          <w:sz w:val="34"/>
          <w:szCs w:val="34"/>
          <w:rtl/>
        </w:rPr>
        <w:t>(ثَلَاثَةَ أَيَّامٍ)</w:t>
      </w:r>
      <w:r w:rsidR="007B7A7A" w:rsidRPr="00976B27">
        <w:rPr>
          <w:rFonts w:ascii="Traditional Arabic" w:hAnsi="Traditional Arabic" w:cs="Traditional Arabic" w:hint="cs"/>
          <w:sz w:val="34"/>
          <w:szCs w:val="34"/>
          <w:rtl/>
        </w:rPr>
        <w:t>؛</w:t>
      </w:r>
      <w:r w:rsidRPr="00976B27">
        <w:rPr>
          <w:rFonts w:ascii="Traditional Arabic" w:hAnsi="Traditional Arabic" w:cs="Traditional Arabic"/>
          <w:sz w:val="34"/>
          <w:szCs w:val="34"/>
          <w:rtl/>
        </w:rPr>
        <w:t xml:space="preserve"> لأن</w:t>
      </w:r>
      <w:r w:rsidR="003E26CB" w:rsidRPr="00976B27">
        <w:rPr>
          <w:rFonts w:ascii="Traditional Arabic" w:hAnsi="Traditional Arabic" w:cs="Traditional Arabic" w:hint="cs"/>
          <w:sz w:val="34"/>
          <w:szCs w:val="34"/>
          <w:rtl/>
        </w:rPr>
        <w:t>َّ</w:t>
      </w:r>
      <w:r w:rsidRPr="00976B27">
        <w:rPr>
          <w:rFonts w:ascii="Traditional Arabic" w:hAnsi="Traditional Arabic" w:cs="Traditional Arabic"/>
          <w:sz w:val="34"/>
          <w:szCs w:val="34"/>
          <w:rtl/>
        </w:rPr>
        <w:t xml:space="preserve"> الن</w:t>
      </w:r>
      <w:r w:rsidR="003E26CB" w:rsidRPr="00976B27">
        <w:rPr>
          <w:rFonts w:ascii="Traditional Arabic" w:hAnsi="Traditional Arabic" w:cs="Traditional Arabic" w:hint="cs"/>
          <w:sz w:val="34"/>
          <w:szCs w:val="34"/>
          <w:rtl/>
        </w:rPr>
        <w:t>َّ</w:t>
      </w:r>
      <w:r w:rsidRPr="00976B27">
        <w:rPr>
          <w:rFonts w:ascii="Traditional Arabic" w:hAnsi="Traditional Arabic" w:cs="Traditional Arabic"/>
          <w:sz w:val="34"/>
          <w:szCs w:val="34"/>
          <w:rtl/>
        </w:rPr>
        <w:t>اس كانوا محتاجين، وكان عندهم حاجة لإتيان أهلهم، ولذا كان الأمر على الن</w:t>
      </w:r>
      <w:r w:rsidR="00743E12" w:rsidRPr="00976B27">
        <w:rPr>
          <w:rFonts w:ascii="Traditional Arabic" w:hAnsi="Traditional Arabic" w:cs="Traditional Arabic" w:hint="cs"/>
          <w:sz w:val="34"/>
          <w:szCs w:val="34"/>
          <w:rtl/>
        </w:rPr>
        <w:t>َّ</w:t>
      </w:r>
      <w:r w:rsidRPr="00976B27">
        <w:rPr>
          <w:rFonts w:ascii="Traditional Arabic" w:hAnsi="Traditional Arabic" w:cs="Traditional Arabic"/>
          <w:sz w:val="34"/>
          <w:szCs w:val="34"/>
          <w:rtl/>
        </w:rPr>
        <w:t>هي، ثم بعد ذلك رُخِّصَ لهم في نكاح</w:t>
      </w:r>
      <w:r w:rsidR="00743E12" w:rsidRPr="00976B27">
        <w:rPr>
          <w:rFonts w:ascii="Traditional Arabic" w:hAnsi="Traditional Arabic" w:cs="Traditional Arabic" w:hint="cs"/>
          <w:sz w:val="34"/>
          <w:szCs w:val="34"/>
          <w:rtl/>
        </w:rPr>
        <w:t>ِ</w:t>
      </w:r>
      <w:r w:rsidRPr="00976B27">
        <w:rPr>
          <w:rFonts w:ascii="Traditional Arabic" w:hAnsi="Traditional Arabic" w:cs="Traditional Arabic"/>
          <w:sz w:val="34"/>
          <w:szCs w:val="34"/>
          <w:rtl/>
        </w:rPr>
        <w:t xml:space="preserve"> المتعة ثلاثة أيام، ثم بعد مضي هذه الأيام الثلاثة نهي عنه نهيًا باتًّا.</w:t>
      </w:r>
    </w:p>
    <w:p w:rsidR="00F90298" w:rsidRPr="00976B27" w:rsidRDefault="00F90298" w:rsidP="00ED149B">
      <w:pPr>
        <w:spacing w:before="120" w:after="0" w:line="240" w:lineRule="auto"/>
        <w:ind w:firstLine="374"/>
        <w:jc w:val="both"/>
        <w:rPr>
          <w:rFonts w:ascii="Traditional Arabic" w:hAnsi="Traditional Arabic" w:cs="Traditional Arabic"/>
          <w:sz w:val="34"/>
          <w:szCs w:val="34"/>
        </w:rPr>
      </w:pPr>
      <w:r w:rsidRPr="00976B27">
        <w:rPr>
          <w:rFonts w:ascii="Traditional Arabic" w:hAnsi="Traditional Arabic" w:cs="Traditional Arabic"/>
          <w:sz w:val="34"/>
          <w:szCs w:val="34"/>
          <w:rtl/>
        </w:rPr>
        <w:t>ثم أورد المؤل</w:t>
      </w:r>
      <w:r w:rsidR="00743E12" w:rsidRPr="00976B27">
        <w:rPr>
          <w:rFonts w:ascii="Traditional Arabic" w:hAnsi="Traditional Arabic" w:cs="Traditional Arabic" w:hint="cs"/>
          <w:sz w:val="34"/>
          <w:szCs w:val="34"/>
          <w:rtl/>
        </w:rPr>
        <w:t>ِّ</w:t>
      </w:r>
      <w:r w:rsidRPr="00976B27">
        <w:rPr>
          <w:rFonts w:ascii="Traditional Arabic" w:hAnsi="Traditional Arabic" w:cs="Traditional Arabic"/>
          <w:sz w:val="34"/>
          <w:szCs w:val="34"/>
          <w:rtl/>
        </w:rPr>
        <w:t xml:space="preserve">ف حديث ابن مسعود -رَضِيَ اللهُ عَنْهُ- قال: </w:t>
      </w:r>
      <w:r w:rsidRPr="00976B27">
        <w:rPr>
          <w:rFonts w:ascii="Traditional Arabic" w:hAnsi="Traditional Arabic" w:cs="Traditional Arabic"/>
          <w:color w:val="0000FF"/>
          <w:sz w:val="34"/>
          <w:szCs w:val="34"/>
          <w:rtl/>
        </w:rPr>
        <w:t>(لَعَنَ رَسُولُ اللهِ -صَلَّى اللهُ عَلَيْهِ وَسَلَّمَ- الْمُحِلَّ)</w:t>
      </w:r>
      <w:r w:rsidRPr="00976B27">
        <w:rPr>
          <w:rFonts w:ascii="Traditional Arabic" w:hAnsi="Traditional Arabic" w:cs="Traditional Arabic"/>
          <w:sz w:val="34"/>
          <w:szCs w:val="34"/>
          <w:rtl/>
        </w:rPr>
        <w:t>، يعني</w:t>
      </w:r>
      <w:r w:rsidR="007B7A7A" w:rsidRPr="00976B27">
        <w:rPr>
          <w:rFonts w:ascii="Traditional Arabic" w:hAnsi="Traditional Arabic" w:cs="Traditional Arabic" w:hint="cs"/>
          <w:sz w:val="34"/>
          <w:szCs w:val="34"/>
          <w:rtl/>
        </w:rPr>
        <w:t>:</w:t>
      </w:r>
      <w:r w:rsidRPr="00976B27">
        <w:rPr>
          <w:rFonts w:ascii="Traditional Arabic" w:hAnsi="Traditional Arabic" w:cs="Traditional Arabic"/>
          <w:sz w:val="34"/>
          <w:szCs w:val="34"/>
          <w:rtl/>
        </w:rPr>
        <w:t xml:space="preserve"> العاقد وهو الزوج الجديد الذي يُريد أن يحلل المرأة لزوجها.</w:t>
      </w:r>
    </w:p>
    <w:p w:rsidR="00F90298" w:rsidRPr="00976B27" w:rsidRDefault="00F90298" w:rsidP="00ED149B">
      <w:pPr>
        <w:spacing w:before="120" w:after="0" w:line="240" w:lineRule="auto"/>
        <w:ind w:firstLine="374"/>
        <w:jc w:val="both"/>
        <w:rPr>
          <w:rFonts w:ascii="Traditional Arabic" w:hAnsi="Traditional Arabic" w:cs="Traditional Arabic"/>
          <w:sz w:val="34"/>
          <w:szCs w:val="34"/>
        </w:rPr>
      </w:pPr>
      <w:r w:rsidRPr="00976B27">
        <w:rPr>
          <w:rFonts w:ascii="Traditional Arabic" w:hAnsi="Traditional Arabic" w:cs="Traditional Arabic"/>
          <w:sz w:val="34"/>
          <w:szCs w:val="34"/>
          <w:rtl/>
        </w:rPr>
        <w:t xml:space="preserve">قال: </w:t>
      </w:r>
      <w:r w:rsidRPr="00976B27">
        <w:rPr>
          <w:rFonts w:ascii="Traditional Arabic" w:hAnsi="Traditional Arabic" w:cs="Traditional Arabic"/>
          <w:color w:val="0000FF"/>
          <w:sz w:val="34"/>
          <w:szCs w:val="34"/>
          <w:rtl/>
        </w:rPr>
        <w:t>(لَعَنَ رَسُولُ اللهِ -صَلَّى اللهُ عَلَيْهِ وَسَلَّمَ- الْمُحِلَّ وَالْمُحَلَّلَ لَهُ)</w:t>
      </w:r>
      <w:r w:rsidRPr="00976B27">
        <w:rPr>
          <w:rFonts w:ascii="Traditional Arabic" w:hAnsi="Traditional Arabic" w:cs="Traditional Arabic"/>
          <w:sz w:val="34"/>
          <w:szCs w:val="34"/>
          <w:rtl/>
        </w:rPr>
        <w:t>، يعني متى علم بذلك وكان مواطئًا عليه. وهو حديث صحيح.</w:t>
      </w:r>
    </w:p>
    <w:p w:rsidR="00F90298" w:rsidRPr="00976B27" w:rsidRDefault="00F90298" w:rsidP="00ED149B">
      <w:pPr>
        <w:spacing w:before="120" w:after="0" w:line="240" w:lineRule="auto"/>
        <w:ind w:firstLine="374"/>
        <w:jc w:val="both"/>
        <w:rPr>
          <w:rFonts w:ascii="Traditional Arabic" w:hAnsi="Traditional Arabic" w:cs="Traditional Arabic"/>
          <w:sz w:val="34"/>
          <w:szCs w:val="34"/>
        </w:rPr>
      </w:pPr>
      <w:r w:rsidRPr="00976B27">
        <w:rPr>
          <w:rFonts w:ascii="Traditional Arabic" w:hAnsi="Traditional Arabic" w:cs="Traditional Arabic"/>
          <w:sz w:val="34"/>
          <w:szCs w:val="34"/>
          <w:rtl/>
        </w:rPr>
        <w:t>وفي الحديث: تشديد تحريم الت</w:t>
      </w:r>
      <w:r w:rsidR="00743E12" w:rsidRPr="00976B27">
        <w:rPr>
          <w:rFonts w:ascii="Traditional Arabic" w:hAnsi="Traditional Arabic" w:cs="Traditional Arabic" w:hint="cs"/>
          <w:sz w:val="34"/>
          <w:szCs w:val="34"/>
          <w:rtl/>
        </w:rPr>
        <w:t>َّ</w:t>
      </w:r>
      <w:r w:rsidRPr="00976B27">
        <w:rPr>
          <w:rFonts w:ascii="Traditional Arabic" w:hAnsi="Traditional Arabic" w:cs="Traditional Arabic"/>
          <w:sz w:val="34"/>
          <w:szCs w:val="34"/>
          <w:rtl/>
        </w:rPr>
        <w:t>حليل، وذلك أن</w:t>
      </w:r>
      <w:r w:rsidR="00743E12" w:rsidRPr="00976B27">
        <w:rPr>
          <w:rFonts w:ascii="Traditional Arabic" w:hAnsi="Traditional Arabic" w:cs="Traditional Arabic" w:hint="cs"/>
          <w:sz w:val="34"/>
          <w:szCs w:val="34"/>
          <w:rtl/>
        </w:rPr>
        <w:t>َّ</w:t>
      </w:r>
      <w:r w:rsidRPr="00976B27">
        <w:rPr>
          <w:rFonts w:ascii="Traditional Arabic" w:hAnsi="Traditional Arabic" w:cs="Traditional Arabic"/>
          <w:sz w:val="34"/>
          <w:szCs w:val="34"/>
          <w:rtl/>
        </w:rPr>
        <w:t xml:space="preserve"> الش</w:t>
      </w:r>
      <w:r w:rsidR="00743E12" w:rsidRPr="00976B27">
        <w:rPr>
          <w:rFonts w:ascii="Traditional Arabic" w:hAnsi="Traditional Arabic" w:cs="Traditional Arabic" w:hint="cs"/>
          <w:sz w:val="34"/>
          <w:szCs w:val="34"/>
          <w:rtl/>
        </w:rPr>
        <w:t>َّ</w:t>
      </w:r>
      <w:r w:rsidRPr="00976B27">
        <w:rPr>
          <w:rFonts w:ascii="Traditional Arabic" w:hAnsi="Traditional Arabic" w:cs="Traditional Arabic"/>
          <w:sz w:val="34"/>
          <w:szCs w:val="34"/>
          <w:rtl/>
        </w:rPr>
        <w:t>رع يُريد أن يكون الن</w:t>
      </w:r>
      <w:r w:rsidR="00743E12" w:rsidRPr="00976B27">
        <w:rPr>
          <w:rFonts w:ascii="Traditional Arabic" w:hAnsi="Traditional Arabic" w:cs="Traditional Arabic" w:hint="cs"/>
          <w:sz w:val="34"/>
          <w:szCs w:val="34"/>
          <w:rtl/>
        </w:rPr>
        <w:t>ِّ</w:t>
      </w:r>
      <w:r w:rsidRPr="00976B27">
        <w:rPr>
          <w:rFonts w:ascii="Traditional Arabic" w:hAnsi="Traditional Arabic" w:cs="Traditional Arabic"/>
          <w:sz w:val="34"/>
          <w:szCs w:val="34"/>
          <w:rtl/>
        </w:rPr>
        <w:t>كاح نكاح رغبةٍ وليس نكاح إجبارٍ وتصول بين الز</w:t>
      </w:r>
      <w:r w:rsidR="00743E12" w:rsidRPr="00976B27">
        <w:rPr>
          <w:rFonts w:ascii="Traditional Arabic" w:hAnsi="Traditional Arabic" w:cs="Traditional Arabic" w:hint="cs"/>
          <w:sz w:val="34"/>
          <w:szCs w:val="34"/>
          <w:rtl/>
        </w:rPr>
        <w:t>َّ</w:t>
      </w:r>
      <w:r w:rsidRPr="00976B27">
        <w:rPr>
          <w:rFonts w:ascii="Traditional Arabic" w:hAnsi="Traditional Arabic" w:cs="Traditional Arabic"/>
          <w:sz w:val="34"/>
          <w:szCs w:val="34"/>
          <w:rtl/>
        </w:rPr>
        <w:t>وجين. وفي هذا تحريم نكاح الت</w:t>
      </w:r>
      <w:r w:rsidR="00743E12" w:rsidRPr="00976B27">
        <w:rPr>
          <w:rFonts w:ascii="Traditional Arabic" w:hAnsi="Traditional Arabic" w:cs="Traditional Arabic" w:hint="cs"/>
          <w:sz w:val="34"/>
          <w:szCs w:val="34"/>
          <w:rtl/>
        </w:rPr>
        <w:t>َّ</w:t>
      </w:r>
      <w:r w:rsidRPr="00976B27">
        <w:rPr>
          <w:rFonts w:ascii="Traditional Arabic" w:hAnsi="Traditional Arabic" w:cs="Traditional Arabic"/>
          <w:sz w:val="34"/>
          <w:szCs w:val="34"/>
          <w:rtl/>
        </w:rPr>
        <w:t>حليل.</w:t>
      </w:r>
    </w:p>
    <w:p w:rsidR="00F90298" w:rsidRPr="00976B27" w:rsidRDefault="00F90298" w:rsidP="00ED149B">
      <w:pPr>
        <w:spacing w:before="120" w:after="0" w:line="240" w:lineRule="auto"/>
        <w:ind w:firstLine="374"/>
        <w:jc w:val="both"/>
        <w:rPr>
          <w:rFonts w:ascii="Traditional Arabic" w:hAnsi="Traditional Arabic" w:cs="Traditional Arabic"/>
          <w:sz w:val="34"/>
          <w:szCs w:val="34"/>
        </w:rPr>
      </w:pPr>
      <w:r w:rsidRPr="00976B27">
        <w:rPr>
          <w:rFonts w:ascii="Traditional Arabic" w:hAnsi="Traditional Arabic" w:cs="Traditional Arabic"/>
          <w:sz w:val="34"/>
          <w:szCs w:val="34"/>
          <w:rtl/>
        </w:rPr>
        <w:t>ونكاح الت</w:t>
      </w:r>
      <w:r w:rsidR="00743E12" w:rsidRPr="00976B27">
        <w:rPr>
          <w:rFonts w:ascii="Traditional Arabic" w:hAnsi="Traditional Arabic" w:cs="Traditional Arabic" w:hint="cs"/>
          <w:sz w:val="34"/>
          <w:szCs w:val="34"/>
          <w:rtl/>
        </w:rPr>
        <w:t>َّ</w:t>
      </w:r>
      <w:r w:rsidRPr="00976B27">
        <w:rPr>
          <w:rFonts w:ascii="Traditional Arabic" w:hAnsi="Traditional Arabic" w:cs="Traditional Arabic"/>
          <w:sz w:val="34"/>
          <w:szCs w:val="34"/>
          <w:rtl/>
        </w:rPr>
        <w:t>حليل مخالف للش</w:t>
      </w:r>
      <w:r w:rsidR="00743E12" w:rsidRPr="00976B27">
        <w:rPr>
          <w:rFonts w:ascii="Traditional Arabic" w:hAnsi="Traditional Arabic" w:cs="Traditional Arabic" w:hint="cs"/>
          <w:sz w:val="34"/>
          <w:szCs w:val="34"/>
          <w:rtl/>
        </w:rPr>
        <w:t>َّ</w:t>
      </w:r>
      <w:r w:rsidRPr="00976B27">
        <w:rPr>
          <w:rFonts w:ascii="Traditional Arabic" w:hAnsi="Traditional Arabic" w:cs="Traditional Arabic"/>
          <w:sz w:val="34"/>
          <w:szCs w:val="34"/>
          <w:rtl/>
        </w:rPr>
        <w:t>رع، فهل يدل على بطلانه مطلقًا؟ أو ي</w:t>
      </w:r>
      <w:r w:rsidR="00743E12" w:rsidRPr="00976B27">
        <w:rPr>
          <w:rFonts w:ascii="Traditional Arabic" w:hAnsi="Traditional Arabic" w:cs="Traditional Arabic" w:hint="cs"/>
          <w:sz w:val="34"/>
          <w:szCs w:val="34"/>
          <w:rtl/>
        </w:rPr>
        <w:t>ُ</w:t>
      </w:r>
      <w:r w:rsidRPr="00976B27">
        <w:rPr>
          <w:rFonts w:ascii="Traditional Arabic" w:hAnsi="Traditional Arabic" w:cs="Traditional Arabic"/>
          <w:sz w:val="34"/>
          <w:szCs w:val="34"/>
          <w:rtl/>
        </w:rPr>
        <w:t>مكن تصحيحه؟</w:t>
      </w:r>
    </w:p>
    <w:p w:rsidR="00F90298" w:rsidRPr="00976B27" w:rsidRDefault="00F90298" w:rsidP="00ED149B">
      <w:pPr>
        <w:spacing w:before="120" w:after="0" w:line="240" w:lineRule="auto"/>
        <w:ind w:firstLine="374"/>
        <w:jc w:val="both"/>
        <w:rPr>
          <w:rFonts w:ascii="Traditional Arabic" w:hAnsi="Traditional Arabic" w:cs="Traditional Arabic"/>
          <w:sz w:val="34"/>
          <w:szCs w:val="34"/>
        </w:rPr>
      </w:pPr>
      <w:r w:rsidRPr="00976B27">
        <w:rPr>
          <w:rFonts w:ascii="Traditional Arabic" w:hAnsi="Traditional Arabic" w:cs="Traditional Arabic"/>
          <w:sz w:val="34"/>
          <w:szCs w:val="34"/>
          <w:u w:val="dotDash" w:color="FF0000"/>
          <w:rtl/>
        </w:rPr>
        <w:t>وجه الت</w:t>
      </w:r>
      <w:r w:rsidR="00743E12" w:rsidRPr="00976B27">
        <w:rPr>
          <w:rFonts w:ascii="Traditional Arabic" w:hAnsi="Traditional Arabic" w:cs="Traditional Arabic" w:hint="cs"/>
          <w:sz w:val="34"/>
          <w:szCs w:val="34"/>
          <w:u w:val="dotDash" w:color="FF0000"/>
          <w:rtl/>
        </w:rPr>
        <w:t>َّ</w:t>
      </w:r>
      <w:r w:rsidRPr="00976B27">
        <w:rPr>
          <w:rFonts w:ascii="Traditional Arabic" w:hAnsi="Traditional Arabic" w:cs="Traditional Arabic"/>
          <w:sz w:val="34"/>
          <w:szCs w:val="34"/>
          <w:u w:val="dotDash" w:color="FF0000"/>
          <w:rtl/>
        </w:rPr>
        <w:t>صحيح له</w:t>
      </w:r>
      <w:r w:rsidRPr="00976B27">
        <w:rPr>
          <w:rFonts w:ascii="Traditional Arabic" w:hAnsi="Traditional Arabic" w:cs="Traditional Arabic"/>
          <w:sz w:val="34"/>
          <w:szCs w:val="34"/>
          <w:rtl/>
        </w:rPr>
        <w:t>: أن يُلغى ما يكون بينهم من اتفاقات في هذا.</w:t>
      </w:r>
    </w:p>
    <w:p w:rsidR="00F90298" w:rsidRPr="00976B27" w:rsidRDefault="00F90298" w:rsidP="00ED149B">
      <w:pPr>
        <w:spacing w:before="120" w:after="0" w:line="240" w:lineRule="auto"/>
        <w:ind w:firstLine="374"/>
        <w:jc w:val="both"/>
        <w:rPr>
          <w:rFonts w:ascii="Traditional Arabic" w:hAnsi="Traditional Arabic" w:cs="Traditional Arabic"/>
          <w:sz w:val="34"/>
          <w:szCs w:val="34"/>
        </w:rPr>
      </w:pPr>
      <w:r w:rsidRPr="00976B27">
        <w:rPr>
          <w:rFonts w:ascii="Traditional Arabic" w:hAnsi="Traditional Arabic" w:cs="Traditional Arabic"/>
          <w:sz w:val="34"/>
          <w:szCs w:val="34"/>
          <w:u w:val="dotDash" w:color="FF0000"/>
          <w:rtl/>
        </w:rPr>
        <w:t>والص</w:t>
      </w:r>
      <w:r w:rsidR="00743E12" w:rsidRPr="00976B27">
        <w:rPr>
          <w:rFonts w:ascii="Traditional Arabic" w:hAnsi="Traditional Arabic" w:cs="Traditional Arabic" w:hint="cs"/>
          <w:sz w:val="34"/>
          <w:szCs w:val="34"/>
          <w:u w:val="dotDash" w:color="FF0000"/>
          <w:rtl/>
        </w:rPr>
        <w:t>َّ</w:t>
      </w:r>
      <w:r w:rsidRPr="00976B27">
        <w:rPr>
          <w:rFonts w:ascii="Traditional Arabic" w:hAnsi="Traditional Arabic" w:cs="Traditional Arabic"/>
          <w:sz w:val="34"/>
          <w:szCs w:val="34"/>
          <w:u w:val="dotDash" w:color="FF0000"/>
          <w:rtl/>
        </w:rPr>
        <w:t>واب</w:t>
      </w:r>
      <w:r w:rsidRPr="00976B27">
        <w:rPr>
          <w:rFonts w:ascii="Traditional Arabic" w:hAnsi="Traditional Arabic" w:cs="Traditional Arabic"/>
          <w:sz w:val="34"/>
          <w:szCs w:val="34"/>
          <w:rtl/>
        </w:rPr>
        <w:t>: أن</w:t>
      </w:r>
      <w:r w:rsidR="00743E12" w:rsidRPr="00976B27">
        <w:rPr>
          <w:rFonts w:ascii="Traditional Arabic" w:hAnsi="Traditional Arabic" w:cs="Traditional Arabic" w:hint="cs"/>
          <w:sz w:val="34"/>
          <w:szCs w:val="34"/>
          <w:rtl/>
        </w:rPr>
        <w:t>َّ</w:t>
      </w:r>
      <w:r w:rsidRPr="00976B27">
        <w:rPr>
          <w:rFonts w:ascii="Traditional Arabic" w:hAnsi="Traditional Arabic" w:cs="Traditional Arabic"/>
          <w:sz w:val="34"/>
          <w:szCs w:val="34"/>
          <w:rtl/>
        </w:rPr>
        <w:t xml:space="preserve"> الن</w:t>
      </w:r>
      <w:r w:rsidR="00743E12" w:rsidRPr="00976B27">
        <w:rPr>
          <w:rFonts w:ascii="Traditional Arabic" w:hAnsi="Traditional Arabic" w:cs="Traditional Arabic" w:hint="cs"/>
          <w:sz w:val="34"/>
          <w:szCs w:val="34"/>
          <w:rtl/>
        </w:rPr>
        <w:t>َّ</w:t>
      </w:r>
      <w:r w:rsidRPr="00976B27">
        <w:rPr>
          <w:rFonts w:ascii="Traditional Arabic" w:hAnsi="Traditional Arabic" w:cs="Traditional Arabic"/>
          <w:sz w:val="34"/>
          <w:szCs w:val="34"/>
          <w:rtl/>
        </w:rPr>
        <w:t>هي عن الت</w:t>
      </w:r>
      <w:r w:rsidR="00743E12" w:rsidRPr="00976B27">
        <w:rPr>
          <w:rFonts w:ascii="Traditional Arabic" w:hAnsi="Traditional Arabic" w:cs="Traditional Arabic" w:hint="cs"/>
          <w:sz w:val="34"/>
          <w:szCs w:val="34"/>
          <w:rtl/>
        </w:rPr>
        <w:t>َّ</w:t>
      </w:r>
      <w:r w:rsidRPr="00976B27">
        <w:rPr>
          <w:rFonts w:ascii="Traditional Arabic" w:hAnsi="Traditional Arabic" w:cs="Traditional Arabic"/>
          <w:sz w:val="34"/>
          <w:szCs w:val="34"/>
          <w:rtl/>
        </w:rPr>
        <w:t>حليل نهيٌّ عامٌّ لكلِّ محلل.</w:t>
      </w:r>
    </w:p>
    <w:p w:rsidR="007B7A7A" w:rsidRPr="00976B27" w:rsidRDefault="00F90298" w:rsidP="00976B27">
      <w:pPr>
        <w:spacing w:before="120" w:after="0" w:line="240" w:lineRule="auto"/>
        <w:ind w:firstLine="374"/>
        <w:jc w:val="both"/>
        <w:rPr>
          <w:rFonts w:ascii="Traditional Arabic" w:hAnsi="Traditional Arabic" w:cs="Traditional Arabic"/>
          <w:sz w:val="34"/>
          <w:szCs w:val="34"/>
        </w:rPr>
      </w:pPr>
      <w:r w:rsidRPr="00976B27">
        <w:rPr>
          <w:rFonts w:ascii="Traditional Arabic" w:hAnsi="Traditional Arabic" w:cs="Traditional Arabic"/>
          <w:b/>
          <w:bCs/>
          <w:sz w:val="34"/>
          <w:szCs w:val="34"/>
          <w:u w:val="dotDash" w:color="FF0000"/>
          <w:rtl/>
        </w:rPr>
        <w:t>والمقصود هنا</w:t>
      </w:r>
      <w:r w:rsidRPr="00976B27">
        <w:rPr>
          <w:rFonts w:ascii="Traditional Arabic" w:hAnsi="Traditional Arabic" w:cs="Traditional Arabic"/>
          <w:sz w:val="34"/>
          <w:szCs w:val="34"/>
          <w:rtl/>
        </w:rPr>
        <w:t>: أن</w:t>
      </w:r>
      <w:r w:rsidR="00743E12" w:rsidRPr="00976B27">
        <w:rPr>
          <w:rFonts w:ascii="Traditional Arabic" w:hAnsi="Traditional Arabic" w:cs="Traditional Arabic" w:hint="cs"/>
          <w:sz w:val="34"/>
          <w:szCs w:val="34"/>
          <w:rtl/>
        </w:rPr>
        <w:t>َّ</w:t>
      </w:r>
      <w:r w:rsidRPr="00976B27">
        <w:rPr>
          <w:rFonts w:ascii="Traditional Arabic" w:hAnsi="Traditional Arabic" w:cs="Traditional Arabic"/>
          <w:sz w:val="34"/>
          <w:szCs w:val="34"/>
          <w:rtl/>
        </w:rPr>
        <w:t xml:space="preserve"> نكاح الت</w:t>
      </w:r>
      <w:r w:rsidR="00743E12" w:rsidRPr="00976B27">
        <w:rPr>
          <w:rFonts w:ascii="Traditional Arabic" w:hAnsi="Traditional Arabic" w:cs="Traditional Arabic" w:hint="cs"/>
          <w:sz w:val="34"/>
          <w:szCs w:val="34"/>
          <w:rtl/>
        </w:rPr>
        <w:t>َّ</w:t>
      </w:r>
      <w:r w:rsidRPr="00976B27">
        <w:rPr>
          <w:rFonts w:ascii="Traditional Arabic" w:hAnsi="Traditional Arabic" w:cs="Traditional Arabic"/>
          <w:sz w:val="34"/>
          <w:szCs w:val="34"/>
          <w:rtl/>
        </w:rPr>
        <w:t>حليل نكاح محرم، وأن</w:t>
      </w:r>
      <w:r w:rsidR="00743E12" w:rsidRPr="00976B27">
        <w:rPr>
          <w:rFonts w:ascii="Traditional Arabic" w:hAnsi="Traditional Arabic" w:cs="Traditional Arabic" w:hint="cs"/>
          <w:sz w:val="34"/>
          <w:szCs w:val="34"/>
          <w:rtl/>
        </w:rPr>
        <w:t>َّ</w:t>
      </w:r>
      <w:r w:rsidRPr="00976B27">
        <w:rPr>
          <w:rFonts w:ascii="Traditional Arabic" w:hAnsi="Traditional Arabic" w:cs="Traditional Arabic"/>
          <w:sz w:val="34"/>
          <w:szCs w:val="34"/>
          <w:rtl/>
        </w:rPr>
        <w:t xml:space="preserve">ه نكاح لا يُجيزها </w:t>
      </w:r>
      <w:r w:rsidR="007B7A7A" w:rsidRPr="00976B27">
        <w:rPr>
          <w:rFonts w:ascii="Traditional Arabic" w:hAnsi="Traditional Arabic" w:cs="Traditional Arabic"/>
          <w:sz w:val="34"/>
          <w:szCs w:val="34"/>
          <w:rtl/>
        </w:rPr>
        <w:t>لِمُطَلِّقِها</w:t>
      </w:r>
      <w:r w:rsidRPr="00976B27">
        <w:rPr>
          <w:rFonts w:ascii="Traditional Arabic" w:hAnsi="Traditional Arabic" w:cs="Traditional Arabic"/>
          <w:sz w:val="34"/>
          <w:szCs w:val="34"/>
          <w:rtl/>
        </w:rPr>
        <w:t>، معاملةً له بنقيض م</w:t>
      </w:r>
      <w:r w:rsidR="007B7A7A" w:rsidRPr="00976B27">
        <w:rPr>
          <w:rFonts w:ascii="Traditional Arabic" w:hAnsi="Traditional Arabic" w:cs="Traditional Arabic" w:hint="cs"/>
          <w:sz w:val="34"/>
          <w:szCs w:val="34"/>
          <w:rtl/>
        </w:rPr>
        <w:t>َ</w:t>
      </w:r>
      <w:r w:rsidRPr="00976B27">
        <w:rPr>
          <w:rFonts w:ascii="Traditional Arabic" w:hAnsi="Traditional Arabic" w:cs="Traditional Arabic"/>
          <w:sz w:val="34"/>
          <w:szCs w:val="34"/>
          <w:rtl/>
        </w:rPr>
        <w:t>قصوده.</w:t>
      </w:r>
    </w:p>
    <w:p w:rsidR="00F90298" w:rsidRPr="00976B27" w:rsidRDefault="00F90298" w:rsidP="00ED149B">
      <w:pPr>
        <w:spacing w:before="120" w:after="0" w:line="240" w:lineRule="auto"/>
        <w:ind w:firstLine="374"/>
        <w:jc w:val="both"/>
        <w:rPr>
          <w:rFonts w:ascii="Traditional Arabic" w:hAnsi="Traditional Arabic" w:cs="Traditional Arabic"/>
          <w:color w:val="0000FF"/>
          <w:sz w:val="34"/>
          <w:szCs w:val="34"/>
        </w:rPr>
      </w:pPr>
      <w:r w:rsidRPr="00976B27">
        <w:rPr>
          <w:rFonts w:ascii="Traditional Arabic" w:hAnsi="Traditional Arabic" w:cs="Traditional Arabic"/>
          <w:sz w:val="34"/>
          <w:szCs w:val="34"/>
          <w:rtl/>
        </w:rPr>
        <w:lastRenderedPageBreak/>
        <w:t xml:space="preserve">{قال -رَحَمَهُ اللهُ: </w:t>
      </w:r>
      <w:r w:rsidRPr="00976B27">
        <w:rPr>
          <w:rFonts w:ascii="Traditional Arabic" w:hAnsi="Traditional Arabic" w:cs="Traditional Arabic"/>
          <w:color w:val="0000FF"/>
          <w:sz w:val="34"/>
          <w:szCs w:val="34"/>
          <w:rtl/>
        </w:rPr>
        <w:t>(عَنْ عَمْرِو بْنِ شُعَيْبٍ، عَنْ سَعيدٍ الـمَقْبُري، عَنْ أَبي هُرَيْرَةَ -رَضِيَ اللهُ عَنْهُ- قَالَ: قَالَ رَسُولُ اللهِ -صَلَّى اللهُ عَلَيْهِ وَسَلَّمَ</w:t>
      </w:r>
      <w:r w:rsidR="00E21C74" w:rsidRPr="00976B27">
        <w:rPr>
          <w:rFonts w:ascii="Traditional Arabic" w:hAnsi="Traditional Arabic" w:cs="Traditional Arabic"/>
          <w:color w:val="0000FF"/>
          <w:sz w:val="34"/>
          <w:szCs w:val="34"/>
          <w:rtl/>
        </w:rPr>
        <w:t>:</w:t>
      </w:r>
      <w:r w:rsidRPr="00976B27">
        <w:rPr>
          <w:rFonts w:ascii="Traditional Arabic" w:hAnsi="Traditional Arabic" w:cs="Traditional Arabic"/>
          <w:color w:val="006600"/>
          <w:sz w:val="34"/>
          <w:szCs w:val="34"/>
          <w:rtl/>
        </w:rPr>
        <w:t>«لَا يَنْكِحُ الزَّانِي المَجْلُودُ إِلَّا مِثْلَهُ».</w:t>
      </w:r>
      <w:r w:rsidRPr="00976B27">
        <w:rPr>
          <w:rFonts w:ascii="Traditional Arabic" w:hAnsi="Traditional Arabic" w:cs="Traditional Arabic"/>
          <w:color w:val="0000FF"/>
          <w:sz w:val="34"/>
          <w:szCs w:val="34"/>
          <w:rtl/>
        </w:rPr>
        <w:t xml:space="preserve"> رَوَاهُ أَحْمدُ وَأَبُو دَاوُدَ، وَإِسْنَادُهُ صَحِيحٌ إِلَى عَمْرٍو وَهُوَ ثِقَةٌ مُحْتَجٌّ بِهِ عِنْدَ الْجُمْهُورِ.</w:t>
      </w:r>
    </w:p>
    <w:p w:rsidR="00F90298" w:rsidRPr="00976B27" w:rsidRDefault="00F90298" w:rsidP="00ED149B">
      <w:pPr>
        <w:spacing w:before="120" w:after="0" w:line="240" w:lineRule="auto"/>
        <w:ind w:firstLine="374"/>
        <w:jc w:val="both"/>
        <w:rPr>
          <w:rFonts w:ascii="Traditional Arabic" w:hAnsi="Traditional Arabic" w:cs="Traditional Arabic"/>
          <w:sz w:val="34"/>
          <w:szCs w:val="34"/>
        </w:rPr>
      </w:pPr>
      <w:r w:rsidRPr="00976B27">
        <w:rPr>
          <w:rFonts w:ascii="Traditional Arabic" w:hAnsi="Traditional Arabic" w:cs="Traditional Arabic"/>
          <w:color w:val="0000FF"/>
          <w:sz w:val="34"/>
          <w:szCs w:val="34"/>
          <w:rtl/>
        </w:rPr>
        <w:t>وَعَنْ عَائِشَةَ -رَضِيَ اللهُ عَنْهَا- قَالَتْ: طَلَّقَ رَجُلٌ امْرَأَتَهُ ثَلَاث</w:t>
      </w:r>
      <w:r w:rsidR="00E21C74" w:rsidRPr="00976B27">
        <w:rPr>
          <w:rFonts w:ascii="Traditional Arabic" w:hAnsi="Traditional Arabic" w:cs="Traditional Arabic"/>
          <w:color w:val="0000FF"/>
          <w:sz w:val="34"/>
          <w:szCs w:val="34"/>
          <w:rtl/>
        </w:rPr>
        <w:t>ًا</w:t>
      </w:r>
      <w:r w:rsidRPr="00976B27">
        <w:rPr>
          <w:rFonts w:ascii="Traditional Arabic" w:hAnsi="Traditional Arabic" w:cs="Traditional Arabic"/>
          <w:color w:val="0000FF"/>
          <w:sz w:val="34"/>
          <w:szCs w:val="34"/>
          <w:rtl/>
        </w:rPr>
        <w:t xml:space="preserve">، فَتَزَوَّجَهَا رَجُلٌ، ثُمَّ طَلَّقَهَا قَبْلَ أَنْ يَدْخُلَ بِهَا، فَأَرَادَ زَوجُهَا الأَوَّلُ أَنْ يَتَزَوَّجَهَا، فَسُئِلَ رَسُولُ اللهِ -صَلَّى اللهُ عَلَيْهِ وَسَلَّمَ- عَنْ ذَلِكَ، فَقَالَ: </w:t>
      </w:r>
      <w:r w:rsidRPr="00976B27">
        <w:rPr>
          <w:rFonts w:ascii="Traditional Arabic" w:hAnsi="Traditional Arabic" w:cs="Traditional Arabic"/>
          <w:color w:val="006600"/>
          <w:sz w:val="34"/>
          <w:szCs w:val="34"/>
          <w:rtl/>
        </w:rPr>
        <w:t>«لَا، حَتَّى يَذُوقَ الآخِرُ مِنْ عُسَيْلَتِهَا مَا ذَاقَ الأَوَّلُ»</w:t>
      </w:r>
      <w:r w:rsidRPr="00976B27">
        <w:rPr>
          <w:rFonts w:ascii="Traditional Arabic" w:hAnsi="Traditional Arabic" w:cs="Traditional Arabic"/>
          <w:color w:val="0000FF"/>
          <w:sz w:val="34"/>
          <w:szCs w:val="34"/>
          <w:rtl/>
        </w:rPr>
        <w:t>. مُتَّفقٌ عَلَيْهِ، وَاللَّفْظُ لِمُسْلِمٍ)</w:t>
      </w:r>
      <w:r w:rsidRPr="00976B27">
        <w:rPr>
          <w:rFonts w:ascii="Traditional Arabic" w:hAnsi="Traditional Arabic" w:cs="Traditional Arabic"/>
          <w:sz w:val="34"/>
          <w:szCs w:val="34"/>
          <w:rtl/>
        </w:rPr>
        <w:t>}.</w:t>
      </w:r>
    </w:p>
    <w:p w:rsidR="00F90298" w:rsidRPr="00976B27" w:rsidRDefault="00F90298" w:rsidP="00ED149B">
      <w:pPr>
        <w:spacing w:before="120" w:after="0" w:line="240" w:lineRule="auto"/>
        <w:ind w:firstLine="374"/>
        <w:jc w:val="both"/>
        <w:rPr>
          <w:rFonts w:ascii="Traditional Arabic" w:hAnsi="Traditional Arabic" w:cs="Traditional Arabic"/>
          <w:sz w:val="34"/>
          <w:szCs w:val="34"/>
        </w:rPr>
      </w:pPr>
      <w:r w:rsidRPr="00976B27">
        <w:rPr>
          <w:rFonts w:ascii="Traditional Arabic" w:hAnsi="Traditional Arabic" w:cs="Traditional Arabic"/>
          <w:sz w:val="34"/>
          <w:szCs w:val="34"/>
          <w:rtl/>
        </w:rPr>
        <w:t>أورد المؤل</w:t>
      </w:r>
      <w:r w:rsidR="00743E12" w:rsidRPr="00976B27">
        <w:rPr>
          <w:rFonts w:ascii="Traditional Arabic" w:hAnsi="Traditional Arabic" w:cs="Traditional Arabic" w:hint="cs"/>
          <w:sz w:val="34"/>
          <w:szCs w:val="34"/>
          <w:rtl/>
        </w:rPr>
        <w:t>ِّ</w:t>
      </w:r>
      <w:r w:rsidRPr="00976B27">
        <w:rPr>
          <w:rFonts w:ascii="Traditional Arabic" w:hAnsi="Traditional Arabic" w:cs="Traditional Arabic"/>
          <w:sz w:val="34"/>
          <w:szCs w:val="34"/>
          <w:rtl/>
        </w:rPr>
        <w:t>ف حديث عَمْرِو بْنِ شُعَيْبٍ، عَنْ سَعيدٍ الـمَقْبُري، عَنْ أَبي هُرَيْرَةَ -رَضِيَ اللهُ عَنْهُ-وهذا إسناد جيد.</w:t>
      </w:r>
    </w:p>
    <w:p w:rsidR="00F90298" w:rsidRPr="00976B27" w:rsidRDefault="00F90298" w:rsidP="00ED149B">
      <w:pPr>
        <w:spacing w:before="120" w:after="0" w:line="240" w:lineRule="auto"/>
        <w:ind w:firstLine="374"/>
        <w:jc w:val="both"/>
        <w:rPr>
          <w:rFonts w:ascii="Traditional Arabic" w:hAnsi="Traditional Arabic" w:cs="Traditional Arabic"/>
          <w:sz w:val="34"/>
          <w:szCs w:val="34"/>
        </w:rPr>
      </w:pPr>
      <w:r w:rsidRPr="00976B27">
        <w:rPr>
          <w:rFonts w:ascii="Traditional Arabic" w:hAnsi="Traditional Arabic" w:cs="Traditional Arabic"/>
          <w:sz w:val="34"/>
          <w:szCs w:val="34"/>
          <w:rtl/>
        </w:rPr>
        <w:t>قَالَ رَسُولُ اللهِ -صَلَّى اللهُ عَلَيْهِ وَسَلَّمَ</w:t>
      </w:r>
      <w:r w:rsidR="00E21C74" w:rsidRPr="00976B27">
        <w:rPr>
          <w:rFonts w:ascii="Traditional Arabic" w:hAnsi="Traditional Arabic" w:cs="Traditional Arabic"/>
          <w:sz w:val="34"/>
          <w:szCs w:val="34"/>
          <w:rtl/>
        </w:rPr>
        <w:t>:</w:t>
      </w:r>
      <w:r w:rsidRPr="00976B27">
        <w:rPr>
          <w:rFonts w:ascii="Traditional Arabic" w:hAnsi="Traditional Arabic" w:cs="Traditional Arabic"/>
          <w:color w:val="006600"/>
          <w:sz w:val="34"/>
          <w:szCs w:val="34"/>
          <w:rtl/>
        </w:rPr>
        <w:t>«لَا يَنْكِحُ الزَّانِي المَجْلُودُ إِلَّا مِثْلَهُ»</w:t>
      </w:r>
      <w:r w:rsidRPr="00976B27">
        <w:rPr>
          <w:rFonts w:ascii="Traditional Arabic" w:hAnsi="Traditional Arabic" w:cs="Traditional Arabic"/>
          <w:sz w:val="34"/>
          <w:szCs w:val="34"/>
          <w:rtl/>
        </w:rPr>
        <w:t>، هذا فيه الن</w:t>
      </w:r>
      <w:r w:rsidR="00743E12" w:rsidRPr="00976B27">
        <w:rPr>
          <w:rFonts w:ascii="Traditional Arabic" w:hAnsi="Traditional Arabic" w:cs="Traditional Arabic" w:hint="cs"/>
          <w:sz w:val="34"/>
          <w:szCs w:val="34"/>
          <w:rtl/>
        </w:rPr>
        <w:t>َّ</w:t>
      </w:r>
      <w:r w:rsidRPr="00976B27">
        <w:rPr>
          <w:rFonts w:ascii="Traditional Arabic" w:hAnsi="Traditional Arabic" w:cs="Traditional Arabic"/>
          <w:sz w:val="34"/>
          <w:szCs w:val="34"/>
          <w:rtl/>
        </w:rPr>
        <w:t>هي عن نكاح الز</w:t>
      </w:r>
      <w:r w:rsidR="00743E12" w:rsidRPr="00976B27">
        <w:rPr>
          <w:rFonts w:ascii="Traditional Arabic" w:hAnsi="Traditional Arabic" w:cs="Traditional Arabic" w:hint="cs"/>
          <w:sz w:val="34"/>
          <w:szCs w:val="34"/>
          <w:rtl/>
        </w:rPr>
        <w:t>َّ</w:t>
      </w:r>
      <w:r w:rsidRPr="00976B27">
        <w:rPr>
          <w:rFonts w:ascii="Traditional Arabic" w:hAnsi="Traditional Arabic" w:cs="Traditional Arabic"/>
          <w:sz w:val="34"/>
          <w:szCs w:val="34"/>
          <w:rtl/>
        </w:rPr>
        <w:t>اني.</w:t>
      </w:r>
    </w:p>
    <w:p w:rsidR="00F90298" w:rsidRPr="00976B27" w:rsidRDefault="00F90298" w:rsidP="00ED149B">
      <w:pPr>
        <w:spacing w:before="120" w:after="0" w:line="240" w:lineRule="auto"/>
        <w:ind w:firstLine="374"/>
        <w:jc w:val="both"/>
        <w:rPr>
          <w:rFonts w:ascii="Traditional Arabic" w:hAnsi="Traditional Arabic" w:cs="Traditional Arabic"/>
          <w:sz w:val="34"/>
          <w:szCs w:val="34"/>
        </w:rPr>
      </w:pPr>
      <w:r w:rsidRPr="00976B27">
        <w:rPr>
          <w:rFonts w:ascii="Traditional Arabic" w:hAnsi="Traditional Arabic" w:cs="Traditional Arabic"/>
          <w:sz w:val="34"/>
          <w:szCs w:val="34"/>
          <w:u w:val="dotDash" w:color="FF0000"/>
          <w:rtl/>
        </w:rPr>
        <w:t>والحنابلة يقولون</w:t>
      </w:r>
      <w:r w:rsidRPr="00976B27">
        <w:rPr>
          <w:rFonts w:ascii="Traditional Arabic" w:hAnsi="Traditional Arabic" w:cs="Traditional Arabic"/>
          <w:sz w:val="34"/>
          <w:szCs w:val="34"/>
          <w:rtl/>
        </w:rPr>
        <w:t>: لا يجوز نكاح الزاني رجلًا أو امرأة، ويستدل</w:t>
      </w:r>
      <w:r w:rsidR="00743E12" w:rsidRPr="00976B27">
        <w:rPr>
          <w:rFonts w:ascii="Traditional Arabic" w:hAnsi="Traditional Arabic" w:cs="Traditional Arabic" w:hint="cs"/>
          <w:sz w:val="34"/>
          <w:szCs w:val="34"/>
          <w:rtl/>
        </w:rPr>
        <w:t>ُّ</w:t>
      </w:r>
      <w:r w:rsidRPr="00976B27">
        <w:rPr>
          <w:rFonts w:ascii="Traditional Arabic" w:hAnsi="Traditional Arabic" w:cs="Traditional Arabic"/>
          <w:sz w:val="34"/>
          <w:szCs w:val="34"/>
          <w:rtl/>
        </w:rPr>
        <w:t>ون عليه بهذا الحديث، ويستدل</w:t>
      </w:r>
      <w:r w:rsidR="00743E12" w:rsidRPr="00976B27">
        <w:rPr>
          <w:rFonts w:ascii="Traditional Arabic" w:hAnsi="Traditional Arabic" w:cs="Traditional Arabic" w:hint="cs"/>
          <w:sz w:val="34"/>
          <w:szCs w:val="34"/>
          <w:rtl/>
        </w:rPr>
        <w:t>ُّ</w:t>
      </w:r>
      <w:r w:rsidRPr="00976B27">
        <w:rPr>
          <w:rFonts w:ascii="Traditional Arabic" w:hAnsi="Traditional Arabic" w:cs="Traditional Arabic"/>
          <w:sz w:val="34"/>
          <w:szCs w:val="34"/>
          <w:rtl/>
        </w:rPr>
        <w:t>ون عليه أيضًا بقوله تعالى:</w:t>
      </w:r>
      <w:r w:rsidR="007B7A7A" w:rsidRPr="00976B27">
        <w:rPr>
          <w:rFonts w:ascii="Traditional Arabic" w:hAnsi="Traditional Arabic" w:cs="Traditional Arabic" w:hint="cs"/>
          <w:sz w:val="34"/>
          <w:szCs w:val="34"/>
          <w:rtl/>
        </w:rPr>
        <w:t xml:space="preserve"> </w:t>
      </w:r>
      <w:r w:rsidR="00E21C74" w:rsidRPr="00976B27">
        <w:rPr>
          <w:rFonts w:ascii="Traditional Arabic" w:hAnsi="Traditional Arabic" w:cs="Traditional Arabic"/>
          <w:color w:val="FF0000"/>
          <w:sz w:val="34"/>
          <w:szCs w:val="34"/>
          <w:rtl/>
        </w:rPr>
        <w:t>﴿الزَّانِي لا يَنْكِحُ إلا زَانِيَةً أَوْ مُشْرِكَةً وَالزَّانِيَةُ لا يَنْكِحُهَا إِلا زَانٍ أَوْ مُشْرِكٌ وَحُرِّمَ ذَلِكَ عَلَى الْمُؤْمِنِينَ﴾</w:t>
      </w:r>
      <w:r w:rsidR="007B7A7A" w:rsidRPr="00976B27">
        <w:rPr>
          <w:rFonts w:ascii="Traditional Arabic" w:hAnsi="Traditional Arabic" w:cs="Traditional Arabic" w:hint="cs"/>
          <w:color w:val="FF0000"/>
          <w:sz w:val="34"/>
          <w:szCs w:val="34"/>
          <w:rtl/>
        </w:rPr>
        <w:t xml:space="preserve"> </w:t>
      </w:r>
      <w:r w:rsidRPr="00976B27">
        <w:rPr>
          <w:rFonts w:ascii="Traditional Arabic" w:hAnsi="Traditional Arabic" w:cs="Traditional Arabic"/>
          <w:rtl/>
        </w:rPr>
        <w:t>[النور: 3].</w:t>
      </w:r>
    </w:p>
    <w:p w:rsidR="00F90298" w:rsidRPr="00976B27" w:rsidRDefault="00F90298" w:rsidP="00ED149B">
      <w:pPr>
        <w:spacing w:before="120" w:after="0" w:line="240" w:lineRule="auto"/>
        <w:ind w:firstLine="374"/>
        <w:jc w:val="both"/>
        <w:rPr>
          <w:rFonts w:ascii="Traditional Arabic" w:hAnsi="Traditional Arabic" w:cs="Traditional Arabic"/>
          <w:sz w:val="34"/>
          <w:szCs w:val="34"/>
        </w:rPr>
      </w:pPr>
      <w:r w:rsidRPr="00976B27">
        <w:rPr>
          <w:rFonts w:ascii="Traditional Arabic" w:hAnsi="Traditional Arabic" w:cs="Traditional Arabic"/>
          <w:sz w:val="34"/>
          <w:szCs w:val="34"/>
          <w:rtl/>
        </w:rPr>
        <w:t>وقال الجمهور بحلِّه مع كراهته.</w:t>
      </w:r>
    </w:p>
    <w:p w:rsidR="00F90298" w:rsidRPr="00976B27" w:rsidRDefault="00F90298" w:rsidP="00ED149B">
      <w:pPr>
        <w:spacing w:before="120" w:after="0" w:line="240" w:lineRule="auto"/>
        <w:ind w:firstLine="374"/>
        <w:jc w:val="both"/>
        <w:rPr>
          <w:rFonts w:ascii="Traditional Arabic" w:hAnsi="Traditional Arabic" w:cs="Traditional Arabic"/>
          <w:sz w:val="34"/>
          <w:szCs w:val="34"/>
        </w:rPr>
      </w:pPr>
      <w:r w:rsidRPr="00976B27">
        <w:rPr>
          <w:rFonts w:ascii="Traditional Arabic" w:hAnsi="Traditional Arabic" w:cs="Traditional Arabic"/>
          <w:sz w:val="34"/>
          <w:szCs w:val="34"/>
          <w:rtl/>
        </w:rPr>
        <w:t>ولكن المذهب الأو</w:t>
      </w:r>
      <w:r w:rsidR="00743E12" w:rsidRPr="00976B27">
        <w:rPr>
          <w:rFonts w:ascii="Traditional Arabic" w:hAnsi="Traditional Arabic" w:cs="Traditional Arabic" w:hint="cs"/>
          <w:sz w:val="34"/>
          <w:szCs w:val="34"/>
          <w:rtl/>
        </w:rPr>
        <w:t>َّ</w:t>
      </w:r>
      <w:r w:rsidRPr="00976B27">
        <w:rPr>
          <w:rFonts w:ascii="Traditional Arabic" w:hAnsi="Traditional Arabic" w:cs="Traditional Arabic"/>
          <w:sz w:val="34"/>
          <w:szCs w:val="34"/>
          <w:rtl/>
        </w:rPr>
        <w:t>ل أقوى لوجود الد</w:t>
      </w:r>
      <w:r w:rsidR="00743E12" w:rsidRPr="00976B27">
        <w:rPr>
          <w:rFonts w:ascii="Traditional Arabic" w:hAnsi="Traditional Arabic" w:cs="Traditional Arabic" w:hint="cs"/>
          <w:sz w:val="34"/>
          <w:szCs w:val="34"/>
          <w:rtl/>
        </w:rPr>
        <w:t>َّ</w:t>
      </w:r>
      <w:r w:rsidRPr="00976B27">
        <w:rPr>
          <w:rFonts w:ascii="Traditional Arabic" w:hAnsi="Traditional Arabic" w:cs="Traditional Arabic"/>
          <w:sz w:val="34"/>
          <w:szCs w:val="34"/>
          <w:rtl/>
        </w:rPr>
        <w:t>ليل الواضح معه.</w:t>
      </w:r>
    </w:p>
    <w:p w:rsidR="00F90298" w:rsidRPr="00976B27" w:rsidRDefault="00F90298" w:rsidP="00ED149B">
      <w:pPr>
        <w:spacing w:before="120" w:after="0" w:line="240" w:lineRule="auto"/>
        <w:ind w:firstLine="374"/>
        <w:jc w:val="both"/>
        <w:rPr>
          <w:rFonts w:ascii="Traditional Arabic" w:hAnsi="Traditional Arabic" w:cs="Traditional Arabic"/>
          <w:sz w:val="34"/>
          <w:szCs w:val="34"/>
        </w:rPr>
      </w:pPr>
      <w:r w:rsidRPr="00976B27">
        <w:rPr>
          <w:rFonts w:ascii="Traditional Arabic" w:hAnsi="Traditional Arabic" w:cs="Traditional Arabic"/>
          <w:sz w:val="34"/>
          <w:szCs w:val="34"/>
          <w:rtl/>
        </w:rPr>
        <w:t xml:space="preserve">وقوله: </w:t>
      </w:r>
      <w:r w:rsidRPr="00976B27">
        <w:rPr>
          <w:rFonts w:ascii="Traditional Arabic" w:hAnsi="Traditional Arabic" w:cs="Traditional Arabic"/>
          <w:color w:val="006600"/>
          <w:sz w:val="34"/>
          <w:szCs w:val="34"/>
          <w:rtl/>
        </w:rPr>
        <w:t>«لَا يَنْكِحُ الزَّانِي المَجْلُودُ إِلَّا مِثْلَهُ»</w:t>
      </w:r>
      <w:r w:rsidRPr="00976B27">
        <w:rPr>
          <w:rFonts w:ascii="Traditional Arabic" w:hAnsi="Traditional Arabic" w:cs="Traditional Arabic"/>
          <w:sz w:val="34"/>
          <w:szCs w:val="34"/>
          <w:rtl/>
        </w:rPr>
        <w:t>، يعني</w:t>
      </w:r>
      <w:r w:rsidR="007B7A7A" w:rsidRPr="00976B27">
        <w:rPr>
          <w:rFonts w:ascii="Traditional Arabic" w:hAnsi="Traditional Arabic" w:cs="Traditional Arabic" w:hint="cs"/>
          <w:sz w:val="34"/>
          <w:szCs w:val="34"/>
          <w:rtl/>
        </w:rPr>
        <w:t>:</w:t>
      </w:r>
      <w:r w:rsidRPr="00976B27">
        <w:rPr>
          <w:rFonts w:ascii="Traditional Arabic" w:hAnsi="Traditional Arabic" w:cs="Traditional Arabic"/>
          <w:sz w:val="34"/>
          <w:szCs w:val="34"/>
          <w:rtl/>
        </w:rPr>
        <w:t xml:space="preserve"> ما ماثله في صفاته.</w:t>
      </w:r>
    </w:p>
    <w:p w:rsidR="00F90298" w:rsidRPr="00976B27" w:rsidRDefault="00F90298" w:rsidP="00ED149B">
      <w:pPr>
        <w:spacing w:before="120" w:after="0" w:line="240" w:lineRule="auto"/>
        <w:ind w:firstLine="374"/>
        <w:jc w:val="both"/>
        <w:rPr>
          <w:rFonts w:ascii="Traditional Arabic" w:hAnsi="Traditional Arabic" w:cs="Traditional Arabic"/>
          <w:sz w:val="34"/>
          <w:szCs w:val="34"/>
        </w:rPr>
      </w:pPr>
      <w:r w:rsidRPr="00976B27">
        <w:rPr>
          <w:rFonts w:ascii="Traditional Arabic" w:hAnsi="Traditional Arabic" w:cs="Traditional Arabic"/>
          <w:sz w:val="34"/>
          <w:szCs w:val="34"/>
          <w:rtl/>
        </w:rPr>
        <w:t xml:space="preserve">ثم أورد المؤلف حديثًا متفقًا عليه من طريق عائشة -رَضِيَ اللهُ عَنْها- قالت: </w:t>
      </w:r>
      <w:r w:rsidRPr="00976B27">
        <w:rPr>
          <w:rFonts w:ascii="Traditional Arabic" w:hAnsi="Traditional Arabic" w:cs="Traditional Arabic"/>
          <w:color w:val="0000FF"/>
          <w:sz w:val="34"/>
          <w:szCs w:val="34"/>
          <w:rtl/>
        </w:rPr>
        <w:t>(طَلَّقَ رَجُلٌ امْرَأَتَهُ ثَلَاث</w:t>
      </w:r>
      <w:r w:rsidR="00E21C74" w:rsidRPr="00976B27">
        <w:rPr>
          <w:rFonts w:ascii="Traditional Arabic" w:hAnsi="Traditional Arabic" w:cs="Traditional Arabic"/>
          <w:color w:val="0000FF"/>
          <w:sz w:val="34"/>
          <w:szCs w:val="34"/>
          <w:rtl/>
        </w:rPr>
        <w:t>ًا</w:t>
      </w:r>
      <w:r w:rsidRPr="00976B27">
        <w:rPr>
          <w:rFonts w:ascii="Traditional Arabic" w:hAnsi="Traditional Arabic" w:cs="Traditional Arabic"/>
          <w:color w:val="0000FF"/>
          <w:sz w:val="34"/>
          <w:szCs w:val="34"/>
          <w:rtl/>
        </w:rPr>
        <w:t>)</w:t>
      </w:r>
      <w:r w:rsidRPr="00976B27">
        <w:rPr>
          <w:rFonts w:ascii="Traditional Arabic" w:hAnsi="Traditional Arabic" w:cs="Traditional Arabic"/>
          <w:sz w:val="34"/>
          <w:szCs w:val="34"/>
          <w:rtl/>
        </w:rPr>
        <w:t>، بعض الفقهاء قال: هذا دليل على أن</w:t>
      </w:r>
      <w:r w:rsidR="00743E12" w:rsidRPr="00976B27">
        <w:rPr>
          <w:rFonts w:ascii="Traditional Arabic" w:hAnsi="Traditional Arabic" w:cs="Traditional Arabic" w:hint="cs"/>
          <w:sz w:val="34"/>
          <w:szCs w:val="34"/>
          <w:rtl/>
        </w:rPr>
        <w:t>َّ</w:t>
      </w:r>
      <w:r w:rsidRPr="00976B27">
        <w:rPr>
          <w:rFonts w:ascii="Traditional Arabic" w:hAnsi="Traditional Arabic" w:cs="Traditional Arabic"/>
          <w:sz w:val="34"/>
          <w:szCs w:val="34"/>
          <w:rtl/>
        </w:rPr>
        <w:t xml:space="preserve"> الط</w:t>
      </w:r>
      <w:r w:rsidR="00743E12" w:rsidRPr="00976B27">
        <w:rPr>
          <w:rFonts w:ascii="Traditional Arabic" w:hAnsi="Traditional Arabic" w:cs="Traditional Arabic" w:hint="cs"/>
          <w:sz w:val="34"/>
          <w:szCs w:val="34"/>
          <w:rtl/>
        </w:rPr>
        <w:t>َّ</w:t>
      </w:r>
      <w:r w:rsidRPr="00976B27">
        <w:rPr>
          <w:rFonts w:ascii="Traditional Arabic" w:hAnsi="Traditional Arabic" w:cs="Traditional Arabic"/>
          <w:sz w:val="34"/>
          <w:szCs w:val="34"/>
          <w:rtl/>
        </w:rPr>
        <w:t>لاق الث</w:t>
      </w:r>
      <w:r w:rsidR="00743E12" w:rsidRPr="00976B27">
        <w:rPr>
          <w:rFonts w:ascii="Traditional Arabic" w:hAnsi="Traditional Arabic" w:cs="Traditional Arabic" w:hint="cs"/>
          <w:sz w:val="34"/>
          <w:szCs w:val="34"/>
          <w:rtl/>
        </w:rPr>
        <w:t>َّ</w:t>
      </w:r>
      <w:r w:rsidRPr="00976B27">
        <w:rPr>
          <w:rFonts w:ascii="Traditional Arabic" w:hAnsi="Traditional Arabic" w:cs="Traditional Arabic"/>
          <w:sz w:val="34"/>
          <w:szCs w:val="34"/>
          <w:rtl/>
        </w:rPr>
        <w:t>لاث يقع على أي طريقةٍ.</w:t>
      </w:r>
    </w:p>
    <w:p w:rsidR="00F90298" w:rsidRPr="00976B27" w:rsidRDefault="00F90298" w:rsidP="00ED149B">
      <w:pPr>
        <w:spacing w:before="120" w:after="0" w:line="240" w:lineRule="auto"/>
        <w:ind w:firstLine="374"/>
        <w:jc w:val="both"/>
        <w:rPr>
          <w:rFonts w:ascii="Traditional Arabic" w:hAnsi="Traditional Arabic" w:cs="Traditional Arabic"/>
          <w:sz w:val="34"/>
          <w:szCs w:val="34"/>
        </w:rPr>
      </w:pPr>
      <w:r w:rsidRPr="00976B27">
        <w:rPr>
          <w:rFonts w:ascii="Traditional Arabic" w:hAnsi="Traditional Arabic" w:cs="Traditional Arabic"/>
          <w:sz w:val="34"/>
          <w:szCs w:val="34"/>
          <w:rtl/>
        </w:rPr>
        <w:t>وبعضهم قال: الحديث ليس فيه استفصال، ويُمكن أن</w:t>
      </w:r>
      <w:r w:rsidR="007B7A7A" w:rsidRPr="00976B27">
        <w:rPr>
          <w:rFonts w:ascii="Traditional Arabic" w:hAnsi="Traditional Arabic" w:cs="Traditional Arabic" w:hint="cs"/>
          <w:sz w:val="34"/>
          <w:szCs w:val="34"/>
          <w:rtl/>
        </w:rPr>
        <w:t>َّ</w:t>
      </w:r>
      <w:r w:rsidRPr="00976B27">
        <w:rPr>
          <w:rFonts w:ascii="Traditional Arabic" w:hAnsi="Traditional Arabic" w:cs="Traditional Arabic"/>
          <w:sz w:val="34"/>
          <w:szCs w:val="34"/>
          <w:rtl/>
        </w:rPr>
        <w:t xml:space="preserve"> م</w:t>
      </w:r>
      <w:r w:rsidR="007B7A7A" w:rsidRPr="00976B27">
        <w:rPr>
          <w:rFonts w:ascii="Traditional Arabic" w:hAnsi="Traditional Arabic" w:cs="Traditional Arabic" w:hint="cs"/>
          <w:sz w:val="34"/>
          <w:szCs w:val="34"/>
          <w:rtl/>
        </w:rPr>
        <w:t>ُ</w:t>
      </w:r>
      <w:r w:rsidRPr="00976B27">
        <w:rPr>
          <w:rFonts w:ascii="Traditional Arabic" w:hAnsi="Traditional Arabic" w:cs="Traditional Arabic"/>
          <w:sz w:val="34"/>
          <w:szCs w:val="34"/>
          <w:rtl/>
        </w:rPr>
        <w:t xml:space="preserve">راده بقوله </w:t>
      </w:r>
      <w:r w:rsidRPr="00976B27">
        <w:rPr>
          <w:rFonts w:ascii="Traditional Arabic" w:hAnsi="Traditional Arabic" w:cs="Traditional Arabic"/>
          <w:color w:val="0000FF"/>
          <w:sz w:val="34"/>
          <w:szCs w:val="34"/>
          <w:rtl/>
        </w:rPr>
        <w:t>(طَلَّقَ رَجُلٌ امْرَأَتَهُ ثَلَاث</w:t>
      </w:r>
      <w:r w:rsidR="00E21C74" w:rsidRPr="00976B27">
        <w:rPr>
          <w:rFonts w:ascii="Traditional Arabic" w:hAnsi="Traditional Arabic" w:cs="Traditional Arabic"/>
          <w:color w:val="0000FF"/>
          <w:sz w:val="34"/>
          <w:szCs w:val="34"/>
          <w:rtl/>
        </w:rPr>
        <w:t>ًا</w:t>
      </w:r>
      <w:r w:rsidRPr="00976B27">
        <w:rPr>
          <w:rFonts w:ascii="Traditional Arabic" w:hAnsi="Traditional Arabic" w:cs="Traditional Arabic"/>
          <w:color w:val="0000FF"/>
          <w:sz w:val="34"/>
          <w:szCs w:val="34"/>
          <w:rtl/>
        </w:rPr>
        <w:t>)</w:t>
      </w:r>
      <w:r w:rsidRPr="00976B27">
        <w:rPr>
          <w:rFonts w:ascii="Traditional Arabic" w:hAnsi="Traditional Arabic" w:cs="Traditional Arabic"/>
          <w:sz w:val="34"/>
          <w:szCs w:val="34"/>
          <w:rtl/>
        </w:rPr>
        <w:t>، يعني أن الزوج طلقها الثالثة، وقد مضى معه طلقتان طلقتان سابقتان، وبالت</w:t>
      </w:r>
      <w:r w:rsidR="00743E12" w:rsidRPr="00976B27">
        <w:rPr>
          <w:rFonts w:ascii="Traditional Arabic" w:hAnsi="Traditional Arabic" w:cs="Traditional Arabic" w:hint="cs"/>
          <w:sz w:val="34"/>
          <w:szCs w:val="34"/>
          <w:rtl/>
        </w:rPr>
        <w:t>َّ</w:t>
      </w:r>
      <w:r w:rsidRPr="00976B27">
        <w:rPr>
          <w:rFonts w:ascii="Traditional Arabic" w:hAnsi="Traditional Arabic" w:cs="Traditional Arabic"/>
          <w:sz w:val="34"/>
          <w:szCs w:val="34"/>
          <w:rtl/>
        </w:rPr>
        <w:t>الي يكون لفظ الخبر فيه شيء من إمكانيَّة الت</w:t>
      </w:r>
      <w:r w:rsidR="00743E12" w:rsidRPr="00976B27">
        <w:rPr>
          <w:rFonts w:ascii="Traditional Arabic" w:hAnsi="Traditional Arabic" w:cs="Traditional Arabic" w:hint="cs"/>
          <w:sz w:val="34"/>
          <w:szCs w:val="34"/>
          <w:rtl/>
        </w:rPr>
        <w:t>َّ</w:t>
      </w:r>
      <w:r w:rsidRPr="00976B27">
        <w:rPr>
          <w:rFonts w:ascii="Traditional Arabic" w:hAnsi="Traditional Arabic" w:cs="Traditional Arabic"/>
          <w:sz w:val="34"/>
          <w:szCs w:val="34"/>
          <w:rtl/>
        </w:rPr>
        <w:t>فسير بتفسير</w:t>
      </w:r>
      <w:r w:rsidR="00743E12" w:rsidRPr="00976B27">
        <w:rPr>
          <w:rFonts w:ascii="Traditional Arabic" w:hAnsi="Traditional Arabic" w:cs="Traditional Arabic" w:hint="cs"/>
          <w:sz w:val="34"/>
          <w:szCs w:val="34"/>
          <w:rtl/>
        </w:rPr>
        <w:t>ٍ</w:t>
      </w:r>
      <w:r w:rsidRPr="00976B27">
        <w:rPr>
          <w:rFonts w:ascii="Traditional Arabic" w:hAnsi="Traditional Arabic" w:cs="Traditional Arabic"/>
          <w:sz w:val="34"/>
          <w:szCs w:val="34"/>
          <w:rtl/>
        </w:rPr>
        <w:t xml:space="preserve"> مخالف</w:t>
      </w:r>
      <w:r w:rsidR="00743E12" w:rsidRPr="00976B27">
        <w:rPr>
          <w:rFonts w:ascii="Traditional Arabic" w:hAnsi="Traditional Arabic" w:cs="Traditional Arabic" w:hint="cs"/>
          <w:sz w:val="34"/>
          <w:szCs w:val="34"/>
          <w:rtl/>
        </w:rPr>
        <w:t>ٍ</w:t>
      </w:r>
      <w:r w:rsidRPr="00976B27">
        <w:rPr>
          <w:rFonts w:ascii="Traditional Arabic" w:hAnsi="Traditional Arabic" w:cs="Traditional Arabic"/>
          <w:sz w:val="34"/>
          <w:szCs w:val="34"/>
          <w:rtl/>
        </w:rPr>
        <w:t>.</w:t>
      </w:r>
    </w:p>
    <w:p w:rsidR="00F90298" w:rsidRPr="00976B27" w:rsidRDefault="00F90298" w:rsidP="00ED149B">
      <w:pPr>
        <w:spacing w:before="120" w:after="0" w:line="240" w:lineRule="auto"/>
        <w:ind w:firstLine="374"/>
        <w:jc w:val="both"/>
        <w:rPr>
          <w:rFonts w:ascii="Traditional Arabic" w:hAnsi="Traditional Arabic" w:cs="Traditional Arabic"/>
          <w:sz w:val="34"/>
          <w:szCs w:val="34"/>
        </w:rPr>
      </w:pPr>
      <w:r w:rsidRPr="00976B27">
        <w:rPr>
          <w:rFonts w:ascii="Traditional Arabic" w:hAnsi="Traditional Arabic" w:cs="Traditional Arabic"/>
          <w:sz w:val="34"/>
          <w:szCs w:val="34"/>
          <w:rtl/>
        </w:rPr>
        <w:t xml:space="preserve">قالت: </w:t>
      </w:r>
      <w:r w:rsidRPr="00976B27">
        <w:rPr>
          <w:rFonts w:ascii="Traditional Arabic" w:hAnsi="Traditional Arabic" w:cs="Traditional Arabic"/>
          <w:color w:val="0000FF"/>
          <w:sz w:val="34"/>
          <w:szCs w:val="34"/>
          <w:rtl/>
        </w:rPr>
        <w:t>(فَتَزَوَّجَهَا رَجُلٌ)</w:t>
      </w:r>
      <w:r w:rsidRPr="00976B27">
        <w:rPr>
          <w:rFonts w:ascii="Traditional Arabic" w:hAnsi="Traditional Arabic" w:cs="Traditional Arabic"/>
          <w:sz w:val="34"/>
          <w:szCs w:val="34"/>
          <w:rtl/>
        </w:rPr>
        <w:t>، والظ</w:t>
      </w:r>
      <w:r w:rsidR="007B7A7A" w:rsidRPr="00976B27">
        <w:rPr>
          <w:rFonts w:ascii="Traditional Arabic" w:hAnsi="Traditional Arabic" w:cs="Traditional Arabic" w:hint="cs"/>
          <w:sz w:val="34"/>
          <w:szCs w:val="34"/>
          <w:rtl/>
        </w:rPr>
        <w:t>َّ</w:t>
      </w:r>
      <w:r w:rsidRPr="00976B27">
        <w:rPr>
          <w:rFonts w:ascii="Traditional Arabic" w:hAnsi="Traditional Arabic" w:cs="Traditional Arabic"/>
          <w:sz w:val="34"/>
          <w:szCs w:val="34"/>
          <w:rtl/>
        </w:rPr>
        <w:t>اهر من هذا أن</w:t>
      </w:r>
      <w:r w:rsidR="00743E12" w:rsidRPr="00976B27">
        <w:rPr>
          <w:rFonts w:ascii="Traditional Arabic" w:hAnsi="Traditional Arabic" w:cs="Traditional Arabic" w:hint="cs"/>
          <w:sz w:val="34"/>
          <w:szCs w:val="34"/>
          <w:rtl/>
        </w:rPr>
        <w:t>َّ</w:t>
      </w:r>
      <w:r w:rsidRPr="00976B27">
        <w:rPr>
          <w:rFonts w:ascii="Traditional Arabic" w:hAnsi="Traditional Arabic" w:cs="Traditional Arabic"/>
          <w:sz w:val="34"/>
          <w:szCs w:val="34"/>
          <w:rtl/>
        </w:rPr>
        <w:t>ه نكاح رغبة، وليس نكاح تحليل.</w:t>
      </w:r>
    </w:p>
    <w:p w:rsidR="00F90298" w:rsidRPr="00976B27" w:rsidRDefault="00F90298" w:rsidP="00ED149B">
      <w:pPr>
        <w:spacing w:before="120" w:after="0" w:line="240" w:lineRule="auto"/>
        <w:ind w:firstLine="374"/>
        <w:jc w:val="both"/>
        <w:rPr>
          <w:rFonts w:ascii="Traditional Arabic" w:hAnsi="Traditional Arabic" w:cs="Traditional Arabic"/>
          <w:sz w:val="34"/>
          <w:szCs w:val="34"/>
        </w:rPr>
      </w:pPr>
      <w:r w:rsidRPr="00976B27">
        <w:rPr>
          <w:rFonts w:ascii="Traditional Arabic" w:hAnsi="Traditional Arabic" w:cs="Traditional Arabic"/>
          <w:sz w:val="34"/>
          <w:szCs w:val="34"/>
          <w:rtl/>
        </w:rPr>
        <w:t xml:space="preserve">قالت: </w:t>
      </w:r>
      <w:r w:rsidRPr="00976B27">
        <w:rPr>
          <w:rFonts w:ascii="Traditional Arabic" w:hAnsi="Traditional Arabic" w:cs="Traditional Arabic"/>
          <w:color w:val="0000FF"/>
          <w:sz w:val="34"/>
          <w:szCs w:val="34"/>
          <w:rtl/>
        </w:rPr>
        <w:t>(ثُمَّ طَلَّقَهَا قَبْلَ أَنْ يَدْخُلَ بِهَا)</w:t>
      </w:r>
      <w:r w:rsidRPr="00976B27">
        <w:rPr>
          <w:rFonts w:ascii="Traditional Arabic" w:hAnsi="Traditional Arabic" w:cs="Traditional Arabic"/>
          <w:sz w:val="34"/>
          <w:szCs w:val="34"/>
          <w:rtl/>
        </w:rPr>
        <w:t>، أي أن</w:t>
      </w:r>
      <w:r w:rsidR="00743E12" w:rsidRPr="00976B27">
        <w:rPr>
          <w:rFonts w:ascii="Traditional Arabic" w:hAnsi="Traditional Arabic" w:cs="Traditional Arabic" w:hint="cs"/>
          <w:sz w:val="34"/>
          <w:szCs w:val="34"/>
          <w:rtl/>
        </w:rPr>
        <w:t>َّ</w:t>
      </w:r>
      <w:r w:rsidRPr="00976B27">
        <w:rPr>
          <w:rFonts w:ascii="Traditional Arabic" w:hAnsi="Traditional Arabic" w:cs="Traditional Arabic"/>
          <w:sz w:val="34"/>
          <w:szCs w:val="34"/>
          <w:rtl/>
        </w:rPr>
        <w:t xml:space="preserve"> الر</w:t>
      </w:r>
      <w:r w:rsidR="00743E12" w:rsidRPr="00976B27">
        <w:rPr>
          <w:rFonts w:ascii="Traditional Arabic" w:hAnsi="Traditional Arabic" w:cs="Traditional Arabic" w:hint="cs"/>
          <w:sz w:val="34"/>
          <w:szCs w:val="34"/>
          <w:rtl/>
        </w:rPr>
        <w:t>َّ</w:t>
      </w:r>
      <w:r w:rsidRPr="00976B27">
        <w:rPr>
          <w:rFonts w:ascii="Traditional Arabic" w:hAnsi="Traditional Arabic" w:cs="Traditional Arabic"/>
          <w:sz w:val="34"/>
          <w:szCs w:val="34"/>
          <w:rtl/>
        </w:rPr>
        <w:t>جل الث</w:t>
      </w:r>
      <w:r w:rsidR="00743E12" w:rsidRPr="00976B27">
        <w:rPr>
          <w:rFonts w:ascii="Traditional Arabic" w:hAnsi="Traditional Arabic" w:cs="Traditional Arabic" w:hint="cs"/>
          <w:sz w:val="34"/>
          <w:szCs w:val="34"/>
          <w:rtl/>
        </w:rPr>
        <w:t>َّ</w:t>
      </w:r>
      <w:r w:rsidRPr="00976B27">
        <w:rPr>
          <w:rFonts w:ascii="Traditional Arabic" w:hAnsi="Traditional Arabic" w:cs="Traditional Arabic"/>
          <w:sz w:val="34"/>
          <w:szCs w:val="34"/>
          <w:rtl/>
        </w:rPr>
        <w:t>اني طل</w:t>
      </w:r>
      <w:r w:rsidR="00743E12" w:rsidRPr="00976B27">
        <w:rPr>
          <w:rFonts w:ascii="Traditional Arabic" w:hAnsi="Traditional Arabic" w:cs="Traditional Arabic" w:hint="cs"/>
          <w:sz w:val="34"/>
          <w:szCs w:val="34"/>
          <w:rtl/>
        </w:rPr>
        <w:t>َّ</w:t>
      </w:r>
      <w:r w:rsidRPr="00976B27">
        <w:rPr>
          <w:rFonts w:ascii="Traditional Arabic" w:hAnsi="Traditional Arabic" w:cs="Traditional Arabic"/>
          <w:sz w:val="34"/>
          <w:szCs w:val="34"/>
          <w:rtl/>
        </w:rPr>
        <w:t xml:space="preserve">ق المرأة قبل أن يدخل بها. </w:t>
      </w:r>
    </w:p>
    <w:p w:rsidR="00743E12" w:rsidRPr="00976B27" w:rsidRDefault="00F90298" w:rsidP="00ED149B">
      <w:pPr>
        <w:spacing w:before="120" w:after="0" w:line="240" w:lineRule="auto"/>
        <w:ind w:firstLine="374"/>
        <w:jc w:val="both"/>
        <w:rPr>
          <w:rFonts w:ascii="Traditional Arabic" w:hAnsi="Traditional Arabic" w:cs="Traditional Arabic"/>
          <w:sz w:val="34"/>
          <w:szCs w:val="34"/>
          <w:rtl/>
        </w:rPr>
      </w:pPr>
      <w:r w:rsidRPr="00976B27">
        <w:rPr>
          <w:rFonts w:ascii="Traditional Arabic" w:hAnsi="Traditional Arabic" w:cs="Traditional Arabic"/>
          <w:sz w:val="34"/>
          <w:szCs w:val="34"/>
          <w:rtl/>
        </w:rPr>
        <w:lastRenderedPageBreak/>
        <w:t>فهل تُحل للأول؟</w:t>
      </w:r>
    </w:p>
    <w:p w:rsidR="00F90298" w:rsidRPr="00976B27" w:rsidRDefault="00743E12" w:rsidP="00ED149B">
      <w:pPr>
        <w:spacing w:before="120" w:after="0" w:line="240" w:lineRule="auto"/>
        <w:ind w:firstLine="374"/>
        <w:jc w:val="both"/>
        <w:rPr>
          <w:rFonts w:ascii="Traditional Arabic" w:hAnsi="Traditional Arabic" w:cs="Traditional Arabic"/>
          <w:sz w:val="34"/>
          <w:szCs w:val="34"/>
        </w:rPr>
      </w:pPr>
      <w:r w:rsidRPr="00976B27">
        <w:rPr>
          <w:rFonts w:ascii="Traditional Arabic" w:hAnsi="Traditional Arabic" w:cs="Traditional Arabic" w:hint="cs"/>
          <w:sz w:val="34"/>
          <w:szCs w:val="34"/>
          <w:rtl/>
        </w:rPr>
        <w:t xml:space="preserve">لا تحل، </w:t>
      </w:r>
      <w:r w:rsidR="00F90298" w:rsidRPr="00976B27">
        <w:rPr>
          <w:rFonts w:ascii="Traditional Arabic" w:hAnsi="Traditional Arabic" w:cs="Traditional Arabic"/>
          <w:sz w:val="34"/>
          <w:szCs w:val="34"/>
          <w:rtl/>
        </w:rPr>
        <w:t>فقد جاءنا في الحديث أن</w:t>
      </w:r>
      <w:r w:rsidRPr="00976B27">
        <w:rPr>
          <w:rFonts w:ascii="Traditional Arabic" w:hAnsi="Traditional Arabic" w:cs="Traditional Arabic" w:hint="cs"/>
          <w:sz w:val="34"/>
          <w:szCs w:val="34"/>
          <w:rtl/>
        </w:rPr>
        <w:t>َّ</w:t>
      </w:r>
      <w:r w:rsidR="00F90298" w:rsidRPr="00976B27">
        <w:rPr>
          <w:rFonts w:ascii="Traditional Arabic" w:hAnsi="Traditional Arabic" w:cs="Traditional Arabic"/>
          <w:sz w:val="34"/>
          <w:szCs w:val="34"/>
          <w:rtl/>
        </w:rPr>
        <w:t xml:space="preserve"> الن</w:t>
      </w:r>
      <w:r w:rsidRPr="00976B27">
        <w:rPr>
          <w:rFonts w:ascii="Traditional Arabic" w:hAnsi="Traditional Arabic" w:cs="Traditional Arabic" w:hint="cs"/>
          <w:sz w:val="34"/>
          <w:szCs w:val="34"/>
          <w:rtl/>
        </w:rPr>
        <w:t>َّ</w:t>
      </w:r>
      <w:r w:rsidR="00F90298" w:rsidRPr="00976B27">
        <w:rPr>
          <w:rFonts w:ascii="Traditional Arabic" w:hAnsi="Traditional Arabic" w:cs="Traditional Arabic"/>
          <w:sz w:val="34"/>
          <w:szCs w:val="34"/>
          <w:rtl/>
        </w:rPr>
        <w:t>بي -صَلَّى اللهُ عَلَيْهِ وَسَلَّمَ- جعل معيار الحل للز</w:t>
      </w:r>
      <w:r w:rsidRPr="00976B27">
        <w:rPr>
          <w:rFonts w:ascii="Traditional Arabic" w:hAnsi="Traditional Arabic" w:cs="Traditional Arabic" w:hint="cs"/>
          <w:sz w:val="34"/>
          <w:szCs w:val="34"/>
          <w:rtl/>
        </w:rPr>
        <w:t>َّ</w:t>
      </w:r>
      <w:r w:rsidR="00F90298" w:rsidRPr="00976B27">
        <w:rPr>
          <w:rFonts w:ascii="Traditional Arabic" w:hAnsi="Traditional Arabic" w:cs="Traditional Arabic"/>
          <w:sz w:val="34"/>
          <w:szCs w:val="34"/>
          <w:rtl/>
        </w:rPr>
        <w:t>وج الأول هو وطء الز</w:t>
      </w:r>
      <w:r w:rsidRPr="00976B27">
        <w:rPr>
          <w:rFonts w:ascii="Traditional Arabic" w:hAnsi="Traditional Arabic" w:cs="Traditional Arabic" w:hint="cs"/>
          <w:sz w:val="34"/>
          <w:szCs w:val="34"/>
          <w:rtl/>
        </w:rPr>
        <w:t>َّ</w:t>
      </w:r>
      <w:r w:rsidR="00F90298" w:rsidRPr="00976B27">
        <w:rPr>
          <w:rFonts w:ascii="Traditional Arabic" w:hAnsi="Traditional Arabic" w:cs="Traditional Arabic"/>
          <w:sz w:val="34"/>
          <w:szCs w:val="34"/>
          <w:rtl/>
        </w:rPr>
        <w:t>وجة من الز</w:t>
      </w:r>
      <w:r w:rsidRPr="00976B27">
        <w:rPr>
          <w:rFonts w:ascii="Traditional Arabic" w:hAnsi="Traditional Arabic" w:cs="Traditional Arabic" w:hint="cs"/>
          <w:sz w:val="34"/>
          <w:szCs w:val="34"/>
          <w:rtl/>
        </w:rPr>
        <w:t>َّ</w:t>
      </w:r>
      <w:r w:rsidR="00F90298" w:rsidRPr="00976B27">
        <w:rPr>
          <w:rFonts w:ascii="Traditional Arabic" w:hAnsi="Traditional Arabic" w:cs="Traditional Arabic"/>
          <w:sz w:val="34"/>
          <w:szCs w:val="34"/>
          <w:rtl/>
        </w:rPr>
        <w:t>وج الث</w:t>
      </w:r>
      <w:r w:rsidRPr="00976B27">
        <w:rPr>
          <w:rFonts w:ascii="Traditional Arabic" w:hAnsi="Traditional Arabic" w:cs="Traditional Arabic" w:hint="cs"/>
          <w:sz w:val="34"/>
          <w:szCs w:val="34"/>
          <w:rtl/>
        </w:rPr>
        <w:t>َّ</w:t>
      </w:r>
      <w:r w:rsidR="00F90298" w:rsidRPr="00976B27">
        <w:rPr>
          <w:rFonts w:ascii="Traditional Arabic" w:hAnsi="Traditional Arabic" w:cs="Traditional Arabic"/>
          <w:sz w:val="34"/>
          <w:szCs w:val="34"/>
          <w:rtl/>
        </w:rPr>
        <w:t>اني، فلابد أن يكون هناك رغبةٍ لا نكاح تحليل فقط.</w:t>
      </w:r>
    </w:p>
    <w:p w:rsidR="00F90298" w:rsidRPr="00976B27" w:rsidRDefault="00F90298" w:rsidP="00ED149B">
      <w:pPr>
        <w:spacing w:before="120" w:after="0" w:line="240" w:lineRule="auto"/>
        <w:ind w:firstLine="374"/>
        <w:jc w:val="both"/>
        <w:rPr>
          <w:rFonts w:ascii="Traditional Arabic" w:hAnsi="Traditional Arabic" w:cs="Traditional Arabic"/>
          <w:sz w:val="34"/>
          <w:szCs w:val="34"/>
        </w:rPr>
      </w:pPr>
      <w:r w:rsidRPr="00976B27">
        <w:rPr>
          <w:rFonts w:ascii="Traditional Arabic" w:hAnsi="Traditional Arabic" w:cs="Traditional Arabic"/>
          <w:sz w:val="34"/>
          <w:szCs w:val="34"/>
          <w:rtl/>
        </w:rPr>
        <w:t xml:space="preserve">قالت: </w:t>
      </w:r>
      <w:r w:rsidRPr="00976B27">
        <w:rPr>
          <w:rFonts w:ascii="Traditional Arabic" w:hAnsi="Traditional Arabic" w:cs="Traditional Arabic"/>
          <w:color w:val="0000FF"/>
          <w:sz w:val="34"/>
          <w:szCs w:val="34"/>
          <w:rtl/>
        </w:rPr>
        <w:t>(طَلَّقَ رَجُلٌ امْرَأَتَهُ ثَلَاث</w:t>
      </w:r>
      <w:r w:rsidR="00E21C74" w:rsidRPr="00976B27">
        <w:rPr>
          <w:rFonts w:ascii="Traditional Arabic" w:hAnsi="Traditional Arabic" w:cs="Traditional Arabic"/>
          <w:color w:val="0000FF"/>
          <w:sz w:val="34"/>
          <w:szCs w:val="34"/>
          <w:rtl/>
        </w:rPr>
        <w:t>ًا</w:t>
      </w:r>
      <w:r w:rsidRPr="00976B27">
        <w:rPr>
          <w:rFonts w:ascii="Traditional Arabic" w:hAnsi="Traditional Arabic" w:cs="Traditional Arabic"/>
          <w:color w:val="0000FF"/>
          <w:sz w:val="34"/>
          <w:szCs w:val="34"/>
          <w:rtl/>
        </w:rPr>
        <w:t>)</w:t>
      </w:r>
      <w:r w:rsidRPr="00976B27">
        <w:rPr>
          <w:rFonts w:ascii="Traditional Arabic" w:hAnsi="Traditional Arabic" w:cs="Traditional Arabic"/>
          <w:sz w:val="34"/>
          <w:szCs w:val="34"/>
          <w:rtl/>
        </w:rPr>
        <w:t>، فيه دلالة على مضي الط</w:t>
      </w:r>
      <w:r w:rsidR="00743E12" w:rsidRPr="00976B27">
        <w:rPr>
          <w:rFonts w:ascii="Traditional Arabic" w:hAnsi="Traditional Arabic" w:cs="Traditional Arabic" w:hint="cs"/>
          <w:sz w:val="34"/>
          <w:szCs w:val="34"/>
          <w:rtl/>
        </w:rPr>
        <w:t>َّ</w:t>
      </w:r>
      <w:r w:rsidRPr="00976B27">
        <w:rPr>
          <w:rFonts w:ascii="Traditional Arabic" w:hAnsi="Traditional Arabic" w:cs="Traditional Arabic"/>
          <w:sz w:val="34"/>
          <w:szCs w:val="34"/>
          <w:rtl/>
        </w:rPr>
        <w:t>لقات الث</w:t>
      </w:r>
      <w:r w:rsidR="00743E12" w:rsidRPr="00976B27">
        <w:rPr>
          <w:rFonts w:ascii="Traditional Arabic" w:hAnsi="Traditional Arabic" w:cs="Traditional Arabic" w:hint="cs"/>
          <w:sz w:val="34"/>
          <w:szCs w:val="34"/>
          <w:rtl/>
        </w:rPr>
        <w:t>َّ</w:t>
      </w:r>
      <w:r w:rsidRPr="00976B27">
        <w:rPr>
          <w:rFonts w:ascii="Traditional Arabic" w:hAnsi="Traditional Arabic" w:cs="Traditional Arabic"/>
          <w:sz w:val="34"/>
          <w:szCs w:val="34"/>
          <w:rtl/>
        </w:rPr>
        <w:t>لاث بلفظٍ واحد، وبذلك قال الجماهير، خلافًا لبعض فقهاء الحنابلة والظ</w:t>
      </w:r>
      <w:r w:rsidR="00743E12" w:rsidRPr="00976B27">
        <w:rPr>
          <w:rFonts w:ascii="Traditional Arabic" w:hAnsi="Traditional Arabic" w:cs="Traditional Arabic" w:hint="cs"/>
          <w:sz w:val="34"/>
          <w:szCs w:val="34"/>
          <w:rtl/>
        </w:rPr>
        <w:t>َّ</w:t>
      </w:r>
      <w:r w:rsidRPr="00976B27">
        <w:rPr>
          <w:rFonts w:ascii="Traditional Arabic" w:hAnsi="Traditional Arabic" w:cs="Traditional Arabic"/>
          <w:sz w:val="34"/>
          <w:szCs w:val="34"/>
          <w:rtl/>
        </w:rPr>
        <w:t>اهرية.</w:t>
      </w:r>
    </w:p>
    <w:p w:rsidR="00F90298" w:rsidRPr="00976B27" w:rsidRDefault="00F90298" w:rsidP="00ED149B">
      <w:pPr>
        <w:spacing w:before="120" w:after="0" w:line="240" w:lineRule="auto"/>
        <w:ind w:firstLine="374"/>
        <w:jc w:val="both"/>
        <w:rPr>
          <w:rFonts w:ascii="Traditional Arabic" w:hAnsi="Traditional Arabic" w:cs="Traditional Arabic"/>
          <w:sz w:val="34"/>
          <w:szCs w:val="34"/>
        </w:rPr>
      </w:pPr>
      <w:r w:rsidRPr="00976B27">
        <w:rPr>
          <w:rFonts w:ascii="Traditional Arabic" w:hAnsi="Traditional Arabic" w:cs="Traditional Arabic"/>
          <w:sz w:val="34"/>
          <w:szCs w:val="34"/>
          <w:rtl/>
        </w:rPr>
        <w:t xml:space="preserve">قالت: </w:t>
      </w:r>
      <w:r w:rsidRPr="00976B27">
        <w:rPr>
          <w:rFonts w:ascii="Traditional Arabic" w:hAnsi="Traditional Arabic" w:cs="Traditional Arabic"/>
          <w:color w:val="0000FF"/>
          <w:sz w:val="34"/>
          <w:szCs w:val="34"/>
          <w:rtl/>
        </w:rPr>
        <w:t>(فَتَزَوَّجَهَا رَجُلٌ، ثُمَّ طَلَّقَهَا قَبْلَ أَنْ يَدْخُلَ بِهَا، فَأَرَادَ زَوجُهَا الأَوَّلُ أَنْ يَتَزَوَّجَهَا)</w:t>
      </w:r>
      <w:r w:rsidRPr="00976B27">
        <w:rPr>
          <w:rFonts w:ascii="Traditional Arabic" w:hAnsi="Traditional Arabic" w:cs="Traditional Arabic"/>
          <w:sz w:val="34"/>
          <w:szCs w:val="34"/>
          <w:rtl/>
        </w:rPr>
        <w:t>، أي يعود إليها.</w:t>
      </w:r>
    </w:p>
    <w:p w:rsidR="00F90298" w:rsidRPr="00976B27" w:rsidRDefault="00F90298" w:rsidP="00ED149B">
      <w:pPr>
        <w:spacing w:before="120" w:after="0" w:line="240" w:lineRule="auto"/>
        <w:ind w:firstLine="374"/>
        <w:jc w:val="both"/>
        <w:rPr>
          <w:rFonts w:ascii="Traditional Arabic" w:hAnsi="Traditional Arabic" w:cs="Traditional Arabic"/>
          <w:sz w:val="34"/>
          <w:szCs w:val="34"/>
        </w:rPr>
      </w:pPr>
      <w:r w:rsidRPr="00976B27">
        <w:rPr>
          <w:rFonts w:ascii="Traditional Arabic" w:hAnsi="Traditional Arabic" w:cs="Traditional Arabic"/>
          <w:sz w:val="34"/>
          <w:szCs w:val="34"/>
          <w:rtl/>
        </w:rPr>
        <w:t xml:space="preserve">قالت: </w:t>
      </w:r>
      <w:r w:rsidRPr="00976B27">
        <w:rPr>
          <w:rFonts w:ascii="Traditional Arabic" w:hAnsi="Traditional Arabic" w:cs="Traditional Arabic"/>
          <w:color w:val="0000FF"/>
          <w:sz w:val="34"/>
          <w:szCs w:val="34"/>
          <w:rtl/>
        </w:rPr>
        <w:t xml:space="preserve">(فَسُئِلَ رَسُولُ اللهِ -صَلَّى اللهُ عَلَيْهِ وَسَلَّمَ- عَنْ ذَلِكَ، فَقَالَ: </w:t>
      </w:r>
      <w:r w:rsidRPr="00976B27">
        <w:rPr>
          <w:rFonts w:ascii="Traditional Arabic" w:hAnsi="Traditional Arabic" w:cs="Traditional Arabic"/>
          <w:color w:val="006600"/>
          <w:sz w:val="34"/>
          <w:szCs w:val="34"/>
          <w:rtl/>
        </w:rPr>
        <w:t>«لَا»</w:t>
      </w:r>
      <w:r w:rsidR="00E21C74" w:rsidRPr="00976B27">
        <w:rPr>
          <w:rFonts w:ascii="Traditional Arabic" w:hAnsi="Traditional Arabic" w:cs="Traditional Arabic"/>
          <w:color w:val="0000FF"/>
          <w:sz w:val="34"/>
          <w:szCs w:val="34"/>
          <w:rtl/>
        </w:rPr>
        <w:t>)</w:t>
      </w:r>
      <w:r w:rsidRPr="00976B27">
        <w:rPr>
          <w:rFonts w:ascii="Traditional Arabic" w:hAnsi="Traditional Arabic" w:cs="Traditional Arabic"/>
          <w:sz w:val="34"/>
          <w:szCs w:val="34"/>
          <w:rtl/>
        </w:rPr>
        <w:t>، يعني لا تحل له.</w:t>
      </w:r>
    </w:p>
    <w:p w:rsidR="00F90298" w:rsidRPr="00976B27" w:rsidRDefault="00F90298" w:rsidP="00ED149B">
      <w:pPr>
        <w:spacing w:before="120" w:after="0" w:line="240" w:lineRule="auto"/>
        <w:ind w:firstLine="374"/>
        <w:jc w:val="both"/>
        <w:rPr>
          <w:rFonts w:ascii="Traditional Arabic" w:hAnsi="Traditional Arabic" w:cs="Traditional Arabic"/>
          <w:sz w:val="34"/>
          <w:szCs w:val="34"/>
        </w:rPr>
      </w:pPr>
      <w:r w:rsidRPr="00976B27">
        <w:rPr>
          <w:rFonts w:ascii="Traditional Arabic" w:hAnsi="Traditional Arabic" w:cs="Traditional Arabic"/>
          <w:sz w:val="34"/>
          <w:szCs w:val="34"/>
          <w:rtl/>
        </w:rPr>
        <w:t xml:space="preserve">قال: </w:t>
      </w:r>
      <w:r w:rsidRPr="00976B27">
        <w:rPr>
          <w:rFonts w:ascii="Traditional Arabic" w:hAnsi="Traditional Arabic" w:cs="Traditional Arabic"/>
          <w:color w:val="006600"/>
          <w:sz w:val="34"/>
          <w:szCs w:val="34"/>
          <w:rtl/>
        </w:rPr>
        <w:t>«حَتَّى يَذُوقَ الآخِرُ مِنْ عُسَيْلَتِهَا مَا ذَاقَ الأَوَّلُ»</w:t>
      </w:r>
      <w:r w:rsidRPr="00976B27">
        <w:rPr>
          <w:rFonts w:ascii="Traditional Arabic" w:hAnsi="Traditional Arabic" w:cs="Traditional Arabic"/>
          <w:sz w:val="34"/>
          <w:szCs w:val="34"/>
          <w:rtl/>
        </w:rPr>
        <w:t>، فيه دلالة على أن</w:t>
      </w:r>
      <w:r w:rsidR="001F4AD4" w:rsidRPr="00976B27">
        <w:rPr>
          <w:rFonts w:ascii="Traditional Arabic" w:hAnsi="Traditional Arabic" w:cs="Traditional Arabic" w:hint="cs"/>
          <w:sz w:val="34"/>
          <w:szCs w:val="34"/>
          <w:rtl/>
        </w:rPr>
        <w:t>َّ</w:t>
      </w:r>
      <w:r w:rsidRPr="00976B27">
        <w:rPr>
          <w:rFonts w:ascii="Traditional Arabic" w:hAnsi="Traditional Arabic" w:cs="Traditional Arabic"/>
          <w:sz w:val="34"/>
          <w:szCs w:val="34"/>
          <w:rtl/>
        </w:rPr>
        <w:t>ه لا يحصل تحليل للز</w:t>
      </w:r>
      <w:r w:rsidR="001F4AD4" w:rsidRPr="00976B27">
        <w:rPr>
          <w:rFonts w:ascii="Traditional Arabic" w:hAnsi="Traditional Arabic" w:cs="Traditional Arabic" w:hint="cs"/>
          <w:sz w:val="34"/>
          <w:szCs w:val="34"/>
          <w:rtl/>
        </w:rPr>
        <w:t>َّ</w:t>
      </w:r>
      <w:r w:rsidRPr="00976B27">
        <w:rPr>
          <w:rFonts w:ascii="Traditional Arabic" w:hAnsi="Traditional Arabic" w:cs="Traditional Arabic"/>
          <w:sz w:val="34"/>
          <w:szCs w:val="34"/>
          <w:rtl/>
        </w:rPr>
        <w:t>وج الأول بطلاقٍ لم يحصل فيه وطء.</w:t>
      </w:r>
    </w:p>
    <w:p w:rsidR="00F90298" w:rsidRPr="00976B27" w:rsidRDefault="00F90298" w:rsidP="00ED149B">
      <w:pPr>
        <w:spacing w:before="120" w:after="0" w:line="240" w:lineRule="auto"/>
        <w:ind w:firstLine="374"/>
        <w:jc w:val="both"/>
        <w:rPr>
          <w:rFonts w:ascii="Traditional Arabic" w:hAnsi="Traditional Arabic" w:cs="Traditional Arabic"/>
          <w:sz w:val="34"/>
          <w:szCs w:val="34"/>
        </w:rPr>
      </w:pPr>
      <w:r w:rsidRPr="00976B27">
        <w:rPr>
          <w:rFonts w:ascii="Traditional Arabic" w:hAnsi="Traditional Arabic" w:cs="Traditional Arabic"/>
          <w:sz w:val="34"/>
          <w:szCs w:val="34"/>
          <w:rtl/>
        </w:rPr>
        <w:t>فهذا شيءٌ من أحكام الأحاديث التي تتعل</w:t>
      </w:r>
      <w:r w:rsidR="00743E12" w:rsidRPr="00976B27">
        <w:rPr>
          <w:rFonts w:ascii="Traditional Arabic" w:hAnsi="Traditional Arabic" w:cs="Traditional Arabic" w:hint="cs"/>
          <w:sz w:val="34"/>
          <w:szCs w:val="34"/>
          <w:rtl/>
        </w:rPr>
        <w:t>َّ</w:t>
      </w:r>
      <w:r w:rsidRPr="00976B27">
        <w:rPr>
          <w:rFonts w:ascii="Traditional Arabic" w:hAnsi="Traditional Arabic" w:cs="Traditional Arabic"/>
          <w:sz w:val="34"/>
          <w:szCs w:val="34"/>
          <w:rtl/>
        </w:rPr>
        <w:t>ق بهذا الباب، وبالت</w:t>
      </w:r>
      <w:r w:rsidR="00743E12" w:rsidRPr="00976B27">
        <w:rPr>
          <w:rFonts w:ascii="Traditional Arabic" w:hAnsi="Traditional Arabic" w:cs="Traditional Arabic" w:hint="cs"/>
          <w:sz w:val="34"/>
          <w:szCs w:val="34"/>
          <w:rtl/>
        </w:rPr>
        <w:t>َّ</w:t>
      </w:r>
      <w:r w:rsidRPr="00976B27">
        <w:rPr>
          <w:rFonts w:ascii="Traditional Arabic" w:hAnsi="Traditional Arabic" w:cs="Traditional Arabic"/>
          <w:sz w:val="34"/>
          <w:szCs w:val="34"/>
          <w:rtl/>
        </w:rPr>
        <w:t>الي نعلم أن</w:t>
      </w:r>
      <w:r w:rsidR="00743E12" w:rsidRPr="00976B27">
        <w:rPr>
          <w:rFonts w:ascii="Traditional Arabic" w:hAnsi="Traditional Arabic" w:cs="Traditional Arabic" w:hint="cs"/>
          <w:sz w:val="34"/>
          <w:szCs w:val="34"/>
          <w:rtl/>
        </w:rPr>
        <w:t>َّ</w:t>
      </w:r>
      <w:r w:rsidRPr="00976B27">
        <w:rPr>
          <w:rFonts w:ascii="Traditional Arabic" w:hAnsi="Traditional Arabic" w:cs="Traditional Arabic"/>
          <w:sz w:val="34"/>
          <w:szCs w:val="34"/>
          <w:rtl/>
        </w:rPr>
        <w:t xml:space="preserve"> الشَّارع قد نظَّم هذا الباب</w:t>
      </w:r>
      <w:r w:rsidR="00743E12" w:rsidRPr="00976B27">
        <w:rPr>
          <w:rFonts w:ascii="Traditional Arabic" w:hAnsi="Traditional Arabic" w:cs="Traditional Arabic" w:hint="cs"/>
          <w:sz w:val="34"/>
          <w:szCs w:val="34"/>
          <w:rtl/>
        </w:rPr>
        <w:t>َ</w:t>
      </w:r>
      <w:r w:rsidRPr="00976B27">
        <w:rPr>
          <w:rFonts w:ascii="Traditional Arabic" w:hAnsi="Traditional Arabic" w:cs="Traditional Arabic"/>
          <w:sz w:val="34"/>
          <w:szCs w:val="34"/>
          <w:rtl/>
        </w:rPr>
        <w:t xml:space="preserve"> تنظيمًا قويًّا، وأن</w:t>
      </w:r>
      <w:r w:rsidR="00743E12" w:rsidRPr="00976B27">
        <w:rPr>
          <w:rFonts w:ascii="Traditional Arabic" w:hAnsi="Traditional Arabic" w:cs="Traditional Arabic" w:hint="cs"/>
          <w:sz w:val="34"/>
          <w:szCs w:val="34"/>
          <w:rtl/>
        </w:rPr>
        <w:t>َّ</w:t>
      </w:r>
      <w:r w:rsidRPr="00976B27">
        <w:rPr>
          <w:rFonts w:ascii="Traditional Arabic" w:hAnsi="Traditional Arabic" w:cs="Traditional Arabic"/>
          <w:sz w:val="34"/>
          <w:szCs w:val="34"/>
          <w:rtl/>
        </w:rPr>
        <w:t xml:space="preserve"> تنظيم</w:t>
      </w:r>
      <w:r w:rsidR="00743E12" w:rsidRPr="00976B27">
        <w:rPr>
          <w:rFonts w:ascii="Traditional Arabic" w:hAnsi="Traditional Arabic" w:cs="Traditional Arabic" w:hint="cs"/>
          <w:sz w:val="34"/>
          <w:szCs w:val="34"/>
          <w:rtl/>
        </w:rPr>
        <w:t>َ</w:t>
      </w:r>
      <w:r w:rsidRPr="00976B27">
        <w:rPr>
          <w:rFonts w:ascii="Traditional Arabic" w:hAnsi="Traditional Arabic" w:cs="Traditional Arabic"/>
          <w:sz w:val="34"/>
          <w:szCs w:val="34"/>
          <w:rtl/>
        </w:rPr>
        <w:t xml:space="preserve"> الشَّارع حاصر</w:t>
      </w:r>
      <w:r w:rsidR="00743E12" w:rsidRPr="00976B27">
        <w:rPr>
          <w:rFonts w:ascii="Traditional Arabic" w:hAnsi="Traditional Arabic" w:cs="Traditional Arabic" w:hint="cs"/>
          <w:sz w:val="34"/>
          <w:szCs w:val="34"/>
          <w:rtl/>
        </w:rPr>
        <w:t>ٌ</w:t>
      </w:r>
      <w:r w:rsidRPr="00976B27">
        <w:rPr>
          <w:rFonts w:ascii="Traditional Arabic" w:hAnsi="Traditional Arabic" w:cs="Traditional Arabic"/>
          <w:sz w:val="34"/>
          <w:szCs w:val="34"/>
          <w:rtl/>
        </w:rPr>
        <w:t>، وأنه تحصل به مصلحة الن</w:t>
      </w:r>
      <w:r w:rsidR="00743E12" w:rsidRPr="00976B27">
        <w:rPr>
          <w:rFonts w:ascii="Traditional Arabic" w:hAnsi="Traditional Arabic" w:cs="Traditional Arabic" w:hint="cs"/>
          <w:sz w:val="34"/>
          <w:szCs w:val="34"/>
          <w:rtl/>
        </w:rPr>
        <w:t>َّ</w:t>
      </w:r>
      <w:r w:rsidRPr="00976B27">
        <w:rPr>
          <w:rFonts w:ascii="Traditional Arabic" w:hAnsi="Traditional Arabic" w:cs="Traditional Arabic"/>
          <w:sz w:val="34"/>
          <w:szCs w:val="34"/>
          <w:rtl/>
        </w:rPr>
        <w:t>اس، فالأصل في عقود الأنكحة هو الحل والجواز، إلا أن يأتي دليل</w:t>
      </w:r>
      <w:r w:rsidR="00743E12" w:rsidRPr="00976B27">
        <w:rPr>
          <w:rFonts w:ascii="Traditional Arabic" w:hAnsi="Traditional Arabic" w:cs="Traditional Arabic" w:hint="cs"/>
          <w:sz w:val="34"/>
          <w:szCs w:val="34"/>
          <w:rtl/>
        </w:rPr>
        <w:t>ٌ</w:t>
      </w:r>
      <w:r w:rsidRPr="00976B27">
        <w:rPr>
          <w:rFonts w:ascii="Traditional Arabic" w:hAnsi="Traditional Arabic" w:cs="Traditional Arabic"/>
          <w:sz w:val="34"/>
          <w:szCs w:val="34"/>
          <w:rtl/>
        </w:rPr>
        <w:t xml:space="preserve"> خاص</w:t>
      </w:r>
      <w:r w:rsidR="00743E12" w:rsidRPr="00976B27">
        <w:rPr>
          <w:rFonts w:ascii="Traditional Arabic" w:hAnsi="Traditional Arabic" w:cs="Traditional Arabic" w:hint="cs"/>
          <w:sz w:val="34"/>
          <w:szCs w:val="34"/>
          <w:rtl/>
        </w:rPr>
        <w:t>ٌّ</w:t>
      </w:r>
      <w:r w:rsidRPr="00976B27">
        <w:rPr>
          <w:rFonts w:ascii="Traditional Arabic" w:hAnsi="Traditional Arabic" w:cs="Traditional Arabic"/>
          <w:sz w:val="34"/>
          <w:szCs w:val="34"/>
          <w:rtl/>
        </w:rPr>
        <w:t xml:space="preserve"> في جزئ</w:t>
      </w:r>
      <w:r w:rsidR="00743E12" w:rsidRPr="00976B27">
        <w:rPr>
          <w:rFonts w:ascii="Traditional Arabic" w:hAnsi="Traditional Arabic" w:cs="Traditional Arabic" w:hint="cs"/>
          <w:sz w:val="34"/>
          <w:szCs w:val="34"/>
          <w:rtl/>
        </w:rPr>
        <w:t>يَّ</w:t>
      </w:r>
      <w:r w:rsidRPr="00976B27">
        <w:rPr>
          <w:rFonts w:ascii="Traditional Arabic" w:hAnsi="Traditional Arabic" w:cs="Traditional Arabic"/>
          <w:sz w:val="34"/>
          <w:szCs w:val="34"/>
          <w:rtl/>
        </w:rPr>
        <w:t>ةٍ من جزئي</w:t>
      </w:r>
      <w:r w:rsidR="00743E12" w:rsidRPr="00976B27">
        <w:rPr>
          <w:rFonts w:ascii="Traditional Arabic" w:hAnsi="Traditional Arabic" w:cs="Traditional Arabic" w:hint="cs"/>
          <w:sz w:val="34"/>
          <w:szCs w:val="34"/>
          <w:rtl/>
        </w:rPr>
        <w:t>َّ</w:t>
      </w:r>
      <w:r w:rsidRPr="00976B27">
        <w:rPr>
          <w:rFonts w:ascii="Traditional Arabic" w:hAnsi="Traditional Arabic" w:cs="Traditional Arabic"/>
          <w:sz w:val="34"/>
          <w:szCs w:val="34"/>
          <w:rtl/>
        </w:rPr>
        <w:t>اته.</w:t>
      </w:r>
    </w:p>
    <w:p w:rsidR="00F90298" w:rsidRPr="00976B27" w:rsidRDefault="00F90298" w:rsidP="00ED149B">
      <w:pPr>
        <w:spacing w:before="120" w:after="0" w:line="240" w:lineRule="auto"/>
        <w:ind w:firstLine="374"/>
        <w:jc w:val="both"/>
        <w:rPr>
          <w:rFonts w:ascii="Traditional Arabic" w:hAnsi="Traditional Arabic" w:cs="Traditional Arabic"/>
          <w:sz w:val="34"/>
          <w:szCs w:val="34"/>
        </w:rPr>
      </w:pPr>
      <w:r w:rsidRPr="00976B27">
        <w:rPr>
          <w:rFonts w:ascii="Traditional Arabic" w:hAnsi="Traditional Arabic" w:cs="Traditional Arabic"/>
          <w:b/>
          <w:bCs/>
          <w:sz w:val="34"/>
          <w:szCs w:val="34"/>
          <w:u w:val="dotDash" w:color="FF0000"/>
          <w:rtl/>
        </w:rPr>
        <w:t>فالمقصود</w:t>
      </w:r>
      <w:r w:rsidRPr="00976B27">
        <w:rPr>
          <w:rFonts w:ascii="Traditional Arabic" w:hAnsi="Traditional Arabic" w:cs="Traditional Arabic"/>
          <w:sz w:val="34"/>
          <w:szCs w:val="34"/>
          <w:rtl/>
        </w:rPr>
        <w:t>: أن</w:t>
      </w:r>
      <w:r w:rsidR="00743E12" w:rsidRPr="00976B27">
        <w:rPr>
          <w:rFonts w:ascii="Traditional Arabic" w:hAnsi="Traditional Arabic" w:cs="Traditional Arabic" w:hint="cs"/>
          <w:sz w:val="34"/>
          <w:szCs w:val="34"/>
          <w:rtl/>
        </w:rPr>
        <w:t>َّ</w:t>
      </w:r>
      <w:r w:rsidRPr="00976B27">
        <w:rPr>
          <w:rFonts w:ascii="Traditional Arabic" w:hAnsi="Traditional Arabic" w:cs="Traditional Arabic"/>
          <w:sz w:val="34"/>
          <w:szCs w:val="34"/>
          <w:rtl/>
        </w:rPr>
        <w:t xml:space="preserve"> هذه الأبواب جمعت عددًا من الأمور التي تكون سببًا من أسباب بطلان العقد، منها:</w:t>
      </w:r>
    </w:p>
    <w:p w:rsidR="00F90298" w:rsidRPr="00976B27" w:rsidRDefault="00F90298" w:rsidP="005C04CF">
      <w:pPr>
        <w:pStyle w:val="ListParagraph"/>
        <w:numPr>
          <w:ilvl w:val="0"/>
          <w:numId w:val="2"/>
        </w:numPr>
        <w:spacing w:before="120" w:after="0" w:line="240" w:lineRule="auto"/>
        <w:jc w:val="both"/>
        <w:rPr>
          <w:rFonts w:ascii="Traditional Arabic" w:hAnsi="Traditional Arabic" w:cs="Traditional Arabic"/>
          <w:sz w:val="34"/>
          <w:szCs w:val="34"/>
        </w:rPr>
      </w:pPr>
      <w:r w:rsidRPr="00976B27">
        <w:rPr>
          <w:rFonts w:ascii="Traditional Arabic" w:hAnsi="Traditional Arabic" w:cs="Traditional Arabic"/>
          <w:sz w:val="34"/>
          <w:szCs w:val="34"/>
          <w:rtl/>
        </w:rPr>
        <w:t>الكلام في إعلان الن</w:t>
      </w:r>
      <w:r w:rsidR="00743E12" w:rsidRPr="00976B27">
        <w:rPr>
          <w:rFonts w:ascii="Traditional Arabic" w:hAnsi="Traditional Arabic" w:cs="Traditional Arabic" w:hint="cs"/>
          <w:sz w:val="34"/>
          <w:szCs w:val="34"/>
          <w:rtl/>
        </w:rPr>
        <w:t>ِّ</w:t>
      </w:r>
      <w:r w:rsidRPr="00976B27">
        <w:rPr>
          <w:rFonts w:ascii="Traditional Arabic" w:hAnsi="Traditional Arabic" w:cs="Traditional Arabic"/>
          <w:sz w:val="34"/>
          <w:szCs w:val="34"/>
          <w:rtl/>
        </w:rPr>
        <w:t>كاح، وعدم إسراره، وفي هذا يدخل ما يسمونه سابقًا بالنَّهاريَّات اللاتي لم يُشهَرأمر زواجهن.</w:t>
      </w:r>
    </w:p>
    <w:p w:rsidR="00F90298" w:rsidRPr="00976B27" w:rsidRDefault="00F90298" w:rsidP="005C04CF">
      <w:pPr>
        <w:pStyle w:val="ListParagraph"/>
        <w:numPr>
          <w:ilvl w:val="0"/>
          <w:numId w:val="2"/>
        </w:numPr>
        <w:spacing w:before="120" w:after="0" w:line="240" w:lineRule="auto"/>
        <w:jc w:val="both"/>
        <w:rPr>
          <w:rFonts w:ascii="Traditional Arabic" w:hAnsi="Traditional Arabic" w:cs="Traditional Arabic"/>
          <w:sz w:val="34"/>
          <w:szCs w:val="34"/>
        </w:rPr>
      </w:pPr>
      <w:r w:rsidRPr="00976B27">
        <w:rPr>
          <w:rFonts w:ascii="Traditional Arabic" w:hAnsi="Traditional Arabic" w:cs="Traditional Arabic"/>
          <w:sz w:val="34"/>
          <w:szCs w:val="34"/>
          <w:rtl/>
        </w:rPr>
        <w:t>الكلام على مسألة الز</w:t>
      </w:r>
      <w:r w:rsidR="00743E12" w:rsidRPr="00976B27">
        <w:rPr>
          <w:rFonts w:ascii="Traditional Arabic" w:hAnsi="Traditional Arabic" w:cs="Traditional Arabic" w:hint="cs"/>
          <w:sz w:val="34"/>
          <w:szCs w:val="34"/>
          <w:rtl/>
        </w:rPr>
        <w:t>َّ</w:t>
      </w:r>
      <w:r w:rsidRPr="00976B27">
        <w:rPr>
          <w:rFonts w:ascii="Traditional Arabic" w:hAnsi="Traditional Arabic" w:cs="Traditional Arabic"/>
          <w:sz w:val="34"/>
          <w:szCs w:val="34"/>
          <w:rtl/>
        </w:rPr>
        <w:t>واج بلا ولي، فهل تُزوِّج المرأة نفسها أو لا.</w:t>
      </w:r>
    </w:p>
    <w:p w:rsidR="00F90298" w:rsidRPr="00976B27" w:rsidRDefault="00F90298" w:rsidP="005C04CF">
      <w:pPr>
        <w:pStyle w:val="ListParagraph"/>
        <w:numPr>
          <w:ilvl w:val="0"/>
          <w:numId w:val="2"/>
        </w:numPr>
        <w:spacing w:before="120" w:after="0" w:line="240" w:lineRule="auto"/>
        <w:jc w:val="both"/>
        <w:rPr>
          <w:rFonts w:ascii="Traditional Arabic" w:hAnsi="Traditional Arabic" w:cs="Traditional Arabic"/>
          <w:sz w:val="34"/>
          <w:szCs w:val="34"/>
        </w:rPr>
      </w:pPr>
      <w:r w:rsidRPr="00976B27">
        <w:rPr>
          <w:rFonts w:ascii="Traditional Arabic" w:hAnsi="Traditional Arabic" w:cs="Traditional Arabic"/>
          <w:sz w:val="34"/>
          <w:szCs w:val="34"/>
          <w:rtl/>
        </w:rPr>
        <w:t>والكلام على العقد على المرأة بدون رضاها، وما هيولاية الإجبار في هذا.</w:t>
      </w:r>
    </w:p>
    <w:p w:rsidR="00F90298" w:rsidRPr="00976B27" w:rsidRDefault="00F90298" w:rsidP="005C04CF">
      <w:pPr>
        <w:pStyle w:val="ListParagraph"/>
        <w:numPr>
          <w:ilvl w:val="0"/>
          <w:numId w:val="2"/>
        </w:numPr>
        <w:spacing w:before="120" w:after="0" w:line="240" w:lineRule="auto"/>
        <w:jc w:val="both"/>
        <w:rPr>
          <w:rFonts w:ascii="Traditional Arabic" w:hAnsi="Traditional Arabic" w:cs="Traditional Arabic"/>
          <w:sz w:val="34"/>
          <w:szCs w:val="34"/>
        </w:rPr>
      </w:pPr>
      <w:r w:rsidRPr="00976B27">
        <w:rPr>
          <w:rFonts w:ascii="Traditional Arabic" w:hAnsi="Traditional Arabic" w:cs="Traditional Arabic"/>
          <w:sz w:val="34"/>
          <w:szCs w:val="34"/>
          <w:rtl/>
        </w:rPr>
        <w:t>والكلام على مسألة ما لو زوَّجَ وليَّان؛ فحينئذٍ يكون زواج المرأة للأول منهما.</w:t>
      </w:r>
    </w:p>
    <w:p w:rsidR="00F90298" w:rsidRPr="00976B27" w:rsidRDefault="00F90298" w:rsidP="005C04CF">
      <w:pPr>
        <w:pStyle w:val="ListParagraph"/>
        <w:numPr>
          <w:ilvl w:val="0"/>
          <w:numId w:val="2"/>
        </w:numPr>
        <w:spacing w:before="120" w:after="0" w:line="240" w:lineRule="auto"/>
        <w:jc w:val="both"/>
        <w:rPr>
          <w:rFonts w:ascii="Traditional Arabic" w:hAnsi="Traditional Arabic" w:cs="Traditional Arabic"/>
          <w:sz w:val="34"/>
          <w:szCs w:val="34"/>
        </w:rPr>
      </w:pPr>
      <w:r w:rsidRPr="00976B27">
        <w:rPr>
          <w:rFonts w:ascii="Traditional Arabic" w:hAnsi="Traditional Arabic" w:cs="Traditional Arabic"/>
          <w:sz w:val="34"/>
          <w:szCs w:val="34"/>
          <w:rtl/>
        </w:rPr>
        <w:t>والكلام على ما يتعل</w:t>
      </w:r>
      <w:r w:rsidR="00743E12" w:rsidRPr="00976B27">
        <w:rPr>
          <w:rFonts w:ascii="Traditional Arabic" w:hAnsi="Traditional Arabic" w:cs="Traditional Arabic" w:hint="cs"/>
          <w:sz w:val="34"/>
          <w:szCs w:val="34"/>
          <w:rtl/>
        </w:rPr>
        <w:t>َّ</w:t>
      </w:r>
      <w:r w:rsidRPr="00976B27">
        <w:rPr>
          <w:rFonts w:ascii="Traditional Arabic" w:hAnsi="Traditional Arabic" w:cs="Traditional Arabic"/>
          <w:sz w:val="34"/>
          <w:szCs w:val="34"/>
          <w:rtl/>
        </w:rPr>
        <w:t>ق بالجمع بين المرأة وقرابتها.</w:t>
      </w:r>
    </w:p>
    <w:p w:rsidR="00F90298" w:rsidRPr="00976B27" w:rsidRDefault="00F90298" w:rsidP="005C04CF">
      <w:pPr>
        <w:pStyle w:val="ListParagraph"/>
        <w:numPr>
          <w:ilvl w:val="0"/>
          <w:numId w:val="2"/>
        </w:numPr>
        <w:spacing w:before="120" w:after="0" w:line="240" w:lineRule="auto"/>
        <w:jc w:val="both"/>
        <w:rPr>
          <w:rFonts w:ascii="Traditional Arabic" w:hAnsi="Traditional Arabic" w:cs="Traditional Arabic"/>
          <w:sz w:val="34"/>
          <w:szCs w:val="34"/>
        </w:rPr>
      </w:pPr>
      <w:r w:rsidRPr="00976B27">
        <w:rPr>
          <w:rFonts w:ascii="Traditional Arabic" w:hAnsi="Traditional Arabic" w:cs="Traditional Arabic"/>
          <w:sz w:val="34"/>
          <w:szCs w:val="34"/>
          <w:rtl/>
        </w:rPr>
        <w:t>والكلام على ما يتعلق بنكاح الشِّغار، وفصَّلنا في حكم نكاح المرأة من المحر</w:t>
      </w:r>
      <w:r w:rsidR="00743E12" w:rsidRPr="00976B27">
        <w:rPr>
          <w:rFonts w:ascii="Traditional Arabic" w:hAnsi="Traditional Arabic" w:cs="Traditional Arabic" w:hint="cs"/>
          <w:sz w:val="34"/>
          <w:szCs w:val="34"/>
          <w:rtl/>
        </w:rPr>
        <w:t>ِ</w:t>
      </w:r>
      <w:r w:rsidRPr="00976B27">
        <w:rPr>
          <w:rFonts w:ascii="Traditional Arabic" w:hAnsi="Traditional Arabic" w:cs="Traditional Arabic"/>
          <w:sz w:val="34"/>
          <w:szCs w:val="34"/>
          <w:rtl/>
        </w:rPr>
        <w:t>م، هل يصح عقدها أو لا يصح هذا النكاح الذي وقع في زمن الإحرام.</w:t>
      </w:r>
    </w:p>
    <w:p w:rsidR="00F90298" w:rsidRPr="00976B27" w:rsidRDefault="00F90298" w:rsidP="005C04CF">
      <w:pPr>
        <w:pStyle w:val="ListParagraph"/>
        <w:numPr>
          <w:ilvl w:val="0"/>
          <w:numId w:val="2"/>
        </w:numPr>
        <w:spacing w:before="120" w:after="0" w:line="240" w:lineRule="auto"/>
        <w:jc w:val="both"/>
        <w:rPr>
          <w:rFonts w:ascii="Traditional Arabic" w:hAnsi="Traditional Arabic" w:cs="Traditional Arabic"/>
          <w:sz w:val="34"/>
          <w:szCs w:val="34"/>
        </w:rPr>
      </w:pPr>
      <w:r w:rsidRPr="00976B27">
        <w:rPr>
          <w:rFonts w:ascii="Traditional Arabic" w:hAnsi="Traditional Arabic" w:cs="Traditional Arabic"/>
          <w:sz w:val="34"/>
          <w:szCs w:val="34"/>
          <w:rtl/>
        </w:rPr>
        <w:t>والبحث في مسألة الش</w:t>
      </w:r>
      <w:r w:rsidR="00743E12" w:rsidRPr="00976B27">
        <w:rPr>
          <w:rFonts w:ascii="Traditional Arabic" w:hAnsi="Traditional Arabic" w:cs="Traditional Arabic" w:hint="cs"/>
          <w:sz w:val="34"/>
          <w:szCs w:val="34"/>
          <w:rtl/>
        </w:rPr>
        <w:t>ُّ</w:t>
      </w:r>
      <w:r w:rsidRPr="00976B27">
        <w:rPr>
          <w:rFonts w:ascii="Traditional Arabic" w:hAnsi="Traditional Arabic" w:cs="Traditional Arabic"/>
          <w:sz w:val="34"/>
          <w:szCs w:val="34"/>
          <w:rtl/>
        </w:rPr>
        <w:t>روط في عقد الن</w:t>
      </w:r>
      <w:r w:rsidR="00743E12" w:rsidRPr="00976B27">
        <w:rPr>
          <w:rFonts w:ascii="Traditional Arabic" w:hAnsi="Traditional Arabic" w:cs="Traditional Arabic" w:hint="cs"/>
          <w:sz w:val="34"/>
          <w:szCs w:val="34"/>
          <w:rtl/>
        </w:rPr>
        <w:t>ِّ</w:t>
      </w:r>
      <w:r w:rsidRPr="00976B27">
        <w:rPr>
          <w:rFonts w:ascii="Traditional Arabic" w:hAnsi="Traditional Arabic" w:cs="Traditional Arabic"/>
          <w:sz w:val="34"/>
          <w:szCs w:val="34"/>
          <w:rtl/>
        </w:rPr>
        <w:t>كاح، شروط العاقدين.</w:t>
      </w:r>
    </w:p>
    <w:p w:rsidR="00F90298" w:rsidRPr="00976B27" w:rsidRDefault="00F90298" w:rsidP="005C04CF">
      <w:pPr>
        <w:pStyle w:val="ListParagraph"/>
        <w:numPr>
          <w:ilvl w:val="0"/>
          <w:numId w:val="2"/>
        </w:numPr>
        <w:spacing w:before="120" w:after="0" w:line="240" w:lineRule="auto"/>
        <w:jc w:val="both"/>
        <w:rPr>
          <w:rFonts w:ascii="Traditional Arabic" w:hAnsi="Traditional Arabic" w:cs="Traditional Arabic"/>
          <w:sz w:val="34"/>
          <w:szCs w:val="34"/>
        </w:rPr>
      </w:pPr>
      <w:r w:rsidRPr="00976B27">
        <w:rPr>
          <w:rFonts w:ascii="Traditional Arabic" w:hAnsi="Traditional Arabic" w:cs="Traditional Arabic"/>
          <w:sz w:val="34"/>
          <w:szCs w:val="34"/>
          <w:rtl/>
        </w:rPr>
        <w:t>والبحث في مسألة نكاح المتعةِ، ونكاح التَّحليل، ونكاح المجلود</w:t>
      </w:r>
      <w:r w:rsidR="00743E12" w:rsidRPr="00976B27">
        <w:rPr>
          <w:rFonts w:ascii="Traditional Arabic" w:hAnsi="Traditional Arabic" w:cs="Traditional Arabic" w:hint="cs"/>
          <w:sz w:val="34"/>
          <w:szCs w:val="34"/>
          <w:rtl/>
        </w:rPr>
        <w:t>ين</w:t>
      </w:r>
      <w:r w:rsidRPr="00976B27">
        <w:rPr>
          <w:rFonts w:ascii="Traditional Arabic" w:hAnsi="Traditional Arabic" w:cs="Traditional Arabic"/>
          <w:sz w:val="34"/>
          <w:szCs w:val="34"/>
          <w:rtl/>
        </w:rPr>
        <w:t xml:space="preserve"> من الزُّناة.</w:t>
      </w:r>
    </w:p>
    <w:p w:rsidR="00F90298" w:rsidRPr="00976B27" w:rsidRDefault="00F90298" w:rsidP="005C04CF">
      <w:pPr>
        <w:pStyle w:val="ListParagraph"/>
        <w:numPr>
          <w:ilvl w:val="0"/>
          <w:numId w:val="2"/>
        </w:numPr>
        <w:spacing w:before="120" w:after="0" w:line="240" w:lineRule="auto"/>
        <w:jc w:val="both"/>
        <w:rPr>
          <w:rFonts w:ascii="Traditional Arabic" w:hAnsi="Traditional Arabic" w:cs="Traditional Arabic"/>
          <w:sz w:val="34"/>
          <w:szCs w:val="34"/>
        </w:rPr>
      </w:pPr>
      <w:r w:rsidRPr="00976B27">
        <w:rPr>
          <w:rFonts w:ascii="Traditional Arabic" w:hAnsi="Traditional Arabic" w:cs="Traditional Arabic"/>
          <w:sz w:val="34"/>
          <w:szCs w:val="34"/>
          <w:rtl/>
        </w:rPr>
        <w:lastRenderedPageBreak/>
        <w:t>وبحث مسألة ما يتعل</w:t>
      </w:r>
      <w:r w:rsidR="00743E12" w:rsidRPr="00976B27">
        <w:rPr>
          <w:rFonts w:ascii="Traditional Arabic" w:hAnsi="Traditional Arabic" w:cs="Traditional Arabic" w:hint="cs"/>
          <w:sz w:val="34"/>
          <w:szCs w:val="34"/>
          <w:rtl/>
        </w:rPr>
        <w:t>ِّ</w:t>
      </w:r>
      <w:r w:rsidRPr="00976B27">
        <w:rPr>
          <w:rFonts w:ascii="Traditional Arabic" w:hAnsi="Traditional Arabic" w:cs="Traditional Arabic"/>
          <w:sz w:val="34"/>
          <w:szCs w:val="34"/>
          <w:rtl/>
        </w:rPr>
        <w:t>ق باشتراط ذوق العسيلة للمحللين، أو مَن يُظن أنهم يُريدون التَّحليل.</w:t>
      </w:r>
    </w:p>
    <w:p w:rsidR="005C04CF" w:rsidRPr="00976B27" w:rsidRDefault="005C04CF" w:rsidP="005C04CF">
      <w:pPr>
        <w:pStyle w:val="ListParagraph"/>
        <w:spacing w:before="120" w:after="0" w:line="240" w:lineRule="auto"/>
        <w:ind w:left="734"/>
        <w:jc w:val="both"/>
        <w:rPr>
          <w:rFonts w:ascii="Traditional Arabic" w:hAnsi="Traditional Arabic" w:cs="Traditional Arabic"/>
          <w:sz w:val="34"/>
          <w:szCs w:val="34"/>
        </w:rPr>
      </w:pPr>
    </w:p>
    <w:p w:rsidR="00F90298" w:rsidRPr="00976B27" w:rsidRDefault="00F90298" w:rsidP="00ED149B">
      <w:pPr>
        <w:spacing w:before="120" w:after="0" w:line="240" w:lineRule="auto"/>
        <w:ind w:firstLine="374"/>
        <w:jc w:val="both"/>
        <w:rPr>
          <w:rFonts w:ascii="Traditional Arabic" w:hAnsi="Traditional Arabic" w:cs="Traditional Arabic"/>
          <w:sz w:val="34"/>
          <w:szCs w:val="34"/>
        </w:rPr>
      </w:pPr>
      <w:r w:rsidRPr="00976B27">
        <w:rPr>
          <w:rFonts w:ascii="Traditional Arabic" w:hAnsi="Traditional Arabic" w:cs="Traditional Arabic"/>
          <w:sz w:val="34"/>
          <w:szCs w:val="34"/>
          <w:rtl/>
        </w:rPr>
        <w:t>أسأل الله -جلَّ وعَلا- أن ي</w:t>
      </w:r>
      <w:r w:rsidR="001F4AD4" w:rsidRPr="00976B27">
        <w:rPr>
          <w:rFonts w:ascii="Traditional Arabic" w:hAnsi="Traditional Arabic" w:cs="Traditional Arabic" w:hint="cs"/>
          <w:sz w:val="34"/>
          <w:szCs w:val="34"/>
          <w:rtl/>
        </w:rPr>
        <w:t>ُ</w:t>
      </w:r>
      <w:r w:rsidRPr="00976B27">
        <w:rPr>
          <w:rFonts w:ascii="Traditional Arabic" w:hAnsi="Traditional Arabic" w:cs="Traditional Arabic"/>
          <w:sz w:val="34"/>
          <w:szCs w:val="34"/>
          <w:rtl/>
        </w:rPr>
        <w:t>وفقنا وإيَّاكم لكل خير، وأن يجعلنا وإي</w:t>
      </w:r>
      <w:r w:rsidR="001F4AD4" w:rsidRPr="00976B27">
        <w:rPr>
          <w:rFonts w:ascii="Traditional Arabic" w:hAnsi="Traditional Arabic" w:cs="Traditional Arabic" w:hint="cs"/>
          <w:sz w:val="34"/>
          <w:szCs w:val="34"/>
          <w:rtl/>
        </w:rPr>
        <w:t>َّ</w:t>
      </w:r>
      <w:r w:rsidRPr="00976B27">
        <w:rPr>
          <w:rFonts w:ascii="Traditional Arabic" w:hAnsi="Traditional Arabic" w:cs="Traditional Arabic"/>
          <w:sz w:val="34"/>
          <w:szCs w:val="34"/>
          <w:rtl/>
        </w:rPr>
        <w:t>اكم من اله</w:t>
      </w:r>
      <w:r w:rsidR="001F4AD4" w:rsidRPr="00976B27">
        <w:rPr>
          <w:rFonts w:ascii="Traditional Arabic" w:hAnsi="Traditional Arabic" w:cs="Traditional Arabic" w:hint="cs"/>
          <w:sz w:val="34"/>
          <w:szCs w:val="34"/>
          <w:rtl/>
        </w:rPr>
        <w:t>ُ</w:t>
      </w:r>
      <w:r w:rsidRPr="00976B27">
        <w:rPr>
          <w:rFonts w:ascii="Traditional Arabic" w:hAnsi="Traditional Arabic" w:cs="Traditional Arabic"/>
          <w:sz w:val="34"/>
          <w:szCs w:val="34"/>
          <w:rtl/>
        </w:rPr>
        <w:t>داة المهتدين، كما نسأله -سبحانه- أن يصلح أحوال الأمَّة، وأن يردهم إلى دينه ردًّا حميدًا، هذا والله أعلم، وصلى الله على نبينا محمد، وعلى آله وصحبه أجمعين.</w:t>
      </w:r>
    </w:p>
    <w:p w:rsidR="00F90298" w:rsidRPr="00976B27" w:rsidRDefault="00F90298" w:rsidP="00ED149B">
      <w:pPr>
        <w:spacing w:before="120" w:after="0" w:line="240" w:lineRule="auto"/>
        <w:ind w:firstLine="374"/>
        <w:jc w:val="both"/>
        <w:rPr>
          <w:rFonts w:ascii="Traditional Arabic" w:hAnsi="Traditional Arabic" w:cs="Traditional Arabic"/>
          <w:sz w:val="34"/>
          <w:szCs w:val="34"/>
        </w:rPr>
      </w:pPr>
      <w:r w:rsidRPr="00976B27">
        <w:rPr>
          <w:rFonts w:ascii="Traditional Arabic" w:hAnsi="Traditional Arabic" w:cs="Traditional Arabic"/>
          <w:sz w:val="34"/>
          <w:szCs w:val="34"/>
          <w:rtl/>
        </w:rPr>
        <w:t>{وفي الختام نشكركم معالي الشَّيخ على ما تقدمونه، أسأل الله أن يجعل ذلك في موازين حسناتكم.</w:t>
      </w:r>
    </w:p>
    <w:p w:rsidR="00F90298" w:rsidRPr="00F90298" w:rsidRDefault="00F90298" w:rsidP="00ED149B">
      <w:pPr>
        <w:spacing w:before="120" w:after="0" w:line="240" w:lineRule="auto"/>
        <w:ind w:firstLine="374"/>
        <w:jc w:val="both"/>
        <w:rPr>
          <w:rFonts w:ascii="Traditional Arabic" w:hAnsi="Traditional Arabic" w:cs="Traditional Arabic"/>
          <w:sz w:val="34"/>
          <w:szCs w:val="34"/>
        </w:rPr>
      </w:pPr>
      <w:r w:rsidRPr="00976B27">
        <w:rPr>
          <w:rFonts w:ascii="Traditional Arabic" w:hAnsi="Traditional Arabic" w:cs="Traditional Arabic"/>
          <w:sz w:val="34"/>
          <w:szCs w:val="34"/>
          <w:rtl/>
        </w:rPr>
        <w:t>هذه تحيَّة عطرة من فريق البرنامج، ومني أنا محدثكم عبد الرحمن بن أحمد العمر، إلى ذلكم الحين نستودعكم الله الذي لا تضيع ودائعه، والسَّلام عليكم ورحمة الله وبركاته}.</w:t>
      </w:r>
      <w:bookmarkStart w:id="0" w:name="_GoBack"/>
      <w:bookmarkEnd w:id="0"/>
    </w:p>
    <w:p w:rsidR="005554C4" w:rsidRPr="00F90298" w:rsidRDefault="005554C4" w:rsidP="00ED149B">
      <w:pPr>
        <w:spacing w:before="120" w:after="0" w:line="240" w:lineRule="auto"/>
        <w:ind w:firstLine="374"/>
        <w:jc w:val="both"/>
        <w:rPr>
          <w:rFonts w:ascii="Traditional Arabic" w:hAnsi="Traditional Arabic" w:cs="Traditional Arabic"/>
          <w:sz w:val="34"/>
          <w:szCs w:val="34"/>
        </w:rPr>
      </w:pPr>
    </w:p>
    <w:sectPr w:rsidR="005554C4" w:rsidRPr="00F90298" w:rsidSect="00661175">
      <w:pgSz w:w="11906" w:h="16838"/>
      <w:pgMar w:top="1440" w:right="1800" w:bottom="1440" w:left="1800" w:header="708" w:footer="708" w:gutter="0"/>
      <w:pgBorders w:offsetFrom="page">
        <w:top w:val="twistedLines2" w:sz="15" w:space="24" w:color="auto"/>
        <w:left w:val="twistedLines2" w:sz="15" w:space="24" w:color="auto"/>
        <w:bottom w:val="twistedLines2" w:sz="15" w:space="24" w:color="auto"/>
        <w:right w:val="twistedLines2" w:sz="15"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278E" w:rsidRDefault="000B278E" w:rsidP="003E26CB">
      <w:pPr>
        <w:spacing w:after="0" w:line="240" w:lineRule="auto"/>
      </w:pPr>
      <w:r>
        <w:separator/>
      </w:r>
    </w:p>
  </w:endnote>
  <w:endnote w:type="continuationSeparator" w:id="0">
    <w:p w:rsidR="000B278E" w:rsidRDefault="000B278E" w:rsidP="003E2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278E" w:rsidRDefault="000B278E" w:rsidP="003E26CB">
      <w:pPr>
        <w:spacing w:after="0" w:line="240" w:lineRule="auto"/>
      </w:pPr>
      <w:r>
        <w:separator/>
      </w:r>
    </w:p>
  </w:footnote>
  <w:footnote w:type="continuationSeparator" w:id="0">
    <w:p w:rsidR="000B278E" w:rsidRDefault="000B278E" w:rsidP="003E26CB">
      <w:pPr>
        <w:spacing w:after="0" w:line="240" w:lineRule="auto"/>
      </w:pPr>
      <w:r>
        <w:continuationSeparator/>
      </w:r>
    </w:p>
  </w:footnote>
  <w:footnote w:id="1">
    <w:p w:rsidR="003E26CB" w:rsidRDefault="003E26CB">
      <w:pPr>
        <w:pStyle w:val="FootnoteText"/>
        <w:rPr>
          <w:rtl/>
        </w:rPr>
      </w:pPr>
      <w:r>
        <w:rPr>
          <w:rStyle w:val="FootnoteReference"/>
        </w:rPr>
        <w:footnoteRef/>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081957"/>
    <w:multiLevelType w:val="hybridMultilevel"/>
    <w:tmpl w:val="D0A27B80"/>
    <w:lvl w:ilvl="0" w:tplc="67327102">
      <w:numFmt w:val="bullet"/>
      <w:lvlText w:val=""/>
      <w:lvlJc w:val="left"/>
      <w:pPr>
        <w:ind w:left="728" w:hanging="360"/>
      </w:pPr>
      <w:rPr>
        <w:rFonts w:ascii="Symbol" w:eastAsiaTheme="minorHAnsi" w:hAnsi="Symbol" w:cs="Traditional Arabic" w:hint="default"/>
      </w:rPr>
    </w:lvl>
    <w:lvl w:ilvl="1" w:tplc="04090003" w:tentative="1">
      <w:start w:val="1"/>
      <w:numFmt w:val="bullet"/>
      <w:lvlText w:val="o"/>
      <w:lvlJc w:val="left"/>
      <w:pPr>
        <w:ind w:left="1448" w:hanging="360"/>
      </w:pPr>
      <w:rPr>
        <w:rFonts w:ascii="Courier New" w:hAnsi="Courier New" w:cs="Courier New" w:hint="default"/>
      </w:rPr>
    </w:lvl>
    <w:lvl w:ilvl="2" w:tplc="04090005" w:tentative="1">
      <w:start w:val="1"/>
      <w:numFmt w:val="bullet"/>
      <w:lvlText w:val=""/>
      <w:lvlJc w:val="left"/>
      <w:pPr>
        <w:ind w:left="2168" w:hanging="360"/>
      </w:pPr>
      <w:rPr>
        <w:rFonts w:ascii="Wingdings" w:hAnsi="Wingdings" w:hint="default"/>
      </w:rPr>
    </w:lvl>
    <w:lvl w:ilvl="3" w:tplc="04090001" w:tentative="1">
      <w:start w:val="1"/>
      <w:numFmt w:val="bullet"/>
      <w:lvlText w:val=""/>
      <w:lvlJc w:val="left"/>
      <w:pPr>
        <w:ind w:left="2888" w:hanging="360"/>
      </w:pPr>
      <w:rPr>
        <w:rFonts w:ascii="Symbol" w:hAnsi="Symbol" w:hint="default"/>
      </w:rPr>
    </w:lvl>
    <w:lvl w:ilvl="4" w:tplc="04090003" w:tentative="1">
      <w:start w:val="1"/>
      <w:numFmt w:val="bullet"/>
      <w:lvlText w:val="o"/>
      <w:lvlJc w:val="left"/>
      <w:pPr>
        <w:ind w:left="3608" w:hanging="360"/>
      </w:pPr>
      <w:rPr>
        <w:rFonts w:ascii="Courier New" w:hAnsi="Courier New" w:cs="Courier New" w:hint="default"/>
      </w:rPr>
    </w:lvl>
    <w:lvl w:ilvl="5" w:tplc="04090005" w:tentative="1">
      <w:start w:val="1"/>
      <w:numFmt w:val="bullet"/>
      <w:lvlText w:val=""/>
      <w:lvlJc w:val="left"/>
      <w:pPr>
        <w:ind w:left="4328" w:hanging="360"/>
      </w:pPr>
      <w:rPr>
        <w:rFonts w:ascii="Wingdings" w:hAnsi="Wingdings" w:hint="default"/>
      </w:rPr>
    </w:lvl>
    <w:lvl w:ilvl="6" w:tplc="04090001" w:tentative="1">
      <w:start w:val="1"/>
      <w:numFmt w:val="bullet"/>
      <w:lvlText w:val=""/>
      <w:lvlJc w:val="left"/>
      <w:pPr>
        <w:ind w:left="5048" w:hanging="360"/>
      </w:pPr>
      <w:rPr>
        <w:rFonts w:ascii="Symbol" w:hAnsi="Symbol" w:hint="default"/>
      </w:rPr>
    </w:lvl>
    <w:lvl w:ilvl="7" w:tplc="04090003" w:tentative="1">
      <w:start w:val="1"/>
      <w:numFmt w:val="bullet"/>
      <w:lvlText w:val="o"/>
      <w:lvlJc w:val="left"/>
      <w:pPr>
        <w:ind w:left="5768" w:hanging="360"/>
      </w:pPr>
      <w:rPr>
        <w:rFonts w:ascii="Courier New" w:hAnsi="Courier New" w:cs="Courier New" w:hint="default"/>
      </w:rPr>
    </w:lvl>
    <w:lvl w:ilvl="8" w:tplc="04090005" w:tentative="1">
      <w:start w:val="1"/>
      <w:numFmt w:val="bullet"/>
      <w:lvlText w:val=""/>
      <w:lvlJc w:val="left"/>
      <w:pPr>
        <w:ind w:left="6488" w:hanging="360"/>
      </w:pPr>
      <w:rPr>
        <w:rFonts w:ascii="Wingdings" w:hAnsi="Wingdings" w:hint="default"/>
      </w:rPr>
    </w:lvl>
  </w:abstractNum>
  <w:abstractNum w:abstractNumId="1" w15:restartNumberingAfterBreak="0">
    <w:nsid w:val="45272BB4"/>
    <w:multiLevelType w:val="hybridMultilevel"/>
    <w:tmpl w:val="5EB85380"/>
    <w:lvl w:ilvl="0" w:tplc="877E916C">
      <w:numFmt w:val="bullet"/>
      <w:lvlText w:val="-"/>
      <w:lvlJc w:val="left"/>
      <w:pPr>
        <w:ind w:left="734" w:hanging="360"/>
      </w:pPr>
      <w:rPr>
        <w:rFonts w:ascii="Traditional Arabic" w:eastAsiaTheme="minorHAnsi" w:hAnsi="Traditional Arabic" w:cs="Traditional Arabic"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2" w15:restartNumberingAfterBreak="0">
    <w:nsid w:val="64537FF6"/>
    <w:multiLevelType w:val="hybridMultilevel"/>
    <w:tmpl w:val="8B5CCC5C"/>
    <w:lvl w:ilvl="0" w:tplc="0409000B">
      <w:start w:val="1"/>
      <w:numFmt w:val="bullet"/>
      <w:lvlText w:val=""/>
      <w:lvlJc w:val="left"/>
      <w:pPr>
        <w:ind w:left="734" w:hanging="360"/>
      </w:pPr>
      <w:rPr>
        <w:rFonts w:ascii="Wingdings" w:hAnsi="Wingdings"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90298"/>
    <w:rsid w:val="000601C2"/>
    <w:rsid w:val="000638A0"/>
    <w:rsid w:val="000B278E"/>
    <w:rsid w:val="001459A0"/>
    <w:rsid w:val="001C22BE"/>
    <w:rsid w:val="001F4AD4"/>
    <w:rsid w:val="002D34A4"/>
    <w:rsid w:val="003E26CB"/>
    <w:rsid w:val="004401A5"/>
    <w:rsid w:val="00453946"/>
    <w:rsid w:val="004661B5"/>
    <w:rsid w:val="0047272A"/>
    <w:rsid w:val="004A159D"/>
    <w:rsid w:val="004D40E2"/>
    <w:rsid w:val="0050463F"/>
    <w:rsid w:val="005554C4"/>
    <w:rsid w:val="00567839"/>
    <w:rsid w:val="005B1F76"/>
    <w:rsid w:val="005C04CF"/>
    <w:rsid w:val="00627EBB"/>
    <w:rsid w:val="00651B05"/>
    <w:rsid w:val="00661175"/>
    <w:rsid w:val="006C29ED"/>
    <w:rsid w:val="006F4975"/>
    <w:rsid w:val="00743E12"/>
    <w:rsid w:val="0074484E"/>
    <w:rsid w:val="00760F2B"/>
    <w:rsid w:val="007B7A7A"/>
    <w:rsid w:val="00910741"/>
    <w:rsid w:val="00976B27"/>
    <w:rsid w:val="00996A47"/>
    <w:rsid w:val="00CD16CA"/>
    <w:rsid w:val="00E21C74"/>
    <w:rsid w:val="00E354F1"/>
    <w:rsid w:val="00ED149B"/>
    <w:rsid w:val="00F90298"/>
    <w:rsid w:val="00FB424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B72DE"/>
  <w15:docId w15:val="{E530AE18-5F43-4C3B-A5CF-5B5573A12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01A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E26C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26CB"/>
    <w:rPr>
      <w:sz w:val="20"/>
      <w:szCs w:val="20"/>
    </w:rPr>
  </w:style>
  <w:style w:type="character" w:styleId="FootnoteReference">
    <w:name w:val="footnote reference"/>
    <w:basedOn w:val="DefaultParagraphFont"/>
    <w:uiPriority w:val="99"/>
    <w:semiHidden/>
    <w:unhideWhenUsed/>
    <w:rsid w:val="003E26CB"/>
    <w:rPr>
      <w:vertAlign w:val="superscript"/>
    </w:rPr>
  </w:style>
  <w:style w:type="paragraph" w:styleId="ListParagraph">
    <w:name w:val="List Paragraph"/>
    <w:basedOn w:val="Normal"/>
    <w:uiPriority w:val="34"/>
    <w:qFormat/>
    <w:rsid w:val="003E26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436</TotalTime>
  <Pages>12</Pages>
  <Words>3143</Words>
  <Characters>17916</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hh</dc:creator>
  <cp:lastModifiedBy>هشام داود</cp:lastModifiedBy>
  <cp:revision>16</cp:revision>
  <dcterms:created xsi:type="dcterms:W3CDTF">2019-02-06T12:14:00Z</dcterms:created>
  <dcterms:modified xsi:type="dcterms:W3CDTF">2019-02-07T13:09:00Z</dcterms:modified>
</cp:coreProperties>
</file>