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3F736" w14:textId="77777777" w:rsidR="00024690" w:rsidRPr="004C6A39" w:rsidRDefault="00024690" w:rsidP="00024690">
      <w:pPr>
        <w:spacing w:before="120" w:after="0" w:line="240" w:lineRule="auto"/>
        <w:ind w:firstLine="397"/>
        <w:jc w:val="center"/>
        <w:rPr>
          <w:rFonts w:ascii="Traditional Arabic" w:hAnsi="Traditional Arabic" w:cs="Traditional Arabic"/>
          <w:b/>
          <w:bCs/>
          <w:color w:val="FF0000"/>
          <w:sz w:val="44"/>
          <w:szCs w:val="44"/>
        </w:rPr>
      </w:pPr>
      <w:r w:rsidRPr="004C6A39">
        <w:rPr>
          <w:rFonts w:ascii="Traditional Arabic" w:hAnsi="Traditional Arabic" w:cs="Traditional Arabic" w:hint="cs"/>
          <w:b/>
          <w:bCs/>
          <w:color w:val="FF0000"/>
          <w:sz w:val="44"/>
          <w:szCs w:val="44"/>
          <w:rtl/>
        </w:rPr>
        <w:t>أُصُولُ الإيمان (1)</w:t>
      </w:r>
    </w:p>
    <w:p w14:paraId="401F9B26" w14:textId="77777777" w:rsidR="00024690" w:rsidRPr="004C6A39" w:rsidRDefault="00024690" w:rsidP="00024690">
      <w:pPr>
        <w:spacing w:before="120" w:after="0" w:line="240" w:lineRule="auto"/>
        <w:ind w:firstLine="397"/>
        <w:jc w:val="center"/>
        <w:rPr>
          <w:rFonts w:ascii="Traditional Arabic" w:hAnsi="Traditional Arabic" w:cs="Traditional Arabic"/>
          <w:b/>
          <w:bCs/>
          <w:color w:val="0000CC"/>
          <w:sz w:val="44"/>
          <w:szCs w:val="44"/>
          <w:rtl/>
        </w:rPr>
      </w:pPr>
      <w:r w:rsidRPr="004C6A39">
        <w:rPr>
          <w:rFonts w:ascii="Traditional Arabic" w:hAnsi="Traditional Arabic" w:cs="Traditional Arabic" w:hint="cs"/>
          <w:b/>
          <w:bCs/>
          <w:color w:val="0000CC"/>
          <w:sz w:val="44"/>
          <w:szCs w:val="44"/>
          <w:rtl/>
        </w:rPr>
        <w:t>الدَّرسُ الثَّانِي عَشر (12)</w:t>
      </w:r>
    </w:p>
    <w:p w14:paraId="178FD40E" w14:textId="77777777" w:rsidR="00024690" w:rsidRPr="004C6A39" w:rsidRDefault="00024690" w:rsidP="00024690">
      <w:pPr>
        <w:spacing w:before="120" w:after="0" w:line="240" w:lineRule="auto"/>
        <w:ind w:firstLine="397"/>
        <w:jc w:val="right"/>
        <w:rPr>
          <w:rFonts w:ascii="Traditional Arabic" w:hAnsi="Traditional Arabic" w:cs="Traditional Arabic"/>
          <w:b/>
          <w:bCs/>
          <w:color w:val="006600"/>
          <w:sz w:val="24"/>
          <w:szCs w:val="24"/>
          <w:rtl/>
        </w:rPr>
      </w:pPr>
      <w:r w:rsidRPr="004C6A39">
        <w:rPr>
          <w:rFonts w:ascii="Traditional Arabic" w:hAnsi="Traditional Arabic" w:cs="Traditional Arabic"/>
          <w:b/>
          <w:bCs/>
          <w:color w:val="006600"/>
          <w:sz w:val="24"/>
          <w:szCs w:val="24"/>
          <w:rtl/>
        </w:rPr>
        <w:t>فضيلة الشَّيخ</w:t>
      </w:r>
      <w:r w:rsidRPr="004C6A39">
        <w:rPr>
          <w:rFonts w:ascii="Traditional Arabic" w:hAnsi="Traditional Arabic" w:cs="Traditional Arabic" w:hint="cs"/>
          <w:b/>
          <w:bCs/>
          <w:color w:val="006600"/>
          <w:sz w:val="24"/>
          <w:szCs w:val="24"/>
          <w:rtl/>
        </w:rPr>
        <w:t>/</w:t>
      </w:r>
      <w:r w:rsidRPr="004C6A39">
        <w:rPr>
          <w:rFonts w:ascii="Traditional Arabic" w:hAnsi="Traditional Arabic" w:cs="Traditional Arabic"/>
          <w:b/>
          <w:bCs/>
          <w:color w:val="006600"/>
          <w:sz w:val="24"/>
          <w:szCs w:val="24"/>
          <w:rtl/>
        </w:rPr>
        <w:t xml:space="preserve"> </w:t>
      </w:r>
      <w:r w:rsidRPr="004C6A39">
        <w:rPr>
          <w:rFonts w:ascii="Traditional Arabic" w:hAnsi="Traditional Arabic" w:cs="Traditional Arabic" w:hint="cs"/>
          <w:b/>
          <w:bCs/>
          <w:color w:val="006600"/>
          <w:sz w:val="24"/>
          <w:szCs w:val="24"/>
          <w:rtl/>
        </w:rPr>
        <w:t>د.</w:t>
      </w:r>
      <w:r w:rsidRPr="004C6A39">
        <w:rPr>
          <w:rFonts w:ascii="Traditional Arabic" w:hAnsi="Traditional Arabic" w:cs="Traditional Arabic"/>
          <w:b/>
          <w:bCs/>
          <w:color w:val="006600"/>
          <w:sz w:val="24"/>
          <w:szCs w:val="24"/>
          <w:rtl/>
        </w:rPr>
        <w:t xml:space="preserve"> فهد المقرن</w:t>
      </w:r>
    </w:p>
    <w:p w14:paraId="03C6C8FF"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بسم الله الرحمن الرحيم.</w:t>
      </w:r>
    </w:p>
    <w:p w14:paraId="7C19A30B"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السَّلام عليكُم ورحمةُ اللهِ وبركاتُه.</w:t>
      </w:r>
    </w:p>
    <w:p w14:paraId="7E90D6FA"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أرحبُ بكم إخواني وأخواتي المُشاهدين الأَعِزَّاء في حلقةٍ جديدةٍ مِن حلقاتِ البناء العلمي، وأُرحبُ بفضيلة الشَّيخ الدكتور</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فهد المقرن، فأهلًا وسهلًا بكم فضيلة الشَّيخ</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w:t>
      </w:r>
    </w:p>
    <w:p w14:paraId="159429F0"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حيَّاك الله يا شيخ عبد الرحمن، ووفقنا الله وإيَّاك للعِلمَ النَّافع والعملَ الصَّالح.</w:t>
      </w:r>
    </w:p>
    <w:p w14:paraId="70198C10"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سنبتدئ في هذه الحلقة -بإذن الله- من كتاب "</w:t>
      </w:r>
      <w:r w:rsidRPr="004C6A39">
        <w:rPr>
          <w:rFonts w:ascii="Traditional Arabic" w:hAnsi="Traditional Arabic" w:cs="Traditional Arabic"/>
          <w:sz w:val="34"/>
          <w:szCs w:val="34"/>
          <w:u w:val="dotDash" w:color="FF0000"/>
          <w:rtl/>
        </w:rPr>
        <w:t>أصول الإيمان</w:t>
      </w:r>
      <w:r w:rsidRPr="004C6A39">
        <w:rPr>
          <w:rFonts w:ascii="Traditional Arabic" w:hAnsi="Traditional Arabic" w:cs="Traditional Arabic"/>
          <w:sz w:val="34"/>
          <w:szCs w:val="34"/>
          <w:rtl/>
        </w:rPr>
        <w:t xml:space="preserve">" للشيخ المجدد محمد بن عبد الوهاب -رحمه الله- من عند </w:t>
      </w:r>
      <w:r w:rsidRPr="004C6A39">
        <w:rPr>
          <w:rFonts w:ascii="Traditional Arabic" w:hAnsi="Traditional Arabic" w:cs="Traditional Arabic" w:hint="cs"/>
          <w:sz w:val="34"/>
          <w:szCs w:val="34"/>
          <w:rtl/>
        </w:rPr>
        <w:t>قول</w:t>
      </w:r>
      <w:r w:rsidRPr="004C6A39">
        <w:rPr>
          <w:rFonts w:ascii="Traditional Arabic" w:hAnsi="Traditional Arabic" w:cs="Traditional Arabic"/>
          <w:sz w:val="34"/>
          <w:szCs w:val="34"/>
          <w:rtl/>
        </w:rPr>
        <w:t xml:space="preserve"> المؤلف</w:t>
      </w:r>
      <w:r w:rsidRPr="004C6A39">
        <w:rPr>
          <w:rFonts w:ascii="Traditional Arabic" w:hAnsi="Traditional Arabic" w:cs="Traditional Arabic" w:hint="cs"/>
          <w:sz w:val="34"/>
          <w:szCs w:val="34"/>
          <w:rtl/>
        </w:rPr>
        <w:t xml:space="preserve"> </w:t>
      </w:r>
      <w:r w:rsidRPr="004C6A39">
        <w:rPr>
          <w:rFonts w:ascii="Traditional Arabic" w:hAnsi="Traditional Arabic" w:cs="Traditional Arabic"/>
          <w:sz w:val="34"/>
          <w:szCs w:val="34"/>
          <w:rtl/>
        </w:rPr>
        <w:t>–</w:t>
      </w:r>
      <w:r w:rsidRPr="004C6A39">
        <w:rPr>
          <w:rFonts w:ascii="Traditional Arabic" w:hAnsi="Traditional Arabic" w:cs="Traditional Arabic" w:hint="cs"/>
          <w:sz w:val="34"/>
          <w:szCs w:val="34"/>
          <w:rtl/>
        </w:rPr>
        <w:t>رحمه الله</w:t>
      </w:r>
      <w:r w:rsidRPr="004C6A39">
        <w:rPr>
          <w:rFonts w:ascii="Traditional Arabic" w:hAnsi="Traditional Arabic" w:cs="Traditional Arabic"/>
          <w:sz w:val="34"/>
          <w:szCs w:val="34"/>
          <w:rtl/>
        </w:rPr>
        <w:t xml:space="preserve">: </w:t>
      </w:r>
      <w:r w:rsidRPr="004C6A39">
        <w:rPr>
          <w:rFonts w:ascii="Traditional Arabic" w:hAnsi="Traditional Arabic" w:cs="Traditional Arabic"/>
          <w:color w:val="0000FF"/>
          <w:sz w:val="34"/>
          <w:szCs w:val="34"/>
          <w:rtl/>
        </w:rPr>
        <w:t>(وعن عائشة - رضي اللَّه عنها - قالت:</w:t>
      </w:r>
      <w:r w:rsidRPr="004C6A39">
        <w:rPr>
          <w:rFonts w:ascii="Traditional Arabic" w:hAnsi="Traditional Arabic" w:cs="Traditional Arabic" w:hint="cs"/>
          <w:color w:val="0000FF"/>
          <w:sz w:val="34"/>
          <w:szCs w:val="34"/>
          <w:rtl/>
        </w:rPr>
        <w:t xml:space="preserve"> </w:t>
      </w:r>
      <w:r w:rsidRPr="004C6A39">
        <w:rPr>
          <w:rFonts w:ascii="Traditional Arabic" w:hAnsi="Traditional Arabic" w:cs="Traditional Arabic"/>
          <w:color w:val="0000FF"/>
          <w:sz w:val="34"/>
          <w:szCs w:val="34"/>
          <w:rtl/>
        </w:rPr>
        <w:t xml:space="preserve">«تلا رسول اللَّه -صَلَّى اللهُ عَلَيْهِ وَسَلَّمَ: </w:t>
      </w:r>
      <w:r w:rsidRPr="004C6A39">
        <w:rPr>
          <w:rFonts w:ascii="Traditional Arabic" w:hAnsi="Traditional Arabic" w:cs="Traditional Arabic"/>
          <w:color w:val="FF0000"/>
          <w:sz w:val="34"/>
          <w:szCs w:val="34"/>
          <w:rtl/>
        </w:rPr>
        <w:t>﴿هُوَ الَّذِي أَنْزَلَ عَلَيْكَ الْكِتَابَ مِنْهُ آيَاتٌ مُحْكَمَاتٌ هُنَّ أُمُّ الْكِتَابِ﴾</w:t>
      </w:r>
      <w:r w:rsidRPr="004C6A39">
        <w:rPr>
          <w:rFonts w:ascii="Traditional Arabic" w:hAnsi="Traditional Arabic" w:cs="Traditional Arabic"/>
          <w:color w:val="0000FF"/>
          <w:sz w:val="34"/>
          <w:szCs w:val="34"/>
          <w:rtl/>
        </w:rPr>
        <w:t xml:space="preserve"> فقرأ إلى قوله:</w:t>
      </w:r>
      <w:r w:rsidRPr="004C6A39">
        <w:rPr>
          <w:rFonts w:ascii="Traditional Arabic" w:hAnsi="Traditional Arabic" w:cs="Traditional Arabic" w:hint="cs"/>
          <w:color w:val="0000FF"/>
          <w:sz w:val="34"/>
          <w:szCs w:val="34"/>
          <w:rtl/>
        </w:rPr>
        <w:t xml:space="preserve"> </w:t>
      </w:r>
      <w:r w:rsidRPr="004C6A39">
        <w:rPr>
          <w:rFonts w:ascii="Traditional Arabic" w:hAnsi="Traditional Arabic" w:cs="Traditional Arabic"/>
          <w:color w:val="FF0000"/>
          <w:sz w:val="34"/>
          <w:szCs w:val="34"/>
          <w:rtl/>
        </w:rPr>
        <w:t>﴿وَمَا يَذَّكَّرُ إِلَّا أُولُو الْأَلْبَابِ﴾</w:t>
      </w:r>
      <w:r w:rsidRPr="004C6A39">
        <w:rPr>
          <w:rFonts w:ascii="Traditional Arabic" w:hAnsi="Traditional Arabic" w:cs="Traditional Arabic"/>
          <w:color w:val="0000FF"/>
          <w:sz w:val="34"/>
          <w:szCs w:val="34"/>
          <w:rtl/>
        </w:rPr>
        <w:t xml:space="preserve"> قالت: قال: </w:t>
      </w:r>
      <w:r w:rsidRPr="004C6A39">
        <w:rPr>
          <w:rFonts w:ascii="Traditional Arabic" w:hAnsi="Traditional Arabic" w:cs="Traditional Arabic"/>
          <w:color w:val="006600"/>
          <w:sz w:val="34"/>
          <w:szCs w:val="34"/>
          <w:rtl/>
        </w:rPr>
        <w:t>«إِذَا رَأَيْتُمُ الَّذِينَ يَتَّبِعُونَ مَا تَشَابَهَ مِنْهُ فَأُولَئِكِ الَّذِينَ سَمَّى اللَّهُ فَاحْذَرُوهُمْ»</w:t>
      </w:r>
      <w:r w:rsidRPr="004C6A39">
        <w:rPr>
          <w:rFonts w:ascii="Traditional Arabic" w:hAnsi="Traditional Arabic" w:cs="Traditional Arabic"/>
          <w:color w:val="0000FF"/>
          <w:sz w:val="34"/>
          <w:szCs w:val="34"/>
          <w:rtl/>
        </w:rPr>
        <w:t>. متفق عليهِ)</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w:t>
      </w:r>
    </w:p>
    <w:p w14:paraId="1F1F44A4"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الحمد</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لله</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ربِّ العالمين، وأشهد</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أن لا إله إلا الله، وحده لا شريك له، وأشهد</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أن محمدًا عبده ورسوله، وصفيُّه من خلق</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ه</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وصل</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ى الله عليه وعلى آله وصحبه، وسلم تسليمًا كثيرًا وبعد:</w:t>
      </w:r>
    </w:p>
    <w:p w14:paraId="0D9900C0"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 xml:space="preserve">فهذا الحديث العظيم حديث عائشة، </w:t>
      </w:r>
      <w:r w:rsidRPr="004C6A39">
        <w:rPr>
          <w:rFonts w:ascii="Traditional Arabic" w:hAnsi="Traditional Arabic" w:cs="Traditional Arabic" w:hint="cs"/>
          <w:sz w:val="34"/>
          <w:szCs w:val="34"/>
          <w:rtl/>
        </w:rPr>
        <w:t xml:space="preserve">فيه </w:t>
      </w:r>
      <w:r w:rsidRPr="004C6A39">
        <w:rPr>
          <w:rFonts w:ascii="Traditional Arabic" w:hAnsi="Traditional Arabic" w:cs="Traditional Arabic"/>
          <w:sz w:val="34"/>
          <w:szCs w:val="34"/>
          <w:rtl/>
        </w:rPr>
        <w:t>أنَّ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بي -صَلَّى اللهُ عَلَيْهِ وَسَلَّمَ- تلا هذه الآية من سورة البقرة، وقد سبق الكلام عن معنى المُحكَم والمتشابه، ومن باب إعادة ما ذُكر حتى يكون الشرح واضحًا </w:t>
      </w:r>
      <w:r w:rsidRPr="004C6A39">
        <w:rPr>
          <w:rFonts w:ascii="Traditional Arabic" w:hAnsi="Traditional Arabic" w:cs="Traditional Arabic" w:hint="cs"/>
          <w:sz w:val="34"/>
          <w:szCs w:val="34"/>
          <w:rtl/>
        </w:rPr>
        <w:t xml:space="preserve">فقد </w:t>
      </w:r>
      <w:r w:rsidRPr="004C6A39">
        <w:rPr>
          <w:rFonts w:ascii="Traditional Arabic" w:hAnsi="Traditional Arabic" w:cs="Traditional Arabic"/>
          <w:sz w:val="34"/>
          <w:szCs w:val="34"/>
          <w:rtl/>
        </w:rPr>
        <w:t xml:space="preserve">بينًّا </w:t>
      </w:r>
      <w:r w:rsidRPr="004C6A39">
        <w:rPr>
          <w:rFonts w:ascii="Traditional Arabic" w:hAnsi="Traditional Arabic" w:cs="Traditional Arabic" w:hint="cs"/>
          <w:sz w:val="34"/>
          <w:szCs w:val="34"/>
          <w:rtl/>
        </w:rPr>
        <w:t>و</w:t>
      </w:r>
      <w:r w:rsidRPr="004C6A39">
        <w:rPr>
          <w:rFonts w:ascii="Traditional Arabic" w:hAnsi="Traditional Arabic" w:cs="Traditional Arabic"/>
          <w:sz w:val="34"/>
          <w:szCs w:val="34"/>
          <w:rtl/>
        </w:rPr>
        <w:t>قلنا:</w:t>
      </w:r>
    </w:p>
    <w:p w14:paraId="41BE8FEE"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u w:val="dotDash" w:color="FF0000"/>
          <w:rtl/>
        </w:rPr>
        <w:t>إن</w:t>
      </w:r>
      <w:r w:rsidRPr="004C6A39">
        <w:rPr>
          <w:rFonts w:ascii="Traditional Arabic" w:hAnsi="Traditional Arabic" w:cs="Traditional Arabic" w:hint="cs"/>
          <w:sz w:val="34"/>
          <w:szCs w:val="34"/>
          <w:u w:val="dotDash" w:color="FF0000"/>
          <w:rtl/>
        </w:rPr>
        <w:t>َّ</w:t>
      </w:r>
      <w:r w:rsidRPr="004C6A39">
        <w:rPr>
          <w:rFonts w:ascii="Traditional Arabic" w:hAnsi="Traditional Arabic" w:cs="Traditional Arabic"/>
          <w:sz w:val="34"/>
          <w:szCs w:val="34"/>
          <w:u w:val="dotDash" w:color="FF0000"/>
          <w:rtl/>
        </w:rPr>
        <w:t xml:space="preserve"> المُحكَم</w:t>
      </w:r>
      <w:r w:rsidRPr="004C6A39">
        <w:rPr>
          <w:rFonts w:ascii="Traditional Arabic" w:hAnsi="Traditional Arabic" w:cs="Traditional Arabic"/>
          <w:sz w:val="34"/>
          <w:szCs w:val="34"/>
          <w:rtl/>
        </w:rPr>
        <w:t>: هو البيِّن الواضح الذي لا يلتبس، وهو الغالب والأعم، وهو أصل الكتاب.</w:t>
      </w:r>
    </w:p>
    <w:p w14:paraId="46A4708E"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u w:val="dotDash" w:color="FF0000"/>
          <w:rtl/>
        </w:rPr>
        <w:t>والمتشابه</w:t>
      </w:r>
      <w:r w:rsidRPr="004C6A39">
        <w:rPr>
          <w:rFonts w:ascii="Traditional Arabic" w:hAnsi="Traditional Arabic" w:cs="Traditional Arabic"/>
          <w:sz w:val="34"/>
          <w:szCs w:val="34"/>
          <w:rtl/>
        </w:rPr>
        <w:t>: هو الذي يشتبه أمره على بعض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اس دون بعض، فيعلمه الع</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لماء دون غيرهم، ومنه ما لا يعلمه إ</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ل</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ا الله -عَزَّ وَجَلَّ.</w:t>
      </w:r>
    </w:p>
    <w:p w14:paraId="21166498" w14:textId="48E00435" w:rsidR="00024690" w:rsidRPr="004C6A39" w:rsidRDefault="00024690" w:rsidP="004C6A39">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وذكرنا 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من المتشابه الذي لا يعلمه إلا الله -عَزَّ وَجَلَّ- مثل: كيفيَّة ات</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صاف الر</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ب -سبحانه وتعالى- بالصِّفات، كما قال ا</w:t>
      </w:r>
      <w:r w:rsidRPr="004C6A39">
        <w:rPr>
          <w:rFonts w:ascii="Traditional Arabic" w:hAnsi="Traditional Arabic" w:cs="Traditional Arabic" w:hint="cs"/>
          <w:sz w:val="34"/>
          <w:szCs w:val="34"/>
          <w:rtl/>
        </w:rPr>
        <w:t>لإ</w:t>
      </w:r>
      <w:r w:rsidRPr="004C6A39">
        <w:rPr>
          <w:rFonts w:ascii="Traditional Arabic" w:hAnsi="Traditional Arabic" w:cs="Traditional Arabic"/>
          <w:sz w:val="34"/>
          <w:szCs w:val="34"/>
          <w:rtl/>
        </w:rPr>
        <w:t>مام مالك عن الاستواء</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"والكيفُ مجهولٌ".</w:t>
      </w:r>
    </w:p>
    <w:p w14:paraId="731DD8CF"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lastRenderedPageBreak/>
        <w:t>وذكرنا أنَّ من المتشابه منه ما هو حقيقي، ومنه ما هو نسبي، وقلنا:</w:t>
      </w:r>
    </w:p>
    <w:p w14:paraId="5B1362E0"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u w:val="dotDash" w:color="FF0000"/>
          <w:rtl/>
        </w:rPr>
        <w:t>المقصود بالن</w:t>
      </w:r>
      <w:r w:rsidRPr="004C6A39">
        <w:rPr>
          <w:rFonts w:ascii="Traditional Arabic" w:hAnsi="Traditional Arabic" w:cs="Traditional Arabic" w:hint="cs"/>
          <w:sz w:val="34"/>
          <w:szCs w:val="34"/>
          <w:u w:val="dotDash" w:color="FF0000"/>
          <w:rtl/>
        </w:rPr>
        <w:t>ِّ</w:t>
      </w:r>
      <w:r w:rsidRPr="004C6A39">
        <w:rPr>
          <w:rFonts w:ascii="Traditional Arabic" w:hAnsi="Traditional Arabic" w:cs="Traditional Arabic"/>
          <w:sz w:val="34"/>
          <w:szCs w:val="34"/>
          <w:u w:val="dotDash" w:color="FF0000"/>
          <w:rtl/>
        </w:rPr>
        <w:t>سبي</w:t>
      </w:r>
      <w:r w:rsidRPr="004C6A39">
        <w:rPr>
          <w:rFonts w:ascii="Traditional Arabic" w:hAnsi="Traditional Arabic" w:cs="Traditional Arabic"/>
          <w:sz w:val="34"/>
          <w:szCs w:val="34"/>
          <w:rtl/>
        </w:rPr>
        <w:t>: ما ي</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شتبه على بعض</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دون بعض، فقد يشتبه عليك وتظنُّه من المتشابه ولا تعرف معناه، فترده إلى المحكم.</w:t>
      </w:r>
    </w:p>
    <w:p w14:paraId="11C517F3"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وقد لا يشتبه هذا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ص عليك، فيكون ليس داخلًا في دائرة المتشابه، وتكلمنا عن هذا، وذكرنا </w:t>
      </w:r>
      <w:r w:rsidRPr="004C6A39">
        <w:rPr>
          <w:rFonts w:ascii="Traditional Arabic" w:hAnsi="Traditional Arabic" w:cs="Traditional Arabic" w:hint="cs"/>
          <w:sz w:val="34"/>
          <w:szCs w:val="34"/>
          <w:rtl/>
        </w:rPr>
        <w:t>أ</w:t>
      </w:r>
      <w:r w:rsidRPr="004C6A39">
        <w:rPr>
          <w:rFonts w:ascii="Traditional Arabic" w:hAnsi="Traditional Arabic" w:cs="Traditional Arabic"/>
          <w:sz w:val="34"/>
          <w:szCs w:val="34"/>
          <w:rtl/>
        </w:rPr>
        <w:t>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التَّش</w:t>
      </w:r>
      <w:r w:rsidRPr="004C6A39">
        <w:rPr>
          <w:rFonts w:ascii="Traditional Arabic" w:hAnsi="Traditional Arabic" w:cs="Traditional Arabic" w:hint="cs"/>
          <w:sz w:val="34"/>
          <w:szCs w:val="34"/>
          <w:rtl/>
        </w:rPr>
        <w:t>ا</w:t>
      </w:r>
      <w:r w:rsidRPr="004C6A39">
        <w:rPr>
          <w:rFonts w:ascii="Traditional Arabic" w:hAnsi="Traditional Arabic" w:cs="Traditional Arabic"/>
          <w:sz w:val="34"/>
          <w:szCs w:val="34"/>
          <w:rtl/>
        </w:rPr>
        <w:t xml:space="preserve">به يقع في كلام الله -عَزَّ وَجَلَّ- بنصِّ هذه الآية، ويقع </w:t>
      </w:r>
      <w:r w:rsidRPr="004C6A39">
        <w:rPr>
          <w:rFonts w:ascii="Traditional Arabic" w:hAnsi="Traditional Arabic" w:cs="Traditional Arabic" w:hint="cs"/>
          <w:sz w:val="34"/>
          <w:szCs w:val="34"/>
          <w:rtl/>
        </w:rPr>
        <w:t>كذلك</w:t>
      </w:r>
      <w:r w:rsidRPr="004C6A39">
        <w:rPr>
          <w:rFonts w:ascii="Traditional Arabic" w:hAnsi="Traditional Arabic" w:cs="Traditional Arabic"/>
          <w:sz w:val="34"/>
          <w:szCs w:val="34"/>
          <w:rtl/>
        </w:rPr>
        <w:t xml:space="preserve"> في كلام الرسول -صَلَّى اللهُ عَلَيْهِ وَسَلَّمَ- وفي كلام العلماء؛ بل وفي كلام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اس بعضهم لبعض، وهذا واضح وبيِّن.</w:t>
      </w:r>
    </w:p>
    <w:p w14:paraId="51348052" w14:textId="219AFF03"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 xml:space="preserve">ولهذا قال الله -عَزَّ وَجَلَّ- في الآية: </w:t>
      </w:r>
      <w:r w:rsidRPr="004C6A39">
        <w:rPr>
          <w:rFonts w:ascii="Traditional Arabic" w:hAnsi="Traditional Arabic" w:cs="Traditional Arabic"/>
          <w:color w:val="FF0000"/>
          <w:sz w:val="34"/>
          <w:szCs w:val="34"/>
          <w:rtl/>
        </w:rPr>
        <w:t>﴿هُوَ الَّذِي أَنْزَلَ عَلَيْكَ الْكِتَابَ﴾</w:t>
      </w:r>
      <w:r w:rsidRPr="004C6A39">
        <w:rPr>
          <w:rFonts w:ascii="Traditional Arabic" w:hAnsi="Traditional Arabic" w:cs="Traditional Arabic"/>
          <w:sz w:val="34"/>
          <w:szCs w:val="34"/>
          <w:rtl/>
        </w:rPr>
        <w:t xml:space="preserve"> </w:t>
      </w:r>
      <w:r w:rsidRPr="004C6A39">
        <w:rPr>
          <w:rFonts w:ascii="Traditional Arabic" w:hAnsi="Traditional Arabic" w:cs="Traditional Arabic"/>
          <w:rtl/>
        </w:rPr>
        <w:t>[آل عمران: 7]</w:t>
      </w:r>
      <w:r w:rsidRPr="004C6A39">
        <w:rPr>
          <w:rFonts w:ascii="Traditional Arabic" w:hAnsi="Traditional Arabic" w:cs="Traditional Arabic"/>
          <w:sz w:val="34"/>
          <w:szCs w:val="34"/>
          <w:rtl/>
        </w:rPr>
        <w:t>، الله -عَزَّ وَجَلَّ- يمتنّ على هذه الأمة، ويمتنّ على الن</w:t>
      </w:r>
      <w:r w:rsidR="007A55D0">
        <w:rPr>
          <w:rFonts w:ascii="Traditional Arabic" w:hAnsi="Traditional Arabic" w:cs="Traditional Arabic" w:hint="cs"/>
          <w:sz w:val="34"/>
          <w:szCs w:val="34"/>
          <w:rtl/>
        </w:rPr>
        <w:t>َّ</w:t>
      </w:r>
      <w:r w:rsidRPr="004C6A39">
        <w:rPr>
          <w:rFonts w:ascii="Traditional Arabic" w:hAnsi="Traditional Arabic" w:cs="Traditional Arabic"/>
          <w:sz w:val="34"/>
          <w:szCs w:val="34"/>
          <w:rtl/>
        </w:rPr>
        <w:t>بي -صَلَّى اللهُ عَلَيْهِ وَسَلَّمَ- ب</w:t>
      </w:r>
      <w:r w:rsidRPr="004C6A39">
        <w:rPr>
          <w:rFonts w:ascii="Traditional Arabic" w:hAnsi="Traditional Arabic" w:cs="Traditional Arabic" w:hint="cs"/>
          <w:sz w:val="34"/>
          <w:szCs w:val="34"/>
          <w:rtl/>
        </w:rPr>
        <w:t>أ</w:t>
      </w:r>
      <w:r w:rsidRPr="004C6A39">
        <w:rPr>
          <w:rFonts w:ascii="Traditional Arabic" w:hAnsi="Traditional Arabic" w:cs="Traditional Arabic"/>
          <w:sz w:val="34"/>
          <w:szCs w:val="34"/>
          <w:rtl/>
        </w:rPr>
        <w:t>ن</w:t>
      </w:r>
      <w:r w:rsidR="007A55D0">
        <w:rPr>
          <w:rFonts w:ascii="Traditional Arabic" w:hAnsi="Traditional Arabic" w:cs="Traditional Arabic" w:hint="cs"/>
          <w:sz w:val="34"/>
          <w:szCs w:val="34"/>
          <w:rtl/>
        </w:rPr>
        <w:t>َّ</w:t>
      </w:r>
      <w:bookmarkStart w:id="0" w:name="_GoBack"/>
      <w:bookmarkEnd w:id="0"/>
      <w:r w:rsidRPr="004C6A39">
        <w:rPr>
          <w:rFonts w:ascii="Traditional Arabic" w:hAnsi="Traditional Arabic" w:cs="Traditional Arabic"/>
          <w:sz w:val="34"/>
          <w:szCs w:val="34"/>
          <w:rtl/>
        </w:rPr>
        <w:t>ه أنزل على نبيهم هذا الكتاب العظيم، وأخبر 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من الآيات ما هو م</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تشابه، الذي نزل جبريل به على قلب محمد</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-صَلَّى اللهُ عَلَيْهِ وَسَلَّمَ- فقال: </w:t>
      </w:r>
      <w:r w:rsidRPr="004C6A39">
        <w:rPr>
          <w:rFonts w:ascii="Traditional Arabic" w:hAnsi="Traditional Arabic" w:cs="Traditional Arabic"/>
          <w:color w:val="FF0000"/>
          <w:sz w:val="34"/>
          <w:szCs w:val="34"/>
          <w:rtl/>
        </w:rPr>
        <w:t>﴿هُنَّ أُمُّ الْكِتَابِ﴾</w:t>
      </w:r>
      <w:r w:rsidRPr="004C6A39">
        <w:rPr>
          <w:rFonts w:ascii="Traditional Arabic" w:hAnsi="Traditional Arabic" w:cs="Traditional Arabic"/>
          <w:sz w:val="34"/>
          <w:szCs w:val="34"/>
          <w:rtl/>
        </w:rPr>
        <w:t xml:space="preserve">، وأمّ الكتاب يعني: أصل الكتاب، فأصل الكتاب قد بانَ </w:t>
      </w:r>
      <w:r w:rsidRPr="004C6A39">
        <w:rPr>
          <w:rFonts w:ascii="Traditional Arabic" w:hAnsi="Traditional Arabic" w:cs="Traditional Arabic" w:hint="cs"/>
          <w:sz w:val="34"/>
          <w:szCs w:val="34"/>
          <w:rtl/>
        </w:rPr>
        <w:t>ب</w:t>
      </w:r>
      <w:r w:rsidRPr="004C6A39">
        <w:rPr>
          <w:rFonts w:ascii="Traditional Arabic" w:hAnsi="Traditional Arabic" w:cs="Traditional Arabic"/>
          <w:sz w:val="34"/>
          <w:szCs w:val="34"/>
          <w:rtl/>
        </w:rPr>
        <w:t>المُحكمَات.</w:t>
      </w:r>
    </w:p>
    <w:p w14:paraId="662BA8B9"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tl/>
        </w:rPr>
      </w:pPr>
      <w:r w:rsidRPr="004C6A39">
        <w:rPr>
          <w:rFonts w:ascii="Traditional Arabic" w:hAnsi="Traditional Arabic" w:cs="Traditional Arabic"/>
          <w:sz w:val="34"/>
          <w:szCs w:val="34"/>
          <w:u w:val="dotDash" w:color="FF0000"/>
          <w:rtl/>
        </w:rPr>
        <w:t>قلنا</w:t>
      </w:r>
      <w:r w:rsidRPr="004C6A39">
        <w:rPr>
          <w:rFonts w:ascii="Traditional Arabic" w:hAnsi="Traditional Arabic" w:cs="Traditional Arabic"/>
          <w:sz w:val="34"/>
          <w:szCs w:val="34"/>
          <w:rtl/>
        </w:rPr>
        <w:t>: أصل الكتاب هو أركان الإسلام وشرائعه العظام قد بانت بالمُحكمات، ولا اشتباه فيها.</w:t>
      </w:r>
      <w:r w:rsidRPr="004C6A39">
        <w:rPr>
          <w:rFonts w:ascii="Traditional Arabic" w:hAnsi="Traditional Arabic" w:cs="Traditional Arabic" w:hint="cs"/>
          <w:sz w:val="34"/>
          <w:szCs w:val="34"/>
          <w:rtl/>
        </w:rPr>
        <w:t xml:space="preserve"> </w:t>
      </w:r>
      <w:r w:rsidRPr="004C6A39">
        <w:rPr>
          <w:rFonts w:ascii="Traditional Arabic" w:hAnsi="Traditional Arabic" w:cs="Traditional Arabic"/>
          <w:sz w:val="34"/>
          <w:szCs w:val="34"/>
          <w:rtl/>
        </w:rPr>
        <w:t>ولهذا فأغلب ما في القرآن هو المُحكَم وليس المتشابه، فالمتاشبه هو الأقل، والأكثر هو المحكم، وقواعد الإسلام بانت بهذه المحكمات.</w:t>
      </w:r>
    </w:p>
    <w:p w14:paraId="538472B1"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وأم</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ا المتشابه</w:t>
      </w:r>
      <w:r w:rsidRPr="004C6A39">
        <w:rPr>
          <w:rFonts w:ascii="Traditional Arabic" w:hAnsi="Traditional Arabic" w:cs="Traditional Arabic" w:hint="cs"/>
          <w:sz w:val="34"/>
          <w:szCs w:val="34"/>
          <w:rtl/>
        </w:rPr>
        <w:t>ات</w:t>
      </w:r>
      <w:r w:rsidRPr="004C6A39">
        <w:rPr>
          <w:rFonts w:ascii="Traditional Arabic" w:hAnsi="Traditional Arabic" w:cs="Traditional Arabic"/>
          <w:sz w:val="34"/>
          <w:szCs w:val="34"/>
          <w:rtl/>
        </w:rPr>
        <w:t xml:space="preserve"> فقد تقع في كلام الله -عَزَّ وَجَلَّ- فقال تعالى: </w:t>
      </w:r>
      <w:r w:rsidRPr="004C6A39">
        <w:rPr>
          <w:rFonts w:ascii="Traditional Arabic" w:hAnsi="Traditional Arabic" w:cs="Traditional Arabic"/>
          <w:color w:val="FF0000"/>
          <w:sz w:val="34"/>
          <w:szCs w:val="34"/>
          <w:rtl/>
        </w:rPr>
        <w:t>﴿هُنَّ أُمُّ الْكِتَابِ وَأُخَرُ﴾</w:t>
      </w:r>
      <w:r w:rsidRPr="004C6A39">
        <w:rPr>
          <w:rFonts w:ascii="Traditional Arabic" w:hAnsi="Traditional Arabic" w:cs="Traditional Arabic"/>
          <w:sz w:val="34"/>
          <w:szCs w:val="34"/>
          <w:rtl/>
        </w:rPr>
        <w:t>، يعني</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بعض الآيات م</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شتبها ومتشابهات؛ فهذه الآيات المتشابهات قال الله -عَزَّ وَجَلَّ- عن موقف الناس منها: </w:t>
      </w:r>
      <w:r w:rsidRPr="004C6A39">
        <w:rPr>
          <w:rFonts w:ascii="Traditional Arabic" w:hAnsi="Traditional Arabic" w:cs="Traditional Arabic"/>
          <w:color w:val="FF0000"/>
          <w:sz w:val="34"/>
          <w:szCs w:val="34"/>
          <w:rtl/>
        </w:rPr>
        <w:t>﴿فَأَمَّا الَّذِينَ فِي قُلُوبِهِمْ زَيْغٌ﴾</w:t>
      </w:r>
      <w:r w:rsidRPr="004C6A39">
        <w:rPr>
          <w:rFonts w:ascii="Traditional Arabic" w:hAnsi="Traditional Arabic" w:cs="Traditional Arabic"/>
          <w:sz w:val="34"/>
          <w:szCs w:val="34"/>
          <w:rtl/>
        </w:rPr>
        <w:t>، يعني</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من كان في قلبه انحراف وضلال </w:t>
      </w:r>
      <w:r w:rsidRPr="004C6A39">
        <w:rPr>
          <w:rFonts w:ascii="Traditional Arabic" w:hAnsi="Traditional Arabic" w:cs="Traditional Arabic"/>
          <w:color w:val="FF0000"/>
          <w:sz w:val="34"/>
          <w:szCs w:val="34"/>
          <w:rtl/>
        </w:rPr>
        <w:t>﴿فَيَتَّبِعُونَ مَا تَشَابَهَ مِنْهُ﴾</w:t>
      </w:r>
      <w:r w:rsidRPr="004C6A39">
        <w:rPr>
          <w:rFonts w:ascii="Traditional Arabic" w:hAnsi="Traditional Arabic" w:cs="Traditional Arabic"/>
          <w:sz w:val="34"/>
          <w:szCs w:val="34"/>
          <w:rtl/>
        </w:rPr>
        <w:t>، هذه قاعدة من قواعد أهل الس</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ة لابد</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أن تُعلَم، </w:t>
      </w:r>
      <w:r w:rsidRPr="004C6A39">
        <w:rPr>
          <w:rFonts w:ascii="Traditional Arabic" w:hAnsi="Traditional Arabic" w:cs="Traditional Arabic" w:hint="cs"/>
          <w:sz w:val="34"/>
          <w:szCs w:val="34"/>
          <w:rtl/>
        </w:rPr>
        <w:t>و</w:t>
      </w:r>
      <w:r w:rsidRPr="004C6A39">
        <w:rPr>
          <w:rFonts w:ascii="Traditional Arabic" w:hAnsi="Traditional Arabic" w:cs="Traditional Arabic"/>
          <w:sz w:val="34"/>
          <w:szCs w:val="34"/>
          <w:rtl/>
        </w:rPr>
        <w:t>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أهل السنة هم أهل المحكمات، وأهل البدعة هم أهل المتشابهات، فلهذا أخبر الله -عَزَّ وَجَلَّ- وقال: </w:t>
      </w:r>
      <w:r w:rsidRPr="004C6A39">
        <w:rPr>
          <w:rFonts w:ascii="Traditional Arabic" w:hAnsi="Traditional Arabic" w:cs="Traditional Arabic"/>
          <w:color w:val="FF0000"/>
          <w:sz w:val="34"/>
          <w:szCs w:val="34"/>
          <w:rtl/>
        </w:rPr>
        <w:t>﴿فَأَمَّا الَّذِينَ فِي قُلُوبِهِمْ زَيْغٌ فَيَتَّبِعُونَ مَا تَشَابَهَ مِنْهُ ابْتِغَاءَ الْفِتْنَةِ﴾</w:t>
      </w:r>
      <w:r w:rsidRPr="004C6A39">
        <w:rPr>
          <w:rFonts w:ascii="Traditional Arabic" w:hAnsi="Traditional Arabic" w:cs="Traditional Arabic"/>
          <w:sz w:val="34"/>
          <w:szCs w:val="34"/>
          <w:rtl/>
        </w:rPr>
        <w:t>، إم</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ا لغرض إيقاع الفتنة بين أهل الإيمان، وإيقاع الش</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رك، فالفتنة يدخل في معناها الشرك والانحراف، وتفريق كلمة المسلمين، وما شاكل ذلك من المعاني التي تدخل في معنى الفتنة.</w:t>
      </w:r>
    </w:p>
    <w:p w14:paraId="1B30DD79"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 xml:space="preserve">قال: </w:t>
      </w:r>
      <w:r w:rsidRPr="004C6A39">
        <w:rPr>
          <w:rFonts w:ascii="Traditional Arabic" w:hAnsi="Traditional Arabic" w:cs="Traditional Arabic"/>
          <w:color w:val="FF0000"/>
          <w:sz w:val="34"/>
          <w:szCs w:val="34"/>
          <w:rtl/>
        </w:rPr>
        <w:t>﴿وَابْتِغَاءَ تَأْوِيلِهِ﴾</w:t>
      </w:r>
      <w:r w:rsidRPr="004C6A39">
        <w:rPr>
          <w:rFonts w:ascii="Traditional Arabic" w:hAnsi="Traditional Arabic" w:cs="Traditional Arabic"/>
          <w:sz w:val="34"/>
          <w:szCs w:val="34"/>
          <w:rtl/>
        </w:rPr>
        <w:t>، يعني</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طائفة منهم تحملهم معرفة معنى المتشابه إلى اتِّباع المتشابه وعدم ردِّه إلى المحكَم، ولهذا قال الله -عَزَّ وَجَلَّ: </w:t>
      </w:r>
      <w:r w:rsidRPr="004C6A39">
        <w:rPr>
          <w:rFonts w:ascii="Traditional Arabic" w:hAnsi="Traditional Arabic" w:cs="Traditional Arabic"/>
          <w:color w:val="FF0000"/>
          <w:sz w:val="34"/>
          <w:szCs w:val="34"/>
          <w:rtl/>
        </w:rPr>
        <w:t>﴿وَمَا يَعْلَمُ تَأْوِيلَهُ إِلَّا اللَّهُ﴾</w:t>
      </w:r>
      <w:r w:rsidRPr="004C6A39">
        <w:rPr>
          <w:rFonts w:ascii="Traditional Arabic" w:hAnsi="Traditional Arabic" w:cs="Traditional Arabic"/>
          <w:sz w:val="34"/>
          <w:szCs w:val="34"/>
          <w:rtl/>
        </w:rPr>
        <w:t>.</w:t>
      </w:r>
    </w:p>
    <w:p w14:paraId="3CAD3762"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 xml:space="preserve">وقوله: </w:t>
      </w:r>
      <w:r w:rsidRPr="004C6A39">
        <w:rPr>
          <w:rFonts w:ascii="Traditional Arabic" w:hAnsi="Traditional Arabic" w:cs="Traditional Arabic"/>
          <w:color w:val="FF0000"/>
          <w:sz w:val="34"/>
          <w:szCs w:val="34"/>
          <w:rtl/>
        </w:rPr>
        <w:t>﴿وَابْتِغَاءَ تَأْوِيلِهِ﴾</w:t>
      </w:r>
      <w:r w:rsidRPr="004C6A39">
        <w:rPr>
          <w:rFonts w:ascii="Traditional Arabic" w:hAnsi="Traditional Arabic" w:cs="Traditional Arabic"/>
          <w:sz w:val="34"/>
          <w:szCs w:val="34"/>
          <w:rtl/>
        </w:rPr>
        <w:t xml:space="preserve"> قال بعض أهل العلم: يعني تحريفه عن معناه، لأن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هم يبتغون تحريفه.</w:t>
      </w:r>
    </w:p>
    <w:p w14:paraId="5C328EEE"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lastRenderedPageBreak/>
        <w:t>وقال بعضهم: يبحثون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عن تفسيره، فقد تكون طائفة تريد الت</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حريف، وطائفة تريد معرفة هذا المتشابه فلا تلزم الجاد</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ة، وتأويله يكون بردِّه للمحكَم.</w:t>
      </w:r>
    </w:p>
    <w:p w14:paraId="1AA2229F"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 xml:space="preserve">ولهذا </w:t>
      </w:r>
      <w:r w:rsidRPr="004C6A39">
        <w:rPr>
          <w:rFonts w:ascii="Traditional Arabic" w:hAnsi="Traditional Arabic" w:cs="Traditional Arabic" w:hint="cs"/>
          <w:sz w:val="34"/>
          <w:szCs w:val="34"/>
          <w:rtl/>
        </w:rPr>
        <w:t xml:space="preserve">كان </w:t>
      </w:r>
      <w:r w:rsidRPr="004C6A39">
        <w:rPr>
          <w:rFonts w:ascii="Traditional Arabic" w:hAnsi="Traditional Arabic" w:cs="Traditional Arabic"/>
          <w:sz w:val="34"/>
          <w:szCs w:val="34"/>
          <w:rtl/>
        </w:rPr>
        <w:t>قول الجمهور 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الوقف يكون عند لفظِ الجلالة</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w:t>
      </w:r>
      <w:r w:rsidRPr="004C6A39">
        <w:rPr>
          <w:rFonts w:ascii="Traditional Arabic" w:hAnsi="Traditional Arabic" w:cs="Traditional Arabic"/>
          <w:color w:val="FF0000"/>
          <w:sz w:val="34"/>
          <w:szCs w:val="34"/>
          <w:rtl/>
        </w:rPr>
        <w:t>﴿وَمَا يَعْلَمُ تَأْوِيلَهُ إِلَّا اللَّهُ﴾</w:t>
      </w:r>
      <w:r w:rsidRPr="004C6A39">
        <w:rPr>
          <w:rFonts w:ascii="Traditional Arabic" w:hAnsi="Traditional Arabic" w:cs="Traditional Arabic"/>
          <w:sz w:val="34"/>
          <w:szCs w:val="34"/>
          <w:rtl/>
        </w:rPr>
        <w:t>، فهذا هو قول الجمهور.</w:t>
      </w:r>
    </w:p>
    <w:p w14:paraId="5916DF4A"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 xml:space="preserve">وبعض أهل العلم يرى الوقف على قوله </w:t>
      </w:r>
      <w:r w:rsidRPr="004C6A39">
        <w:rPr>
          <w:rFonts w:ascii="Traditional Arabic" w:hAnsi="Traditional Arabic" w:cs="Traditional Arabic"/>
          <w:color w:val="FF0000"/>
          <w:sz w:val="34"/>
          <w:szCs w:val="34"/>
          <w:rtl/>
        </w:rPr>
        <w:t>﴿وَالرَّاسِخُونَ﴾</w:t>
      </w:r>
      <w:r w:rsidRPr="004C6A39">
        <w:rPr>
          <w:rFonts w:ascii="Traditional Arabic" w:hAnsi="Traditional Arabic" w:cs="Traditional Arabic"/>
          <w:sz w:val="34"/>
          <w:szCs w:val="34"/>
          <w:rtl/>
        </w:rPr>
        <w:t>.</w:t>
      </w:r>
    </w:p>
    <w:p w14:paraId="5D80F631"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u w:val="dotDash" w:color="FF0000"/>
          <w:rtl/>
        </w:rPr>
        <w:t>والأقرب</w:t>
      </w:r>
      <w:r w:rsidRPr="004C6A39">
        <w:rPr>
          <w:rFonts w:ascii="Traditional Arabic" w:hAnsi="Traditional Arabic" w:cs="Traditional Arabic"/>
          <w:sz w:val="34"/>
          <w:szCs w:val="34"/>
          <w:rtl/>
        </w:rPr>
        <w:t xml:space="preserve">: هو الوقف على لفظ الجلالة: </w:t>
      </w:r>
      <w:r w:rsidRPr="004C6A39">
        <w:rPr>
          <w:rFonts w:ascii="Traditional Arabic" w:hAnsi="Traditional Arabic" w:cs="Traditional Arabic"/>
          <w:color w:val="FF0000"/>
          <w:sz w:val="34"/>
          <w:szCs w:val="34"/>
          <w:rtl/>
        </w:rPr>
        <w:t>﴿وَمَا يَعْلَمُ تَأْوِيلَهُ إِلَّا اللَّهُ﴾</w:t>
      </w:r>
      <w:r w:rsidRPr="004C6A39">
        <w:rPr>
          <w:rFonts w:ascii="Traditional Arabic" w:hAnsi="Traditional Arabic" w:cs="Traditional Arabic"/>
          <w:sz w:val="34"/>
          <w:szCs w:val="34"/>
          <w:rtl/>
        </w:rPr>
        <w:t xml:space="preserve">، فهذا هو قول الجمهور، ويكون ما بعدها استئناف </w:t>
      </w:r>
      <w:r w:rsidRPr="004C6A39">
        <w:rPr>
          <w:rFonts w:ascii="Traditional Arabic" w:hAnsi="Traditional Arabic" w:cs="Traditional Arabic"/>
          <w:color w:val="FF0000"/>
          <w:sz w:val="34"/>
          <w:szCs w:val="34"/>
          <w:rtl/>
        </w:rPr>
        <w:t>﴿وَالرَّاسِخُونَ فِي الْعِلْمِ يَقُولُونَ آمَنَّا بِهِ﴾</w:t>
      </w:r>
      <w:r w:rsidRPr="004C6A39">
        <w:rPr>
          <w:rFonts w:ascii="Traditional Arabic" w:hAnsi="Traditional Arabic" w:cs="Traditional Arabic"/>
          <w:sz w:val="34"/>
          <w:szCs w:val="34"/>
          <w:rtl/>
        </w:rPr>
        <w:t>، وهذا هو واجب أهل الإيمان.</w:t>
      </w:r>
    </w:p>
    <w:p w14:paraId="3771AD9D"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hint="cs"/>
          <w:sz w:val="34"/>
          <w:szCs w:val="34"/>
          <w:rtl/>
        </w:rPr>
        <w:t>و</w:t>
      </w:r>
      <w:r w:rsidRPr="004C6A39">
        <w:rPr>
          <w:rFonts w:ascii="Traditional Arabic" w:hAnsi="Traditional Arabic" w:cs="Traditional Arabic"/>
          <w:sz w:val="34"/>
          <w:szCs w:val="34"/>
          <w:rtl/>
        </w:rPr>
        <w:t>المراد بالتَّأويل في قوله تعالى</w:t>
      </w:r>
      <w:r w:rsidRPr="004C6A39">
        <w:rPr>
          <w:rFonts w:ascii="Traditional Arabic" w:hAnsi="Traditional Arabic" w:cs="Traditional Arabic" w:hint="cs"/>
          <w:sz w:val="34"/>
          <w:szCs w:val="34"/>
          <w:rtl/>
        </w:rPr>
        <w:t xml:space="preserve">: </w:t>
      </w:r>
      <w:r w:rsidRPr="004C6A39">
        <w:rPr>
          <w:rFonts w:ascii="Traditional Arabic" w:hAnsi="Traditional Arabic" w:cs="Traditional Arabic"/>
          <w:color w:val="FF0000"/>
          <w:sz w:val="34"/>
          <w:szCs w:val="34"/>
          <w:rtl/>
        </w:rPr>
        <w:t>﴿وَمَا يَعْلَمُ تَأْوِيلَهُ إِلَّا اللَّهُ﴾</w:t>
      </w:r>
      <w:r w:rsidRPr="004C6A39">
        <w:rPr>
          <w:rFonts w:ascii="Traditional Arabic" w:hAnsi="Traditional Arabic" w:cs="Traditional Arabic"/>
          <w:sz w:val="34"/>
          <w:szCs w:val="34"/>
          <w:rtl/>
        </w:rPr>
        <w:t xml:space="preserve">: </w:t>
      </w:r>
    </w:p>
    <w:p w14:paraId="1F1E2486" w14:textId="77777777" w:rsidR="00024690" w:rsidRPr="004C6A39" w:rsidRDefault="00024690" w:rsidP="00024690">
      <w:pPr>
        <w:pStyle w:val="ListParagraph"/>
        <w:numPr>
          <w:ilvl w:val="0"/>
          <w:numId w:val="1"/>
        </w:numPr>
        <w:spacing w:before="120" w:after="0" w:line="240" w:lineRule="auto"/>
        <w:jc w:val="both"/>
        <w:rPr>
          <w:rFonts w:ascii="Traditional Arabic" w:hAnsi="Traditional Arabic" w:cs="Traditional Arabic"/>
          <w:sz w:val="34"/>
          <w:szCs w:val="34"/>
        </w:rPr>
      </w:pPr>
      <w:r w:rsidRPr="004C6A39">
        <w:rPr>
          <w:rFonts w:ascii="Traditional Arabic" w:hAnsi="Traditional Arabic" w:cs="Traditional Arabic"/>
          <w:sz w:val="34"/>
          <w:szCs w:val="34"/>
          <w:rtl/>
        </w:rPr>
        <w:t xml:space="preserve">تارة يُراد به التفسير، كما جاء في دعاء النبي -صَلَّى اللهُ عَلَيْهِ وَسَلَّمَ- لابن عباس: </w:t>
      </w:r>
      <w:r w:rsidRPr="004C6A39">
        <w:rPr>
          <w:rFonts w:ascii="Traditional Arabic" w:hAnsi="Traditional Arabic" w:cs="Traditional Arabic"/>
          <w:color w:val="006600"/>
          <w:sz w:val="34"/>
          <w:szCs w:val="34"/>
          <w:rtl/>
        </w:rPr>
        <w:t>«اللهُمَّ فَقِّهْهُ فِي الدِّينِ، وَعَلِّمْهُ التَّأْوِيلَ»</w:t>
      </w:r>
      <w:r w:rsidRPr="004C6A39">
        <w:rPr>
          <w:rStyle w:val="FootnoteReference"/>
          <w:rFonts w:ascii="Traditional Arabic" w:hAnsi="Traditional Arabic" w:cs="Traditional Arabic"/>
          <w:color w:val="006600"/>
          <w:sz w:val="34"/>
          <w:szCs w:val="34"/>
          <w:rtl/>
        </w:rPr>
        <w:footnoteReference w:id="1"/>
      </w:r>
      <w:r w:rsidRPr="004C6A39">
        <w:rPr>
          <w:rFonts w:ascii="Traditional Arabic" w:hAnsi="Traditional Arabic" w:cs="Traditional Arabic"/>
          <w:sz w:val="34"/>
          <w:szCs w:val="34"/>
          <w:rtl/>
        </w:rPr>
        <w:t>.</w:t>
      </w:r>
    </w:p>
    <w:p w14:paraId="626BDCE7" w14:textId="77777777" w:rsidR="00024690" w:rsidRPr="004C6A39" w:rsidRDefault="00024690" w:rsidP="00024690">
      <w:pPr>
        <w:pStyle w:val="ListParagraph"/>
        <w:numPr>
          <w:ilvl w:val="0"/>
          <w:numId w:val="4"/>
        </w:numPr>
        <w:spacing w:before="120" w:after="0" w:line="240" w:lineRule="auto"/>
        <w:jc w:val="both"/>
        <w:rPr>
          <w:rFonts w:ascii="Traditional Arabic" w:hAnsi="Traditional Arabic" w:cs="Traditional Arabic"/>
          <w:sz w:val="34"/>
          <w:szCs w:val="34"/>
        </w:rPr>
      </w:pPr>
      <w:r w:rsidRPr="004C6A39">
        <w:rPr>
          <w:rFonts w:ascii="Traditional Arabic" w:hAnsi="Traditional Arabic" w:cs="Traditional Arabic"/>
          <w:sz w:val="34"/>
          <w:szCs w:val="34"/>
          <w:rtl/>
        </w:rPr>
        <w:t>وتارة يُراد به: الحقيقة التي يؤول إليها الش</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يء، مثلما أخبر الله -عَزَّ وَجَلَّ- به من نعيم الجنة، فإن حقيقته لا تُعلَم إلا بدخول الجنة.</w:t>
      </w:r>
    </w:p>
    <w:p w14:paraId="5F067AE9" w14:textId="77777777" w:rsidR="00024690" w:rsidRPr="004C6A39" w:rsidRDefault="00024690" w:rsidP="00024690">
      <w:pPr>
        <w:pStyle w:val="ListParagraph"/>
        <w:numPr>
          <w:ilvl w:val="0"/>
          <w:numId w:val="6"/>
        </w:numPr>
        <w:spacing w:before="120" w:after="0" w:line="240" w:lineRule="auto"/>
        <w:jc w:val="both"/>
        <w:rPr>
          <w:rFonts w:ascii="Traditional Arabic" w:hAnsi="Traditional Arabic" w:cs="Traditional Arabic"/>
          <w:sz w:val="34"/>
          <w:szCs w:val="34"/>
        </w:rPr>
      </w:pPr>
      <w:r w:rsidRPr="004C6A39">
        <w:rPr>
          <w:rFonts w:ascii="Traditional Arabic" w:hAnsi="Traditional Arabic" w:cs="Traditional Arabic"/>
          <w:sz w:val="34"/>
          <w:szCs w:val="34"/>
          <w:rtl/>
        </w:rPr>
        <w:t>وتارة يُراد به: صرف اللفظ عن معناه الظ</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اهر -أو معناه الر</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اجح- إلى معنى غير ظاهر -غير مرجوح- لديللٍ أو قرينة.</w:t>
      </w:r>
    </w:p>
    <w:p w14:paraId="16A61331"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 xml:space="preserve">فلابدَّ أن يُعلَم أن التأويل قد يُراد به هذا وذاك </w:t>
      </w:r>
      <w:r w:rsidRPr="004C6A39">
        <w:rPr>
          <w:rFonts w:ascii="Traditional Arabic" w:hAnsi="Traditional Arabic" w:cs="Traditional Arabic"/>
          <w:color w:val="FF0000"/>
          <w:sz w:val="34"/>
          <w:szCs w:val="34"/>
          <w:rtl/>
        </w:rPr>
        <w:t>﴿وَمَا يَعْلَمُ تَأْوِيلَهُ إِلَّا اللَّهُ وَالرَّاسِخُونَ فِي الْعِلْمِ يَقُولُونَ آمَنَّا بِهِ﴾</w:t>
      </w:r>
      <w:r w:rsidRPr="004C6A39">
        <w:rPr>
          <w:rFonts w:ascii="Traditional Arabic" w:hAnsi="Traditional Arabic" w:cs="Traditional Arabic"/>
          <w:sz w:val="34"/>
          <w:szCs w:val="34"/>
          <w:rtl/>
        </w:rPr>
        <w:t>.</w:t>
      </w:r>
    </w:p>
    <w:p w14:paraId="7C3AEA68"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b/>
          <w:bCs/>
          <w:sz w:val="34"/>
          <w:szCs w:val="34"/>
          <w:u w:val="dotDash" w:color="FF0000"/>
          <w:rtl/>
        </w:rPr>
        <w:t>وكما قلنا</w:t>
      </w:r>
      <w:r w:rsidRPr="004C6A39">
        <w:rPr>
          <w:rFonts w:ascii="Traditional Arabic" w:hAnsi="Traditional Arabic" w:cs="Traditional Arabic"/>
          <w:sz w:val="34"/>
          <w:szCs w:val="34"/>
          <w:rtl/>
        </w:rPr>
        <w:t>: إن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آيات الص</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فات م</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حكمةُ المعنى، ولكن م</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ن جهة الكيفي</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ة هي من المتشابه.</w:t>
      </w:r>
    </w:p>
    <w:p w14:paraId="7B3F8D0A"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وكذلك ممَّا ينبغي أن يُعلَم: 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الأصل في القرآن وفي السُّنة هو المحكمات، وقواعد الإسلام بانت بالمحكمات.</w:t>
      </w:r>
    </w:p>
    <w:p w14:paraId="5012C32D"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tl/>
        </w:rPr>
      </w:pPr>
      <w:r w:rsidRPr="004C6A39">
        <w:rPr>
          <w:rFonts w:ascii="Traditional Arabic" w:hAnsi="Traditional Arabic" w:cs="Traditional Arabic"/>
          <w:sz w:val="34"/>
          <w:szCs w:val="34"/>
          <w:rtl/>
        </w:rPr>
        <w:t>ث</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م</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ذكرنا 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في كل</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بابٍ من أبواب العلم لابدَّ لطالب العلم وللمعلم أن ي</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علِّم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اس بالمحكمات قبل المتشابهات</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لأنه إذا تعلم المتش</w:t>
      </w:r>
      <w:r w:rsidRPr="004C6A39">
        <w:rPr>
          <w:rFonts w:ascii="Traditional Arabic" w:hAnsi="Traditional Arabic" w:cs="Traditional Arabic" w:hint="cs"/>
          <w:sz w:val="34"/>
          <w:szCs w:val="34"/>
          <w:rtl/>
        </w:rPr>
        <w:t>ا</w:t>
      </w:r>
      <w:r w:rsidRPr="004C6A39">
        <w:rPr>
          <w:rFonts w:ascii="Traditional Arabic" w:hAnsi="Traditional Arabic" w:cs="Traditional Arabic"/>
          <w:sz w:val="34"/>
          <w:szCs w:val="34"/>
          <w:rtl/>
        </w:rPr>
        <w:t>به قبل أن يتعل</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م المحكم لم يستطع أن يرد المتشابه إلى المحكم، ففي كل باب من أبواب العلم ثَمَّ محكمات هي الأصول والقواعد الكبرى.</w:t>
      </w:r>
    </w:p>
    <w:p w14:paraId="6498CD5D"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u w:val="dotDash" w:color="FF0000"/>
          <w:rtl/>
        </w:rPr>
        <w:t>على سبيل المثال</w:t>
      </w:r>
      <w:r w:rsidRPr="004C6A39">
        <w:rPr>
          <w:rFonts w:ascii="Traditional Arabic" w:hAnsi="Traditional Arabic" w:cs="Traditional Arabic"/>
          <w:sz w:val="34"/>
          <w:szCs w:val="34"/>
          <w:rtl/>
        </w:rPr>
        <w:t>: في باب القضاء والقدر قلنا</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w:t>
      </w:r>
      <w:r w:rsidRPr="004C6A39">
        <w:rPr>
          <w:rFonts w:ascii="Traditional Arabic" w:hAnsi="Traditional Arabic" w:cs="Traditional Arabic" w:hint="cs"/>
          <w:sz w:val="34"/>
          <w:szCs w:val="34"/>
          <w:rtl/>
        </w:rPr>
        <w:t>إ</w:t>
      </w:r>
      <w:r w:rsidRPr="004C6A39">
        <w:rPr>
          <w:rFonts w:ascii="Traditional Arabic" w:hAnsi="Traditional Arabic" w:cs="Traditional Arabic"/>
          <w:sz w:val="34"/>
          <w:szCs w:val="34"/>
          <w:rtl/>
        </w:rPr>
        <w:t>نَّ ثَمَّ أمور محكمَة، منها:</w:t>
      </w:r>
    </w:p>
    <w:p w14:paraId="550B5881" w14:textId="77777777" w:rsidR="00024690" w:rsidRPr="004C6A39" w:rsidRDefault="00024690" w:rsidP="00024690">
      <w:pPr>
        <w:pStyle w:val="ListParagraph"/>
        <w:numPr>
          <w:ilvl w:val="0"/>
          <w:numId w:val="7"/>
        </w:numPr>
        <w:spacing w:before="120" w:after="0" w:line="240" w:lineRule="auto"/>
        <w:jc w:val="both"/>
        <w:rPr>
          <w:rFonts w:ascii="Traditional Arabic" w:hAnsi="Traditional Arabic" w:cs="Traditional Arabic"/>
          <w:sz w:val="34"/>
          <w:szCs w:val="34"/>
        </w:rPr>
      </w:pPr>
      <w:r w:rsidRPr="004C6A39">
        <w:rPr>
          <w:rFonts w:ascii="Traditional Arabic" w:hAnsi="Traditional Arabic" w:cs="Traditional Arabic"/>
          <w:sz w:val="34"/>
          <w:szCs w:val="34"/>
          <w:rtl/>
        </w:rPr>
        <w:lastRenderedPageBreak/>
        <w:t>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الله</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-عَزَّ وَجَلَّ- لا يظلم.</w:t>
      </w:r>
    </w:p>
    <w:p w14:paraId="2F4F2009" w14:textId="77777777" w:rsidR="00024690" w:rsidRPr="004C6A39" w:rsidRDefault="00024690" w:rsidP="00024690">
      <w:pPr>
        <w:pStyle w:val="ListParagraph"/>
        <w:numPr>
          <w:ilvl w:val="0"/>
          <w:numId w:val="7"/>
        </w:numPr>
        <w:spacing w:before="120" w:after="0" w:line="240" w:lineRule="auto"/>
        <w:jc w:val="both"/>
        <w:rPr>
          <w:rFonts w:ascii="Traditional Arabic" w:hAnsi="Traditional Arabic" w:cs="Traditional Arabic"/>
          <w:sz w:val="34"/>
          <w:szCs w:val="34"/>
        </w:rPr>
      </w:pPr>
      <w:r w:rsidRPr="004C6A39">
        <w:rPr>
          <w:rFonts w:ascii="Traditional Arabic" w:hAnsi="Traditional Arabic" w:cs="Traditional Arabic"/>
          <w:sz w:val="34"/>
          <w:szCs w:val="34"/>
          <w:rtl/>
        </w:rPr>
        <w:t>وأن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القدر</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سر</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الله في خلقه.</w:t>
      </w:r>
    </w:p>
    <w:p w14:paraId="098CC493" w14:textId="77777777" w:rsidR="00024690" w:rsidRPr="004C6A39" w:rsidRDefault="00024690" w:rsidP="00024690">
      <w:pPr>
        <w:pStyle w:val="ListParagraph"/>
        <w:numPr>
          <w:ilvl w:val="0"/>
          <w:numId w:val="7"/>
        </w:numPr>
        <w:spacing w:before="120" w:after="0" w:line="240" w:lineRule="auto"/>
        <w:jc w:val="both"/>
        <w:rPr>
          <w:rFonts w:ascii="Traditional Arabic" w:hAnsi="Traditional Arabic" w:cs="Traditional Arabic"/>
          <w:sz w:val="34"/>
          <w:szCs w:val="34"/>
        </w:rPr>
      </w:pPr>
      <w:r w:rsidRPr="004C6A39">
        <w:rPr>
          <w:rFonts w:ascii="Traditional Arabic" w:hAnsi="Traditional Arabic" w:cs="Traditional Arabic"/>
          <w:sz w:val="34"/>
          <w:szCs w:val="34"/>
          <w:rtl/>
        </w:rPr>
        <w:t>و</w:t>
      </w:r>
      <w:r w:rsidRPr="004C6A39">
        <w:rPr>
          <w:rFonts w:ascii="Traditional Arabic" w:hAnsi="Traditional Arabic" w:cs="Traditional Arabic" w:hint="cs"/>
          <w:sz w:val="34"/>
          <w:szCs w:val="34"/>
          <w:rtl/>
        </w:rPr>
        <w:t>أ</w:t>
      </w:r>
      <w:r w:rsidRPr="004C6A39">
        <w:rPr>
          <w:rFonts w:ascii="Traditional Arabic" w:hAnsi="Traditional Arabic" w:cs="Traditional Arabic"/>
          <w:sz w:val="34"/>
          <w:szCs w:val="34"/>
          <w:rtl/>
        </w:rPr>
        <w:t>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تفاصيل</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القدر</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لا يعلمها إلى الله.</w:t>
      </w:r>
    </w:p>
    <w:p w14:paraId="785E03EE"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وهكذا من الأمور التي يُركَّز في الت</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عليم عليها، حتى يقع القلب على الثَّبات، فيستقر بهذا، وهذه طريقة أهل العلم في الت</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عليم، كما قال الله -عَزَّ وَجَلَّ: </w:t>
      </w:r>
      <w:r w:rsidRPr="004C6A39">
        <w:rPr>
          <w:rFonts w:ascii="Traditional Arabic" w:hAnsi="Traditional Arabic" w:cs="Traditional Arabic"/>
          <w:color w:val="FF0000"/>
          <w:sz w:val="34"/>
          <w:szCs w:val="34"/>
          <w:rtl/>
        </w:rPr>
        <w:t>﴿وَلَكِنْ كُونُوا رَبَّانِيِّينَ</w:t>
      </w:r>
      <w:r w:rsidRPr="004C6A39">
        <w:rPr>
          <w:rFonts w:ascii="Traditional Arabic" w:hAnsi="Traditional Arabic" w:cs="Traditional Arabic" w:hint="cs"/>
          <w:color w:val="FF0000"/>
          <w:sz w:val="34"/>
          <w:szCs w:val="34"/>
          <w:rtl/>
        </w:rPr>
        <w:t>﴾</w:t>
      </w:r>
      <w:r w:rsidRPr="004C6A39">
        <w:rPr>
          <w:rFonts w:ascii="Traditional Arabic" w:hAnsi="Traditional Arabic" w:cs="Traditional Arabic"/>
          <w:sz w:val="34"/>
          <w:szCs w:val="34"/>
          <w:rtl/>
        </w:rPr>
        <w:t xml:space="preserve"> </w:t>
      </w:r>
      <w:r w:rsidRPr="004C6A39">
        <w:rPr>
          <w:rFonts w:ascii="Traditional Arabic" w:hAnsi="Traditional Arabic" w:cs="Traditional Arabic"/>
          <w:rtl/>
        </w:rPr>
        <w:t>[آل عمران: 79]</w:t>
      </w:r>
      <w:r w:rsidRPr="004C6A39">
        <w:rPr>
          <w:rFonts w:ascii="Traditional Arabic" w:hAnsi="Traditional Arabic" w:cs="Traditional Arabic"/>
          <w:sz w:val="34"/>
          <w:szCs w:val="34"/>
          <w:rtl/>
        </w:rPr>
        <w:t xml:space="preserve">، جاء في تفسير ابن عباس: </w:t>
      </w:r>
      <w:r w:rsidRPr="004C6A39">
        <w:rPr>
          <w:rFonts w:ascii="Traditional Arabic" w:hAnsi="Traditional Arabic" w:cs="Traditional Arabic"/>
          <w:color w:val="385623" w:themeColor="accent6" w:themeShade="80"/>
          <w:sz w:val="34"/>
          <w:szCs w:val="34"/>
          <w:rtl/>
        </w:rPr>
        <w:t>"الرَّبَّانِيُّ الَّذِي يُرَبِّي النَّاسَ بِصِغَارِ الْعِلْمِ قَبْلَ كِبَارِهِ"</w:t>
      </w:r>
      <w:r w:rsidRPr="004C6A39">
        <w:rPr>
          <w:rStyle w:val="FootnoteReference"/>
          <w:rFonts w:ascii="Traditional Arabic" w:hAnsi="Traditional Arabic" w:cs="Traditional Arabic"/>
          <w:color w:val="385623" w:themeColor="accent6" w:themeShade="80"/>
          <w:sz w:val="34"/>
          <w:szCs w:val="34"/>
          <w:rtl/>
        </w:rPr>
        <w:footnoteReference w:id="2"/>
      </w:r>
      <w:r w:rsidRPr="004C6A39">
        <w:rPr>
          <w:rFonts w:ascii="Traditional Arabic" w:hAnsi="Traditional Arabic" w:cs="Traditional Arabic"/>
          <w:sz w:val="34"/>
          <w:szCs w:val="34"/>
          <w:rtl/>
        </w:rPr>
        <w:t>، ومن صغار العلم -يعني</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من قواعده- ليس المسائل السَّهلة، وإنَّما القواعد الكبرى، فيتعلمها الإنسان، كتعلم أركان الإسلام، يتعلم أنواع التوحيد، فهذه أصول، ثم تأتي المشتبهات، وعند المشتبهات يرد المتشابه إلى المحكم.</w:t>
      </w:r>
    </w:p>
    <w:p w14:paraId="49C9BB12"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وأعظم أسباب الض</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لال للفِرَق الوعيدي</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ة الذين قال النبي -صَلَّى اللهُ عَلَيْهِ وَسَلَّمَ- عنه</w:t>
      </w:r>
      <w:r w:rsidRPr="004C6A39">
        <w:rPr>
          <w:rFonts w:ascii="Traditional Arabic" w:hAnsi="Traditional Arabic" w:cs="Traditional Arabic" w:hint="cs"/>
          <w:sz w:val="34"/>
          <w:szCs w:val="34"/>
          <w:rtl/>
        </w:rPr>
        <w:t>م</w:t>
      </w:r>
      <w:r w:rsidRPr="004C6A39">
        <w:rPr>
          <w:rFonts w:ascii="Traditional Arabic" w:hAnsi="Traditional Arabic" w:cs="Traditional Arabic"/>
          <w:sz w:val="34"/>
          <w:szCs w:val="34"/>
          <w:rtl/>
        </w:rPr>
        <w:t xml:space="preserve">: </w:t>
      </w:r>
      <w:r w:rsidRPr="004C6A39">
        <w:rPr>
          <w:rFonts w:ascii="Traditional Arabic" w:hAnsi="Traditional Arabic" w:cs="Traditional Arabic"/>
          <w:color w:val="006600"/>
          <w:sz w:val="34"/>
          <w:szCs w:val="34"/>
          <w:rtl/>
        </w:rPr>
        <w:t>«وَتَفْتَرِقُ أُمَّتِي عَلَى ثَلَاثٍ وَسَبْعِينَ مِلَّةً كُلُّهُمْ فِي النَّارِ إِلَّا مِلَّةً وَاحِدَةً»</w:t>
      </w:r>
      <w:r w:rsidRPr="004C6A39">
        <w:rPr>
          <w:rStyle w:val="FootnoteReference"/>
          <w:rFonts w:ascii="Traditional Arabic" w:hAnsi="Traditional Arabic" w:cs="Traditional Arabic"/>
          <w:color w:val="006600"/>
          <w:sz w:val="34"/>
          <w:szCs w:val="34"/>
          <w:rtl/>
        </w:rPr>
        <w:footnoteReference w:id="3"/>
      </w:r>
      <w:r w:rsidRPr="004C6A39">
        <w:rPr>
          <w:rFonts w:ascii="Traditional Arabic" w:hAnsi="Traditional Arabic" w:cs="Traditional Arabic"/>
          <w:sz w:val="34"/>
          <w:szCs w:val="34"/>
          <w:rtl/>
        </w:rPr>
        <w:t>، فمن أعظم أسباب الضلال: اتِّباع المتشابه، ولهذا فإن الإمام أحمد في كتابه "الرد على الزنادقة والجهمية" قال في مقدمة الكتاب: "يتكل</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مون بالمتشابه من الكلام، ويخدعون جهَّال الناس بما يُشبِّهونَ عليهم".</w:t>
      </w:r>
    </w:p>
    <w:p w14:paraId="5B1A73E2"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 xml:space="preserve">إذن عمدتهم هو المتشابه، فالقاسم المشترك بينَ أهل الأهواء كلهم: أنهم يتبعون المتشابه، ولا يأخذون بالمحكم، كما قال النبي -صَلَّى اللهُ عَلَيْهِ وَسَلَّمَ: </w:t>
      </w:r>
      <w:r w:rsidRPr="004C6A39">
        <w:rPr>
          <w:rFonts w:ascii="Traditional Arabic" w:hAnsi="Traditional Arabic" w:cs="Traditional Arabic"/>
          <w:color w:val="006600"/>
          <w:sz w:val="34"/>
          <w:szCs w:val="34"/>
          <w:rtl/>
        </w:rPr>
        <w:t>«فإِذَا رَأَيْتُمُ الَّذِينَ يَتَّبِعُونَ مَا تَشَابَهَ مِنْهُ فَأُولَئِكِ الَّذِينَ سَمَّى اللَّهُ فَاحْذَرُوهُمْ»</w:t>
      </w:r>
      <w:r w:rsidRPr="004C6A39">
        <w:rPr>
          <w:rFonts w:ascii="Traditional Arabic" w:hAnsi="Traditional Arabic" w:cs="Traditional Arabic"/>
          <w:sz w:val="34"/>
          <w:szCs w:val="34"/>
          <w:rtl/>
        </w:rPr>
        <w:t>.</w:t>
      </w:r>
    </w:p>
    <w:p w14:paraId="20DC96D8"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u w:val="dotDash" w:color="FF0000"/>
          <w:rtl/>
        </w:rPr>
        <w:t>على سبيل المثال</w:t>
      </w:r>
      <w:r w:rsidRPr="004C6A39">
        <w:rPr>
          <w:rFonts w:ascii="Traditional Arabic" w:hAnsi="Traditional Arabic" w:cs="Traditional Arabic"/>
          <w:sz w:val="34"/>
          <w:szCs w:val="34"/>
          <w:rtl/>
        </w:rPr>
        <w:t>: ضل</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ت الخوارج في مسألة الفاسق الملِّي، وأن مرتكب الكبيرة كافر؛ ضلَّت باتِّباع المتشابه من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صوص، فأخذوا بما جاء في سورة النساء: </w:t>
      </w:r>
      <w:r w:rsidRPr="004C6A39">
        <w:rPr>
          <w:rFonts w:ascii="Traditional Arabic" w:hAnsi="Traditional Arabic" w:cs="Traditional Arabic"/>
          <w:color w:val="FF0000"/>
          <w:sz w:val="34"/>
          <w:szCs w:val="34"/>
          <w:rtl/>
        </w:rPr>
        <w:t>﴿وَمَنْ يَقْتُلْ مُؤْمِنًا مُتَعَمِّدًا فَجَزَاؤُهُ جَهَنَّمُ خَالِدًا فِيهَا وَغَضِبَ اللَّهُ عَلَيْهِ وَلَعَنَهُ وَأَعَدَّ لَهُ عَذَابًا عَظِيمًا﴾</w:t>
      </w:r>
      <w:r w:rsidRPr="004C6A39">
        <w:rPr>
          <w:rFonts w:ascii="Traditional Arabic" w:hAnsi="Traditional Arabic" w:cs="Traditional Arabic"/>
          <w:sz w:val="34"/>
          <w:szCs w:val="34"/>
          <w:rtl/>
        </w:rPr>
        <w:t xml:space="preserve"> </w:t>
      </w:r>
      <w:r w:rsidRPr="004C6A39">
        <w:rPr>
          <w:rFonts w:ascii="Traditional Arabic" w:hAnsi="Traditional Arabic" w:cs="Traditional Arabic"/>
          <w:rtl/>
        </w:rPr>
        <w:t>[النساء: 93]،</w:t>
      </w:r>
      <w:r w:rsidRPr="004C6A39">
        <w:rPr>
          <w:rFonts w:ascii="Traditional Arabic" w:hAnsi="Traditional Arabic" w:cs="Traditional Arabic"/>
          <w:sz w:val="34"/>
          <w:szCs w:val="34"/>
          <w:rtl/>
        </w:rPr>
        <w:t xml:space="preserve"> الآية.</w:t>
      </w:r>
    </w:p>
    <w:p w14:paraId="668FAF0D" w14:textId="43CA7464" w:rsidR="00024690" w:rsidRPr="004C6A39" w:rsidRDefault="00024690" w:rsidP="004C6A39">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 xml:space="preserve">فالمعنى الذي اشتبه عليهم في هذه الآية </w:t>
      </w:r>
      <w:r w:rsidRPr="004C6A39">
        <w:rPr>
          <w:rFonts w:ascii="Traditional Arabic" w:hAnsi="Traditional Arabic" w:cs="Traditional Arabic" w:hint="cs"/>
          <w:sz w:val="34"/>
          <w:szCs w:val="34"/>
          <w:rtl/>
        </w:rPr>
        <w:t>هو</w:t>
      </w:r>
      <w:r w:rsidRPr="004C6A39">
        <w:rPr>
          <w:rFonts w:ascii="Traditional Arabic" w:hAnsi="Traditional Arabic" w:cs="Traditional Arabic"/>
          <w:sz w:val="34"/>
          <w:szCs w:val="34"/>
          <w:rtl/>
        </w:rPr>
        <w:t xml:space="preserve"> قوله</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w:t>
      </w:r>
      <w:r w:rsidRPr="004C6A39">
        <w:rPr>
          <w:rFonts w:ascii="Traditional Arabic" w:hAnsi="Traditional Arabic" w:cs="Traditional Arabic"/>
          <w:color w:val="FF0000"/>
          <w:sz w:val="34"/>
          <w:szCs w:val="34"/>
          <w:rtl/>
        </w:rPr>
        <w:t>﴿خَالِدًا فِيهَا﴾</w:t>
      </w:r>
      <w:r w:rsidRPr="004C6A39">
        <w:rPr>
          <w:rFonts w:ascii="Traditional Arabic" w:hAnsi="Traditional Arabic" w:cs="Traditional Arabic"/>
          <w:sz w:val="34"/>
          <w:szCs w:val="34"/>
          <w:rtl/>
        </w:rPr>
        <w:t>، فلم يعلموا 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الخلود خلود إلى أمد وخلود إلى أبد، فأخذوا بهذا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ص وتركوا غيره من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صوص، مثل قول الله -عَزَّ وَجَلَّ: </w:t>
      </w:r>
      <w:r w:rsidRPr="004C6A39">
        <w:rPr>
          <w:rFonts w:ascii="Traditional Arabic" w:hAnsi="Traditional Arabic" w:cs="Traditional Arabic"/>
          <w:color w:val="FF0000"/>
          <w:sz w:val="34"/>
          <w:szCs w:val="34"/>
          <w:rtl/>
        </w:rPr>
        <w:t>﴿وَإِنْ طَائِفَتَانِ مِنَ الْمُؤْمِنِينَ اقْتَتَلُوا فَأَصْلِحُوا بَيْنَهُمَا﴾</w:t>
      </w:r>
      <w:r w:rsidRPr="004C6A39">
        <w:rPr>
          <w:rFonts w:ascii="Traditional Arabic" w:hAnsi="Traditional Arabic" w:cs="Traditional Arabic"/>
          <w:rtl/>
        </w:rPr>
        <w:t xml:space="preserve"> [الحجرات: 9]،</w:t>
      </w:r>
      <w:r w:rsidRPr="004C6A39">
        <w:rPr>
          <w:rFonts w:ascii="Traditional Arabic" w:hAnsi="Traditional Arabic" w:cs="Traditional Arabic"/>
          <w:sz w:val="34"/>
          <w:szCs w:val="34"/>
          <w:rtl/>
        </w:rPr>
        <w:t xml:space="preserve"> فأثبتَ لهم اسم "الإيمان".</w:t>
      </w:r>
    </w:p>
    <w:p w14:paraId="313B70A6"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 xml:space="preserve">أيضًا تركوا قول الله -عَزَّ وَجَلَّ: </w:t>
      </w:r>
      <w:r w:rsidRPr="004C6A39">
        <w:rPr>
          <w:rFonts w:ascii="Traditional Arabic" w:hAnsi="Traditional Arabic" w:cs="Traditional Arabic"/>
          <w:color w:val="FF0000"/>
          <w:sz w:val="34"/>
          <w:szCs w:val="34"/>
          <w:rtl/>
        </w:rPr>
        <w:t>﴿إِنَّ اللَّهَ لَا يَغْفِرُ أَنْ يُشْرَكَ بِهِ وَيَغْفِرُ مَا دُونَ ذَلِكَ لِمَنْ يَشَاءُ﴾</w:t>
      </w:r>
      <w:r w:rsidRPr="004C6A39">
        <w:rPr>
          <w:rFonts w:ascii="Traditional Arabic" w:hAnsi="Traditional Arabic" w:cs="Traditional Arabic"/>
          <w:sz w:val="34"/>
          <w:szCs w:val="34"/>
          <w:rtl/>
        </w:rPr>
        <w:t xml:space="preserve"> </w:t>
      </w:r>
      <w:r w:rsidRPr="004C6A39">
        <w:rPr>
          <w:rFonts w:ascii="Traditional Arabic" w:hAnsi="Traditional Arabic" w:cs="Traditional Arabic"/>
          <w:rtl/>
        </w:rPr>
        <w:t>[النساء: 116]،</w:t>
      </w:r>
      <w:r w:rsidRPr="004C6A39">
        <w:rPr>
          <w:rFonts w:ascii="Traditional Arabic" w:hAnsi="Traditional Arabic" w:cs="Traditional Arabic"/>
          <w:sz w:val="34"/>
          <w:szCs w:val="34"/>
          <w:rtl/>
        </w:rPr>
        <w:t xml:space="preserve"> وتركوا قول النبي -صَلَّى اللهُ عَلَيْهِ وَسَلَّمَ: </w:t>
      </w:r>
      <w:r w:rsidRPr="004C6A39">
        <w:rPr>
          <w:rFonts w:ascii="Traditional Arabic" w:hAnsi="Traditional Arabic" w:cs="Traditional Arabic"/>
          <w:color w:val="006600"/>
          <w:sz w:val="34"/>
          <w:szCs w:val="34"/>
          <w:rtl/>
        </w:rPr>
        <w:t>«</w:t>
      </w:r>
      <w:r w:rsidRPr="004C6A39">
        <w:rPr>
          <w:rFonts w:ascii="Traditional Arabic" w:hAnsi="Traditional Arabic" w:cs="Traditional Arabic" w:hint="cs"/>
          <w:color w:val="006600"/>
          <w:sz w:val="34"/>
          <w:szCs w:val="34"/>
          <w:rtl/>
        </w:rPr>
        <w:t xml:space="preserve">مَا </w:t>
      </w:r>
      <w:r w:rsidRPr="004C6A39">
        <w:rPr>
          <w:rFonts w:ascii="Traditional Arabic" w:hAnsi="Traditional Arabic" w:cs="Traditional Arabic"/>
          <w:color w:val="006600"/>
          <w:sz w:val="34"/>
          <w:szCs w:val="34"/>
          <w:rtl/>
        </w:rPr>
        <w:t xml:space="preserve">مِنْ عَبْدٍ قَالَ لَا إِلَهَ إِلَّا اللَّهُ ثُمَّ مَاتَ عَلَى </w:t>
      </w:r>
      <w:r w:rsidRPr="004C6A39">
        <w:rPr>
          <w:rFonts w:ascii="Traditional Arabic" w:hAnsi="Traditional Arabic" w:cs="Traditional Arabic"/>
          <w:color w:val="006600"/>
          <w:sz w:val="34"/>
          <w:szCs w:val="34"/>
          <w:rtl/>
        </w:rPr>
        <w:lastRenderedPageBreak/>
        <w:t>ذَلِكَ إِلَّا دَخَلَ الْجَنَّةَ»</w:t>
      </w:r>
      <w:r w:rsidRPr="004C6A39">
        <w:rPr>
          <w:rFonts w:ascii="Traditional Arabic" w:hAnsi="Traditional Arabic" w:cs="Traditional Arabic"/>
          <w:sz w:val="34"/>
          <w:szCs w:val="34"/>
          <w:rtl/>
        </w:rPr>
        <w:t xml:space="preserve">، قال أبو ذر: وَإِنْ زَنَى وَإِنْ سَرَقَ؟ قال النبي -صَلَّى اللهُ عَلَيْهِ وَسَلَّمَ: </w:t>
      </w:r>
      <w:r w:rsidRPr="004C6A39">
        <w:rPr>
          <w:rFonts w:ascii="Traditional Arabic" w:hAnsi="Traditional Arabic" w:cs="Traditional Arabic"/>
          <w:color w:val="006600"/>
          <w:sz w:val="34"/>
          <w:szCs w:val="34"/>
          <w:rtl/>
        </w:rPr>
        <w:t>«وَإِنْ زَنَى وَإِنْ سَرَقَ ثَلَاثًا ثُمَّ قَالَ فِي الرَّابِعَةِ عَلَى رَغْمِ أَنْفِ أَبِي ذَرٍّ»</w:t>
      </w:r>
      <w:r w:rsidRPr="004C6A39">
        <w:rPr>
          <w:rStyle w:val="FootnoteReference"/>
          <w:rFonts w:ascii="Traditional Arabic" w:hAnsi="Traditional Arabic" w:cs="Traditional Arabic"/>
          <w:color w:val="006600"/>
          <w:sz w:val="34"/>
          <w:szCs w:val="34"/>
          <w:rtl/>
        </w:rPr>
        <w:footnoteReference w:id="4"/>
      </w:r>
      <w:r w:rsidRPr="004C6A39">
        <w:rPr>
          <w:rFonts w:ascii="Traditional Arabic" w:hAnsi="Traditional Arabic" w:cs="Traditional Arabic"/>
          <w:sz w:val="34"/>
          <w:szCs w:val="34"/>
          <w:rtl/>
        </w:rPr>
        <w:t>.</w:t>
      </w:r>
    </w:p>
    <w:p w14:paraId="505D4B7F"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 xml:space="preserve">وأعرضوا عن نصوص كثيرة جدًا من كتاب الله، ومن كلام رسوله -صَلَّى اللهُ عَلَيْهِ وَسَلَّمَ، وحينما استمسكوا بهذا النَّص الذي تبادر إلى أذهانهم منه معنًى متشابه، فجعلوه أصلًا، وأعرضوا عن </w:t>
      </w:r>
      <w:r w:rsidRPr="004C6A39">
        <w:rPr>
          <w:rFonts w:ascii="Traditional Arabic" w:hAnsi="Traditional Arabic" w:cs="Traditional Arabic" w:hint="cs"/>
          <w:sz w:val="34"/>
          <w:szCs w:val="34"/>
          <w:rtl/>
        </w:rPr>
        <w:t xml:space="preserve">بقية </w:t>
      </w:r>
      <w:r w:rsidRPr="004C6A39">
        <w:rPr>
          <w:rFonts w:ascii="Traditional Arabic" w:hAnsi="Traditional Arabic" w:cs="Traditional Arabic"/>
          <w:sz w:val="34"/>
          <w:szCs w:val="34"/>
          <w:rtl/>
        </w:rPr>
        <w:t>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صوص.</w:t>
      </w:r>
    </w:p>
    <w:p w14:paraId="26263402" w14:textId="77777777" w:rsidR="00024690" w:rsidRPr="004C6A39" w:rsidRDefault="00024690" w:rsidP="00024690">
      <w:pPr>
        <w:spacing w:before="120" w:after="0" w:line="240" w:lineRule="auto"/>
        <w:ind w:firstLine="397"/>
        <w:jc w:val="both"/>
        <w:rPr>
          <w:rFonts w:ascii="Traditional Arabic" w:hAnsi="Traditional Arabic" w:cs="Traditional Arabic"/>
          <w:color w:val="006600"/>
          <w:sz w:val="34"/>
          <w:szCs w:val="34"/>
        </w:rPr>
      </w:pPr>
      <w:r w:rsidRPr="004C6A39">
        <w:rPr>
          <w:rFonts w:ascii="Traditional Arabic" w:hAnsi="Traditional Arabic" w:cs="Traditional Arabic"/>
          <w:sz w:val="34"/>
          <w:szCs w:val="34"/>
          <w:rtl/>
        </w:rPr>
        <w:t>وهذا ليس لهم وحدهم؛ بل كل الطَّوائف، فالذين قدحوا في أصحاب النبي -صَلَّى اللهُ عَلَيْهِ وَسَلَّمَ- وكفَّروهم وزعموا 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هم ارتدوا فهم يتبعون المتشابه، ومن المتشابه الذي اتبعوه: حديث الحوض الذي قال فيه النبي -صَلَّى اللهُ عَلَيْهِ وَسَلَّمَ: </w:t>
      </w:r>
      <w:r w:rsidRPr="004C6A39">
        <w:rPr>
          <w:rFonts w:ascii="Traditional Arabic" w:hAnsi="Traditional Arabic" w:cs="Traditional Arabic"/>
          <w:color w:val="006600"/>
          <w:sz w:val="34"/>
          <w:szCs w:val="34"/>
          <w:rtl/>
        </w:rPr>
        <w:t>«إنه ليُزاد عنه أُناس، فأقول أصحابي!! فَيُقَالُ إِنَّكَ لَا تَدْرِي مَا أَحْدَثُوا بَعْدَكَ»</w:t>
      </w:r>
      <w:r w:rsidRPr="004C6A39">
        <w:rPr>
          <w:rStyle w:val="FootnoteReference"/>
          <w:rFonts w:ascii="Traditional Arabic" w:hAnsi="Traditional Arabic" w:cs="Traditional Arabic"/>
          <w:color w:val="006600"/>
          <w:sz w:val="34"/>
          <w:szCs w:val="34"/>
          <w:rtl/>
        </w:rPr>
        <w:footnoteReference w:id="5"/>
      </w:r>
      <w:r w:rsidRPr="004C6A39">
        <w:rPr>
          <w:rFonts w:ascii="Traditional Arabic" w:hAnsi="Traditional Arabic" w:cs="Traditional Arabic"/>
          <w:sz w:val="34"/>
          <w:szCs w:val="34"/>
          <w:rtl/>
        </w:rPr>
        <w:t xml:space="preserve">، وفي رواية </w:t>
      </w:r>
      <w:r w:rsidRPr="004C6A39">
        <w:rPr>
          <w:rFonts w:ascii="Traditional Arabic" w:hAnsi="Traditional Arabic" w:cs="Traditional Arabic"/>
          <w:color w:val="006600"/>
          <w:sz w:val="34"/>
          <w:szCs w:val="34"/>
          <w:rtl/>
        </w:rPr>
        <w:t>«إِنَّهُمْ لَمْ يَزَالُوا مُرْتَدِّينَ عَلَى أَعْقَابِهِمْ»</w:t>
      </w:r>
      <w:r w:rsidRPr="004C6A39">
        <w:rPr>
          <w:rFonts w:ascii="Traditional Arabic" w:hAnsi="Traditional Arabic" w:cs="Traditional Arabic"/>
          <w:sz w:val="34"/>
          <w:szCs w:val="34"/>
          <w:rtl/>
        </w:rPr>
        <w:t>، هذا الحديث جعلوه في أصحاب النبي -صَلَّى اللهُ عَلَيْهِ وَسَلَّمَ- وهذا المعنى الذي اعتقدوه هو معنى م</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تشابه، والواجب أن يُفسَّر</w:t>
      </w:r>
      <w:r w:rsidRPr="004C6A39">
        <w:rPr>
          <w:rFonts w:ascii="Traditional Arabic" w:hAnsi="Traditional Arabic" w:cs="Traditional Arabic" w:hint="cs"/>
          <w:sz w:val="34"/>
          <w:szCs w:val="34"/>
          <w:rtl/>
        </w:rPr>
        <w:t xml:space="preserve"> كما فسره أهل العلم</w:t>
      </w:r>
      <w:r w:rsidRPr="004C6A39">
        <w:rPr>
          <w:rFonts w:ascii="Traditional Arabic" w:hAnsi="Traditional Arabic" w:cs="Traditional Arabic"/>
          <w:sz w:val="34"/>
          <w:szCs w:val="34"/>
          <w:rtl/>
        </w:rPr>
        <w:t>، وأهل العلم فسَّروا الحديث وبيَّنوه، فهو غير م</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شتبه عليهم، وليس من المتشابه، فقالوا: هذا الحديث في الذين ارتدوا بعد النبي -صَلَّى اللهُ عَلَيْهِ وَسَلَّمَ- وفي أهل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فاق، وذكروا أجوبة أخرى، ففهموا هذا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ص وفق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صوص الأخرى، أم</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ا هؤلاء فجعلوه أصلًا وهو المتشابه، ولم يردوه إلى المحكم.</w:t>
      </w:r>
    </w:p>
    <w:p w14:paraId="22A607A5"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أم</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ا </w:t>
      </w:r>
      <w:r w:rsidRPr="004C6A39">
        <w:rPr>
          <w:rFonts w:ascii="Traditional Arabic" w:hAnsi="Traditional Arabic" w:cs="Traditional Arabic" w:hint="cs"/>
          <w:sz w:val="34"/>
          <w:szCs w:val="34"/>
          <w:rtl/>
        </w:rPr>
        <w:t xml:space="preserve">الواحد من </w:t>
      </w:r>
      <w:r w:rsidRPr="004C6A39">
        <w:rPr>
          <w:rFonts w:ascii="Traditional Arabic" w:hAnsi="Traditional Arabic" w:cs="Traditional Arabic"/>
          <w:sz w:val="34"/>
          <w:szCs w:val="34"/>
          <w:rtl/>
        </w:rPr>
        <w:t>أهل الس</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ة إذا اشتبه عليه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ص ولم يعرف معناه ولم يعرف كلام أهل العلم فيه؛ فا</w:t>
      </w:r>
      <w:r w:rsidRPr="004C6A39">
        <w:rPr>
          <w:rFonts w:ascii="Traditional Arabic" w:hAnsi="Traditional Arabic" w:cs="Traditional Arabic" w:hint="cs"/>
          <w:sz w:val="34"/>
          <w:szCs w:val="34"/>
          <w:rtl/>
        </w:rPr>
        <w:t>ل</w:t>
      </w:r>
      <w:r w:rsidRPr="004C6A39">
        <w:rPr>
          <w:rFonts w:ascii="Traditional Arabic" w:hAnsi="Traditional Arabic" w:cs="Traditional Arabic"/>
          <w:sz w:val="34"/>
          <w:szCs w:val="34"/>
          <w:rtl/>
        </w:rPr>
        <w:t>واجب عليه أن يرده إلى المحكم، فالمحكم هو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صوص الكثيرة التي فيها ثناء على أصحاب النبي -صَلَّى اللهُ عَلَيْهِ وَسَلَّمَ- كقوله تعالى: </w:t>
      </w:r>
      <w:r w:rsidRPr="004C6A39">
        <w:rPr>
          <w:rFonts w:ascii="Traditional Arabic" w:hAnsi="Traditional Arabic" w:cs="Traditional Arabic"/>
          <w:color w:val="FF0000"/>
          <w:sz w:val="34"/>
          <w:szCs w:val="34"/>
          <w:rtl/>
        </w:rPr>
        <w:t xml:space="preserve">﴿مُحَمَّدٌ رَسُولُ اللَّهِ وَالَّذِينَ مَعَهُ أَشِدَّاءُ عَلَى الْكُفَّارِ رُحَمَاءُ </w:t>
      </w:r>
      <w:r w:rsidRPr="004C6A39">
        <w:rPr>
          <w:rFonts w:ascii="Traditional Arabic" w:hAnsi="Traditional Arabic" w:cs="Traditional Arabic"/>
          <w:color w:val="FF0000"/>
          <w:sz w:val="34"/>
          <w:szCs w:val="34"/>
          <w:rtl/>
        </w:rPr>
        <w:lastRenderedPageBreak/>
        <w:t>بَيْنَهُمْ﴾</w:t>
      </w:r>
      <w:r w:rsidRPr="004C6A39">
        <w:rPr>
          <w:rFonts w:ascii="Traditional Arabic" w:hAnsi="Traditional Arabic" w:cs="Traditional Arabic"/>
          <w:sz w:val="34"/>
          <w:szCs w:val="34"/>
          <w:rtl/>
        </w:rPr>
        <w:t xml:space="preserve"> </w:t>
      </w:r>
      <w:r w:rsidRPr="004C6A39">
        <w:rPr>
          <w:rFonts w:ascii="Traditional Arabic" w:hAnsi="Traditional Arabic" w:cs="Traditional Arabic"/>
          <w:rtl/>
        </w:rPr>
        <w:t>[الفتح: 29]</w:t>
      </w:r>
      <w:r w:rsidRPr="004C6A39">
        <w:rPr>
          <w:rFonts w:ascii="Traditional Arabic" w:hAnsi="Traditional Arabic" w:cs="Traditional Arabic"/>
          <w:sz w:val="34"/>
          <w:szCs w:val="34"/>
          <w:rtl/>
        </w:rPr>
        <w:t xml:space="preserve">، وقوله تعالى: </w:t>
      </w:r>
      <w:r w:rsidRPr="004C6A39">
        <w:rPr>
          <w:rFonts w:ascii="Traditional Arabic" w:hAnsi="Traditional Arabic" w:cs="Traditional Arabic"/>
          <w:color w:val="FF0000"/>
          <w:sz w:val="34"/>
          <w:szCs w:val="34"/>
          <w:rtl/>
        </w:rPr>
        <w:t xml:space="preserve">﴿لَقَدْ رَضِيَ اللَّهُ عَنِ الْمُؤْمِنِينَ إِذْ يُبَايِعُونَكَ تَحْتَ الشَّجَرَةِ﴾ </w:t>
      </w:r>
      <w:r w:rsidRPr="004C6A39">
        <w:rPr>
          <w:rFonts w:ascii="Traditional Arabic" w:hAnsi="Traditional Arabic" w:cs="Traditional Arabic"/>
          <w:rtl/>
        </w:rPr>
        <w:t>[الفتح: 18]،</w:t>
      </w:r>
      <w:r w:rsidRPr="004C6A39">
        <w:rPr>
          <w:rFonts w:ascii="Traditional Arabic" w:hAnsi="Traditional Arabic" w:cs="Traditional Arabic"/>
          <w:sz w:val="34"/>
          <w:szCs w:val="34"/>
          <w:rtl/>
        </w:rPr>
        <w:t xml:space="preserve"> إلى غير ذلك من النصوص الكثيرة جدًّا التي يطول المقام بذكرها.</w:t>
      </w:r>
    </w:p>
    <w:p w14:paraId="56801364"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u w:val="dotDash" w:color="FF0000"/>
          <w:rtl/>
        </w:rPr>
        <w:t>ولهذا قلنا</w:t>
      </w:r>
      <w:r w:rsidRPr="004C6A39">
        <w:rPr>
          <w:rFonts w:ascii="Traditional Arabic" w:hAnsi="Traditional Arabic" w:cs="Traditional Arabic"/>
          <w:sz w:val="34"/>
          <w:szCs w:val="34"/>
          <w:rtl/>
        </w:rPr>
        <w:t>: إن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الاشتباه قد يكون نسبيًّ</w:t>
      </w:r>
      <w:r w:rsidRPr="004C6A39">
        <w:rPr>
          <w:rFonts w:ascii="Traditional Arabic" w:hAnsi="Traditional Arabic" w:cs="Traditional Arabic" w:hint="cs"/>
          <w:sz w:val="34"/>
          <w:szCs w:val="34"/>
          <w:rtl/>
        </w:rPr>
        <w:t>ا</w:t>
      </w:r>
      <w:r w:rsidRPr="004C6A39">
        <w:rPr>
          <w:rFonts w:ascii="Traditional Arabic" w:hAnsi="Traditional Arabic" w:cs="Traditional Arabic"/>
          <w:sz w:val="34"/>
          <w:szCs w:val="34"/>
          <w:rtl/>
        </w:rPr>
        <w:t>، فهذا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ص إذا اشتبه عليك ولم تعرف الجواب عليه فلا تأخذ به وتجعله الأصل؛ بل ر</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دَّ هذا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ص إلى المحكم.</w:t>
      </w:r>
    </w:p>
    <w:p w14:paraId="0A74C3FD"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وأذكر 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ه كان </w:t>
      </w:r>
      <w:r w:rsidRPr="004C6A39">
        <w:rPr>
          <w:rFonts w:ascii="Traditional Arabic" w:hAnsi="Traditional Arabic" w:cs="Traditional Arabic" w:hint="cs"/>
          <w:sz w:val="34"/>
          <w:szCs w:val="34"/>
          <w:rtl/>
        </w:rPr>
        <w:t>هناك</w:t>
      </w:r>
      <w:r w:rsidRPr="004C6A39">
        <w:rPr>
          <w:rFonts w:ascii="Traditional Arabic" w:hAnsi="Traditional Arabic" w:cs="Traditional Arabic"/>
          <w:sz w:val="34"/>
          <w:szCs w:val="34"/>
          <w:rtl/>
        </w:rPr>
        <w:t xml:space="preserve"> م</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ؤتمر عن الآل والأصحاب</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w:t>
      </w:r>
      <w:r w:rsidRPr="004C6A39">
        <w:rPr>
          <w:rFonts w:ascii="Traditional Arabic" w:hAnsi="Traditional Arabic" w:cs="Traditional Arabic" w:hint="cs"/>
          <w:sz w:val="34"/>
          <w:szCs w:val="34"/>
          <w:rtl/>
        </w:rPr>
        <w:t>و</w:t>
      </w:r>
      <w:r w:rsidRPr="004C6A39">
        <w:rPr>
          <w:rFonts w:ascii="Traditional Arabic" w:hAnsi="Traditional Arabic" w:cs="Traditional Arabic"/>
          <w:sz w:val="34"/>
          <w:szCs w:val="34"/>
          <w:rtl/>
        </w:rPr>
        <w:t>قدَّمتُ فيه بحث</w:t>
      </w:r>
      <w:r w:rsidRPr="004C6A39">
        <w:rPr>
          <w:rFonts w:ascii="Traditional Arabic" w:hAnsi="Traditional Arabic" w:cs="Traditional Arabic" w:hint="cs"/>
          <w:sz w:val="34"/>
          <w:szCs w:val="34"/>
          <w:rtl/>
        </w:rPr>
        <w:t>ًا</w:t>
      </w:r>
      <w:r w:rsidRPr="004C6A39">
        <w:rPr>
          <w:rFonts w:ascii="Traditional Arabic" w:hAnsi="Traditional Arabic" w:cs="Traditional Arabic"/>
          <w:sz w:val="34"/>
          <w:szCs w:val="34"/>
          <w:rtl/>
        </w:rPr>
        <w:t xml:space="preserve"> </w:t>
      </w:r>
      <w:r w:rsidRPr="004C6A39">
        <w:rPr>
          <w:rFonts w:ascii="Traditional Arabic" w:hAnsi="Traditional Arabic" w:cs="Traditional Arabic" w:hint="cs"/>
          <w:sz w:val="34"/>
          <w:szCs w:val="34"/>
          <w:rtl/>
        </w:rPr>
        <w:t xml:space="preserve">عن </w:t>
      </w:r>
      <w:r w:rsidRPr="004C6A39">
        <w:rPr>
          <w:rFonts w:ascii="Traditional Arabic" w:hAnsi="Traditional Arabic" w:cs="Traditional Arabic"/>
          <w:sz w:val="34"/>
          <w:szCs w:val="34"/>
          <w:rtl/>
        </w:rPr>
        <w:t>"المحكم والمتشابه في علاقة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بي -صَلَّى اللهُ عَلَيْهِ وَسَلَّمَ- بأصحابه" دراسة عقدي</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ة تطبيقيَّة، يعني</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نُطبق موقفنا من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صوص، فهذا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ص م</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شتبه، كيف نجيب عنه</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وكيف نرده إلى المحكم</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w:t>
      </w:r>
    </w:p>
    <w:p w14:paraId="3C8F8086"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tl/>
        </w:rPr>
      </w:pPr>
      <w:r w:rsidRPr="004C6A39">
        <w:rPr>
          <w:rFonts w:ascii="Traditional Arabic" w:hAnsi="Traditional Arabic" w:cs="Traditional Arabic"/>
          <w:sz w:val="34"/>
          <w:szCs w:val="34"/>
          <w:rtl/>
        </w:rPr>
        <w:t>وهذا ليس في نصٍّ واحدٍ؛ بل في 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صوصٍ كثيرة، فلا يُشبِّه عليك أحد، فيأتيك بنصٍّ ويُريد أن يضرب به قاعدة من قواعد الإسلام العِظَام، فإذا اشتبه عليك النَّص ر</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دَّه إلى المحكم. </w:t>
      </w:r>
    </w:p>
    <w:p w14:paraId="684276AF"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tl/>
        </w:rPr>
      </w:pPr>
      <w:r w:rsidRPr="004C6A39">
        <w:rPr>
          <w:rFonts w:ascii="Traditional Arabic" w:hAnsi="Traditional Arabic" w:cs="Traditional Arabic" w:hint="cs"/>
          <w:sz w:val="34"/>
          <w:szCs w:val="34"/>
          <w:rtl/>
        </w:rPr>
        <w:t>ث</w:t>
      </w:r>
      <w:r w:rsidRPr="004C6A39">
        <w:rPr>
          <w:rFonts w:ascii="Traditional Arabic" w:hAnsi="Traditional Arabic" w:cs="Traditional Arabic"/>
          <w:sz w:val="34"/>
          <w:szCs w:val="34"/>
          <w:rtl/>
        </w:rPr>
        <w:t>م تبحث عن تفسيره، وأجوبة أهل العلم على هذا النص، وهذا يُسميه أهل العلم "الأحاديث المُشكِلَة" وعندهم إجابات على هذه الأحاديث، أم</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ا أن يجعل الإنسانُ ديدنَهُ وعُمدَته أن يتَّبع المتشابه؛ فلا شكَّ أن ذلك يُوقعه في الزَّيغ، وهذا ليس م</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توقِّف حتى في مسائل باب الأسماء والأحكام؛ بل حتى إلى قواعد الإسلام الكبرى.</w:t>
      </w:r>
    </w:p>
    <w:p w14:paraId="62F66EEF"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إذن ما تشابه عليك ر</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دَّه إلى المُ</w:t>
      </w:r>
      <w:r w:rsidRPr="004C6A39">
        <w:rPr>
          <w:rFonts w:ascii="Traditional Arabic" w:hAnsi="Traditional Arabic" w:cs="Traditional Arabic" w:hint="cs"/>
          <w:sz w:val="34"/>
          <w:szCs w:val="34"/>
          <w:rtl/>
        </w:rPr>
        <w:t>ح</w:t>
      </w:r>
      <w:r w:rsidRPr="004C6A39">
        <w:rPr>
          <w:rFonts w:ascii="Traditional Arabic" w:hAnsi="Traditional Arabic" w:cs="Traditional Arabic"/>
          <w:sz w:val="34"/>
          <w:szCs w:val="34"/>
          <w:rtl/>
        </w:rPr>
        <w:t>كَم، حتى في مسائل الفقه، وقواعد الشريعة العظام؛ تردها إلى ا</w:t>
      </w:r>
      <w:r w:rsidRPr="004C6A39">
        <w:rPr>
          <w:rFonts w:ascii="Traditional Arabic" w:hAnsi="Traditional Arabic" w:cs="Traditional Arabic" w:hint="cs"/>
          <w:sz w:val="34"/>
          <w:szCs w:val="34"/>
          <w:rtl/>
        </w:rPr>
        <w:t>لمُحكَم</w:t>
      </w:r>
      <w:r w:rsidRPr="004C6A39">
        <w:rPr>
          <w:rFonts w:ascii="Traditional Arabic" w:hAnsi="Traditional Arabic" w:cs="Traditional Arabic"/>
          <w:sz w:val="34"/>
          <w:szCs w:val="34"/>
          <w:rtl/>
        </w:rPr>
        <w:t>.</w:t>
      </w:r>
    </w:p>
    <w:p w14:paraId="230ABF89"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وعمدة أهل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فاق هو الأخذ بالمتشابه، فمثلًا تجد في باب العلاقات، كعلاقة الرجل بالمرأة؛ تجد 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بعض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اس يُريد أن يُشبِّه على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اس بقصَّةٍ أو بقضية</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عينٍ ليضرب بها قواعد الش</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ريعة العظيمة، وكمس</w:t>
      </w:r>
      <w:r w:rsidRPr="004C6A39">
        <w:rPr>
          <w:rFonts w:ascii="Traditional Arabic" w:hAnsi="Traditional Arabic" w:cs="Traditional Arabic" w:hint="cs"/>
          <w:sz w:val="34"/>
          <w:szCs w:val="34"/>
          <w:rtl/>
        </w:rPr>
        <w:t>ا</w:t>
      </w:r>
      <w:r w:rsidRPr="004C6A39">
        <w:rPr>
          <w:rFonts w:ascii="Traditional Arabic" w:hAnsi="Traditional Arabic" w:cs="Traditional Arabic"/>
          <w:sz w:val="34"/>
          <w:szCs w:val="34"/>
          <w:rtl/>
        </w:rPr>
        <w:t>ئل الحجاب وما شاكل ذلك؛ لابدَّ أن يعلمها الناس جميعًا، ألا تكون بضاعتهم وعدتهم اتِّباع المتشابه.</w:t>
      </w:r>
    </w:p>
    <w:p w14:paraId="6E62B625"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وطريقة أهل العلم وأهل الر</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س</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وخ هي التي تُبيِّن لك ذلك، فإن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فتاوى أهل العلم من المتقدمين ومن المتأخرين قد بُنيَت على هذه الأصول العظيمة، وأهل السُّنَّة هم أهل المحكمات، وأهل البدعة هم أهل المتشابهات.</w:t>
      </w:r>
    </w:p>
    <w:p w14:paraId="5BF29F4D"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هذا ما يتعل</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ق بالحديث السابق.</w:t>
      </w:r>
    </w:p>
    <w:p w14:paraId="05D6428A"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قال -رحمه الله: </w:t>
      </w:r>
      <w:r w:rsidRPr="004C6A39">
        <w:rPr>
          <w:rFonts w:ascii="Traditional Arabic" w:hAnsi="Traditional Arabic" w:cs="Traditional Arabic"/>
          <w:color w:val="0000FF"/>
          <w:sz w:val="34"/>
          <w:szCs w:val="34"/>
          <w:rtl/>
        </w:rPr>
        <w:t xml:space="preserve">(وعن عبد اللَّه بن مسعود -رضي اللَّه عنه- قال: خَطَّ لَنَا رَسُولُ اللَّهِ صَلَّى اللَّهُ عَلَيْهِ وَسَلَّمَ خَطًّا، ثُمَّ قَالَ: </w:t>
      </w:r>
      <w:r w:rsidRPr="004C6A39">
        <w:rPr>
          <w:rFonts w:ascii="Traditional Arabic" w:hAnsi="Traditional Arabic" w:cs="Traditional Arabic"/>
          <w:color w:val="006600"/>
          <w:sz w:val="34"/>
          <w:szCs w:val="34"/>
          <w:rtl/>
        </w:rPr>
        <w:t>«هَذَا سَبِيلُ اللَّهِ»</w:t>
      </w:r>
      <w:r w:rsidRPr="004C6A39">
        <w:rPr>
          <w:rFonts w:ascii="Traditional Arabic" w:hAnsi="Traditional Arabic" w:cs="Traditional Arabic"/>
          <w:color w:val="0000FF"/>
          <w:sz w:val="34"/>
          <w:szCs w:val="34"/>
          <w:rtl/>
        </w:rPr>
        <w:t xml:space="preserve">، ثُمَّ خَطَّ خُطُوطًا عَنْ يَمِينِهِ وَعَنْ شِمَالِهِ، ثُمَّ قَالَ: </w:t>
      </w:r>
      <w:r w:rsidRPr="004C6A39">
        <w:rPr>
          <w:rFonts w:ascii="Traditional Arabic" w:hAnsi="Traditional Arabic" w:cs="Traditional Arabic"/>
          <w:color w:val="006600"/>
          <w:sz w:val="34"/>
          <w:szCs w:val="34"/>
          <w:rtl/>
        </w:rPr>
        <w:lastRenderedPageBreak/>
        <w:t>«هَذِهِ سُبُلٌ مُتَفَرِّقَةٌ عَلَى كُلِّ سَبِيلٍ مِنْهَا شَيْطَانٌ يَدْعُو إِلَيْهِ»</w:t>
      </w:r>
      <w:r w:rsidRPr="004C6A39">
        <w:rPr>
          <w:rFonts w:ascii="Traditional Arabic" w:hAnsi="Traditional Arabic" w:cs="Traditional Arabic"/>
          <w:color w:val="0000FF"/>
          <w:sz w:val="34"/>
          <w:szCs w:val="34"/>
          <w:rtl/>
        </w:rPr>
        <w:t xml:space="preserve">، ثُمَّ قَرَأَ: </w:t>
      </w:r>
      <w:r w:rsidRPr="004C6A39">
        <w:rPr>
          <w:rFonts w:ascii="Traditional Arabic" w:hAnsi="Traditional Arabic" w:cs="Traditional Arabic"/>
          <w:color w:val="FF0000"/>
          <w:sz w:val="34"/>
          <w:szCs w:val="34"/>
          <w:rtl/>
        </w:rPr>
        <w:t>﴿وَأَنَّ هَذَا صِرَاطِي مُسْتَقِيمًا فَاتَّبِعُوهُ وَلا تَتَّبِعُوا السُّبُلَ فَتَفَرَّقَ بِكُمْ عَنْ سَبِيلِهِ﴾</w:t>
      </w:r>
      <w:r w:rsidRPr="004C6A39">
        <w:rPr>
          <w:rFonts w:ascii="Traditional Arabic" w:hAnsi="Traditional Arabic" w:cs="Traditional Arabic"/>
          <w:color w:val="0000FF"/>
          <w:sz w:val="34"/>
          <w:szCs w:val="34"/>
          <w:rtl/>
        </w:rPr>
        <w:t xml:space="preserve"> </w:t>
      </w:r>
      <w:r w:rsidRPr="004C6A39">
        <w:rPr>
          <w:rFonts w:ascii="Traditional Arabic" w:hAnsi="Traditional Arabic" w:cs="Traditional Arabic"/>
          <w:color w:val="0000FF"/>
          <w:rtl/>
        </w:rPr>
        <w:t>[الأنعام: 153]</w:t>
      </w:r>
      <w:r w:rsidRPr="004C6A39">
        <w:rPr>
          <w:rFonts w:ascii="Traditional Arabic" w:hAnsi="Traditional Arabic" w:cs="Traditional Arabic"/>
          <w:color w:val="0000FF"/>
          <w:sz w:val="34"/>
          <w:szCs w:val="34"/>
          <w:rtl/>
        </w:rPr>
        <w:t>. رواه أحمد: والدارمي والنسائي)</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w:t>
      </w:r>
    </w:p>
    <w:p w14:paraId="07C35B63"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هذا بيان من النبي -صَلَّى اللهُ عَلَيْهِ وَسَلَّمَ- لأهل الص</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راط الم</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ستقيم، وهذا يُسمى عند أهل التربية الحديث</w:t>
      </w:r>
      <w:r w:rsidRPr="004C6A39">
        <w:rPr>
          <w:rFonts w:ascii="Traditional Arabic" w:hAnsi="Traditional Arabic" w:cs="Traditional Arabic" w:hint="cs"/>
          <w:sz w:val="34"/>
          <w:szCs w:val="34"/>
          <w:rtl/>
        </w:rPr>
        <w:t>ة</w:t>
      </w:r>
      <w:r w:rsidRPr="004C6A39">
        <w:rPr>
          <w:rFonts w:ascii="Traditional Arabic" w:hAnsi="Traditional Arabic" w:cs="Traditional Arabic"/>
          <w:sz w:val="34"/>
          <w:szCs w:val="34"/>
          <w:rtl/>
        </w:rPr>
        <w:t xml:space="preserve"> "</w:t>
      </w:r>
      <w:r w:rsidRPr="004C6A39">
        <w:rPr>
          <w:rFonts w:ascii="Traditional Arabic" w:hAnsi="Traditional Arabic" w:cs="Traditional Arabic"/>
          <w:sz w:val="34"/>
          <w:szCs w:val="34"/>
          <w:u w:val="dotDash" w:color="FF0000"/>
          <w:rtl/>
        </w:rPr>
        <w:t>وسيلة إيضاح</w:t>
      </w:r>
      <w:r w:rsidRPr="004C6A39">
        <w:rPr>
          <w:rFonts w:ascii="Traditional Arabic" w:hAnsi="Traditional Arabic" w:cs="Traditional Arabic"/>
          <w:sz w:val="34"/>
          <w:szCs w:val="34"/>
          <w:rtl/>
        </w:rPr>
        <w:t>"، فالن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بي -صَلَّى اللهُ عَلَيْهِ وَسَلَّمَ- يُوضح لأصحابه هذه الأمور بكل وسيلة، ومن الوسائل: 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بي -صَلَّى اللهُ عَلَيْهِ وَسَلَّمَ- خطَّ لهم خطًّا وقال: </w:t>
      </w:r>
      <w:r w:rsidRPr="004C6A39">
        <w:rPr>
          <w:rFonts w:ascii="Traditional Arabic" w:hAnsi="Traditional Arabic" w:cs="Traditional Arabic"/>
          <w:color w:val="006600"/>
          <w:sz w:val="34"/>
          <w:szCs w:val="34"/>
          <w:rtl/>
        </w:rPr>
        <w:t>«هَذَا سَبِيلُ اللَّهِ»</w:t>
      </w:r>
      <w:r w:rsidRPr="004C6A39">
        <w:rPr>
          <w:rFonts w:ascii="Traditional Arabic" w:hAnsi="Traditional Arabic" w:cs="Traditional Arabic"/>
          <w:sz w:val="34"/>
          <w:szCs w:val="34"/>
          <w:rtl/>
        </w:rPr>
        <w:t>، وهو الص</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راط المستقيم، وهؤلاء الذين على هذا السبيل هم أهل السنة والجماعة، وهم أهل الأثر والحديث، أتباع منهج السلف؛ فهذه أوصاف لهم، وإلا فهي فرقة واحدة وإن تباعدت أقطارهم</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لأن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الميزان عندهم والمنهج قائمٌ على الكتاب والس</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نة بفهم سلف هذه الأم</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ة، وهم الغ</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رباء في كل زمانٍ ومكان، وهم الفرقة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اجية والط</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ائفة المنصورة.</w:t>
      </w:r>
    </w:p>
    <w:p w14:paraId="6C95A1BB"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u w:val="dotDash" w:color="FF0000"/>
          <w:rtl/>
        </w:rPr>
        <w:t>فهي الفرقة النَّاجية</w:t>
      </w:r>
      <w:r w:rsidRPr="004C6A39">
        <w:rPr>
          <w:rFonts w:ascii="Traditional Arabic" w:hAnsi="Traditional Arabic" w:cs="Traditional Arabic"/>
          <w:sz w:val="34"/>
          <w:szCs w:val="34"/>
          <w:rtl/>
        </w:rPr>
        <w:t xml:space="preserve">: لقول النبي -صَلَّى اللهُ عَلَيْهِ وَسَلَّمَ: </w:t>
      </w:r>
      <w:r w:rsidRPr="004C6A39">
        <w:rPr>
          <w:rFonts w:ascii="Traditional Arabic" w:hAnsi="Traditional Arabic" w:cs="Traditional Arabic"/>
          <w:color w:val="006600"/>
          <w:sz w:val="34"/>
          <w:szCs w:val="34"/>
          <w:rtl/>
        </w:rPr>
        <w:t>«كُلُّهُمْ فِي النَّارِ إِلَّا مِلَّةً وَاحِدَةً»</w:t>
      </w:r>
      <w:r w:rsidRPr="004C6A39">
        <w:rPr>
          <w:rFonts w:ascii="Traditional Arabic" w:hAnsi="Traditional Arabic" w:cs="Traditional Arabic"/>
          <w:sz w:val="34"/>
          <w:szCs w:val="34"/>
          <w:rtl/>
        </w:rPr>
        <w:t>، فهم الواحدة</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لأن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بي -صَلَّى اللهُ عَلَيْهِ وَسَلَّمَ- سُئل عنها فقال: </w:t>
      </w:r>
      <w:r w:rsidRPr="004C6A39">
        <w:rPr>
          <w:rFonts w:ascii="Traditional Arabic" w:hAnsi="Traditional Arabic" w:cs="Traditional Arabic"/>
          <w:color w:val="006600"/>
          <w:sz w:val="34"/>
          <w:szCs w:val="34"/>
          <w:rtl/>
        </w:rPr>
        <w:t>«مَا أَنَا عَلَيْهِ وَأَصْحَابِي»</w:t>
      </w:r>
      <w:r w:rsidRPr="004C6A39">
        <w:rPr>
          <w:rStyle w:val="FootnoteReference"/>
          <w:rFonts w:ascii="Traditional Arabic" w:hAnsi="Traditional Arabic" w:cs="Traditional Arabic"/>
          <w:color w:val="006600"/>
          <w:sz w:val="34"/>
          <w:szCs w:val="34"/>
          <w:rtl/>
        </w:rPr>
        <w:footnoteReference w:id="6"/>
      </w:r>
      <w:r w:rsidRPr="004C6A39">
        <w:rPr>
          <w:rFonts w:ascii="Traditional Arabic" w:hAnsi="Traditional Arabic" w:cs="Traditional Arabic"/>
          <w:sz w:val="34"/>
          <w:szCs w:val="34"/>
          <w:rtl/>
        </w:rPr>
        <w:t>، فمن أراد أن يعرف نفسه هل هو من الفرقة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اجية أو لا؛ فلينظر هل هو ممَّن يأخذ الكتاب والسنة بفهم السلف</w:t>
      </w:r>
      <w:r w:rsidRPr="004C6A39">
        <w:rPr>
          <w:rFonts w:ascii="Traditional Arabic" w:hAnsi="Traditional Arabic" w:cs="Traditional Arabic" w:hint="cs"/>
          <w:sz w:val="34"/>
          <w:szCs w:val="34"/>
          <w:rtl/>
        </w:rPr>
        <w:t xml:space="preserve"> أو لا؟</w:t>
      </w:r>
      <w:r w:rsidRPr="004C6A39">
        <w:rPr>
          <w:rFonts w:ascii="Traditional Arabic" w:hAnsi="Traditional Arabic" w:cs="Traditional Arabic"/>
          <w:sz w:val="34"/>
          <w:szCs w:val="34"/>
          <w:rtl/>
        </w:rPr>
        <w:t xml:space="preserve"> فإن كان على هذا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حو فهو على هذا الس</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بيل، ويسأل الله الث</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بات والاستقامة عليه.</w:t>
      </w:r>
    </w:p>
    <w:p w14:paraId="436A68B0"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tl/>
        </w:rPr>
      </w:pPr>
      <w:r w:rsidRPr="004C6A39">
        <w:rPr>
          <w:rFonts w:ascii="Traditional Arabic" w:hAnsi="Traditional Arabic" w:cs="Traditional Arabic"/>
          <w:sz w:val="34"/>
          <w:szCs w:val="34"/>
          <w:rtl/>
        </w:rPr>
        <w:t>ولهذا فهم لا ش</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ع</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ار لهم إلا "اتِّباع الكتاب والسنة بفهم سلف الأمَّة"، وهذا الس</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بيل هو الس</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بيل الموصل للجن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ة، ولا يُمكن أن يتوحَّد المسلمون على غير هذا السبيل</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لأن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الله -عَزَّ وَجَلَّ- ما وحَّدهم إلا على هذا، قال الله تعالى: </w:t>
      </w:r>
      <w:r w:rsidRPr="004C6A39">
        <w:rPr>
          <w:rFonts w:ascii="Traditional Arabic" w:hAnsi="Traditional Arabic" w:cs="Traditional Arabic"/>
          <w:color w:val="FF0000"/>
          <w:sz w:val="34"/>
          <w:szCs w:val="34"/>
          <w:rtl/>
        </w:rPr>
        <w:t>﴿وَاعْتَصِمُوا بِحَبْلِ اللَّهِ جَمِيعًا وَلَا تَفَرَّقُوا﴾</w:t>
      </w:r>
      <w:r w:rsidRPr="004C6A39">
        <w:rPr>
          <w:rFonts w:ascii="Traditional Arabic" w:hAnsi="Traditional Arabic" w:cs="Traditional Arabic"/>
          <w:sz w:val="34"/>
          <w:szCs w:val="34"/>
          <w:rtl/>
        </w:rPr>
        <w:t xml:space="preserve"> </w:t>
      </w:r>
      <w:r w:rsidRPr="004C6A39">
        <w:rPr>
          <w:rFonts w:ascii="Traditional Arabic" w:hAnsi="Traditional Arabic" w:cs="Traditional Arabic"/>
          <w:rtl/>
        </w:rPr>
        <w:t>[آل عمران: 103]</w:t>
      </w:r>
      <w:r w:rsidRPr="004C6A39">
        <w:rPr>
          <w:rFonts w:ascii="Traditional Arabic" w:hAnsi="Traditional Arabic" w:cs="Traditional Arabic"/>
          <w:sz w:val="34"/>
          <w:szCs w:val="34"/>
          <w:rtl/>
        </w:rPr>
        <w:t>، فدلَّ على 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الاعتصام </w:t>
      </w:r>
      <w:r w:rsidRPr="004C6A39">
        <w:rPr>
          <w:rFonts w:ascii="Traditional Arabic" w:hAnsi="Traditional Arabic" w:cs="Traditional Arabic" w:hint="cs"/>
          <w:sz w:val="34"/>
          <w:szCs w:val="34"/>
          <w:rtl/>
        </w:rPr>
        <w:t xml:space="preserve">يكون </w:t>
      </w:r>
      <w:r w:rsidRPr="004C6A39">
        <w:rPr>
          <w:rFonts w:ascii="Traditional Arabic" w:hAnsi="Traditional Arabic" w:cs="Traditional Arabic"/>
          <w:sz w:val="34"/>
          <w:szCs w:val="34"/>
          <w:rtl/>
        </w:rPr>
        <w:t>بحبل الله وبكتاب الله وبسنة رسوله -صَلَّى اللهُ عَلَيْهِ وَسَلَّمَ.</w:t>
      </w:r>
    </w:p>
    <w:p w14:paraId="3C4E7D2C"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 xml:space="preserve">وقال عن أهل الاختلاف: </w:t>
      </w:r>
      <w:r w:rsidRPr="004C6A39">
        <w:rPr>
          <w:rFonts w:ascii="Traditional Arabic" w:hAnsi="Traditional Arabic" w:cs="Traditional Arabic"/>
          <w:color w:val="FF0000"/>
          <w:sz w:val="34"/>
          <w:szCs w:val="34"/>
          <w:rtl/>
        </w:rPr>
        <w:t xml:space="preserve">﴿وَإِنَّ الَّذِينَ اخْتَلَفُوا فِي الْكِتَابِ لَفِي شِقَاقٍ بَعِيدٍ﴾ </w:t>
      </w:r>
      <w:r w:rsidRPr="004C6A39">
        <w:rPr>
          <w:rFonts w:ascii="Traditional Arabic" w:hAnsi="Traditional Arabic" w:cs="Traditional Arabic"/>
          <w:rtl/>
        </w:rPr>
        <w:t>[البقرة: 176]</w:t>
      </w:r>
      <w:r w:rsidRPr="004C6A39">
        <w:rPr>
          <w:rFonts w:ascii="Traditional Arabic" w:hAnsi="Traditional Arabic" w:cs="Traditional Arabic"/>
          <w:sz w:val="34"/>
          <w:szCs w:val="34"/>
          <w:rtl/>
        </w:rPr>
        <w:t xml:space="preserve">، وقال تعالى: </w:t>
      </w:r>
      <w:r w:rsidRPr="004C6A39">
        <w:rPr>
          <w:rFonts w:ascii="Traditional Arabic" w:hAnsi="Traditional Arabic" w:cs="Traditional Arabic"/>
          <w:color w:val="FF0000"/>
          <w:sz w:val="34"/>
          <w:szCs w:val="34"/>
          <w:rtl/>
        </w:rPr>
        <w:t>﴿وَمَنْ يُشَاقِقِ الرَّسُولَ مِنْ بَعْدِ مَا تَبَيَّنَ لَهُ الْهُدَى وَيَتَّبِعْ غَيْرَ سَبِيلِ الْمُؤْمِنِينَ نُوَلِّهِ مَا تَوَلَّى وَنُصْلِهِ جَهَنَّمَ وَسَاءَتْ مَصِيرًا﴾</w:t>
      </w:r>
      <w:r w:rsidRPr="004C6A39">
        <w:rPr>
          <w:rFonts w:ascii="Traditional Arabic" w:hAnsi="Traditional Arabic" w:cs="Traditional Arabic"/>
          <w:sz w:val="34"/>
          <w:szCs w:val="34"/>
          <w:rtl/>
        </w:rPr>
        <w:t xml:space="preserve"> </w:t>
      </w:r>
      <w:r w:rsidRPr="004C6A39">
        <w:rPr>
          <w:rFonts w:ascii="Traditional Arabic" w:hAnsi="Traditional Arabic" w:cs="Traditional Arabic"/>
          <w:rtl/>
        </w:rPr>
        <w:t>[النساء: 115]</w:t>
      </w:r>
      <w:r w:rsidRPr="004C6A39">
        <w:rPr>
          <w:rFonts w:ascii="Traditional Arabic" w:hAnsi="Traditional Arabic" w:cs="Traditional Arabic"/>
          <w:sz w:val="34"/>
          <w:szCs w:val="34"/>
          <w:rtl/>
        </w:rPr>
        <w:t>.</w:t>
      </w:r>
    </w:p>
    <w:p w14:paraId="2A24D5F4"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إذن؛ لا سبيل إلى وحدة المسلمين واجتماع كلمتهم إلا باجتماعهم على ك</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تاب</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الله وهو بينَ أيديهم، وسن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ة نبيهم محمد -صَلَّى اللهُ عَلَيْهِ وَسَلَّمَ- بفهم سلف هذه الأمَّة.</w:t>
      </w:r>
    </w:p>
    <w:p w14:paraId="6230CABB"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 xml:space="preserve">وباستقراء تاريخ المسلمين استقراءً تامًّا خلال أربعة عشر قرنًا لم </w:t>
      </w:r>
      <w:r w:rsidRPr="004C6A39">
        <w:rPr>
          <w:rFonts w:ascii="Traditional Arabic" w:hAnsi="Traditional Arabic" w:cs="Traditional Arabic" w:hint="cs"/>
          <w:sz w:val="34"/>
          <w:szCs w:val="34"/>
          <w:rtl/>
        </w:rPr>
        <w:t>نجد</w:t>
      </w:r>
      <w:r w:rsidRPr="004C6A39">
        <w:rPr>
          <w:rFonts w:ascii="Traditional Arabic" w:hAnsi="Traditional Arabic" w:cs="Traditional Arabic"/>
          <w:sz w:val="34"/>
          <w:szCs w:val="34"/>
          <w:rtl/>
        </w:rPr>
        <w:t xml:space="preserve"> 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أهل الإسلام قامَ لهم شأنٌ وصارت لهم راية وشَوكة ضدَّ أعدائهم إلا بتوحِّدهم على كتاب الله، وسنة نبيه محمد -صَلَّى </w:t>
      </w:r>
      <w:r w:rsidRPr="004C6A39">
        <w:rPr>
          <w:rFonts w:ascii="Traditional Arabic" w:hAnsi="Traditional Arabic" w:cs="Traditional Arabic"/>
          <w:sz w:val="34"/>
          <w:szCs w:val="34"/>
          <w:rtl/>
        </w:rPr>
        <w:lastRenderedPageBreak/>
        <w:t>اللهُ عَلَيْهِ وَسَلَّمَ- بفهم سلف هذه الأم</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ة، فلا يُمكن أن يتوحَّد المسلمون إلا على هذا، والت</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اريخ شاهدٌ بهذا.</w:t>
      </w:r>
    </w:p>
    <w:p w14:paraId="04DE40A7"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ولهذا فإن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م</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ن الش</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واهد العظيمة على ما أقول: 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هذه البلاد الجزيرة العربية قبل قيام دعوة الإمام المجدد محمد بن عبد الوهاب -رحمه الله تعالى وأسكنه فسيح جناته وألحقنا به في جناته- كانت الجزيرة في فُرقةٍ عظيمةٍ، لكلِّ بلدٍ أمير، بل إن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البلدة الواحدة قد يتنازع فيها الناس، فكانت فُرقة عظيمة، فدعوة الإمام المجدد محمد بن عبد الوهاب هي التي جمعت فرقتهم، بمناصرة الإمام محمد بن سعود بن مقرن -رحمه الله تعالى وأجزل له المثوبة- على قيامه بنصرة هذه الدعوة المباركة، فتوحَّد الناس، وحصل اجتماع الكلمة، ولهذا فإن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دعوة الشيخ -رحمه الله- قامت على الإجماع وعلى المحكمات، ولهذا فإن الشيخ يقول: "إنما دعوتُ الناس على ما أجمع عليه العلماء"، أي: مسائل الإجماع، وهي المحكمات من كتاب الله ومن سنة نبيه -صَلَّى اللهُ عَلَيْهِ وَسَلَّمَ.</w:t>
      </w:r>
    </w:p>
    <w:p w14:paraId="5D62FC8A"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فلا يظنَّ أحدٌ 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الأمَّة يُمكن أن تجتمع إلا على هذا، فالاجتماع الص</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وري قد يقع، ولكن الت</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نافر عظيم</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لأن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ه لا يُمكن أن تجمع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اس وهم يُخالفون في أصول</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الدين، وهذا إنما هو من العبث، أن تجمع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اس على ما يجتمعون عليه.</w:t>
      </w:r>
    </w:p>
    <w:p w14:paraId="397F2AFA"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والواجب على المسلمين أفرادًا وجماعات: أن يردوا ما تنازعوا فيه إلى كتاب الله، وإلى سنة رسوله -صَلَّى اللهُ عَلَيْهِ وَسَلَّمَ- بفهم الص</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حابة والتابعين، ولهذا ما في أحد م</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ن المخالفين ينفر عن هذا لو كان يُريد أن يت</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بع الحق، لأن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الذي يدعوه لا يدعوه إلى رأيه، وإنما يدعوه إلى كتاب الله، وإلى سنة رسوله -صَلَّى اللهُ عَلَيْهِ وَسَلَّمَ- بفهم أبي بكر وعمر وعثمان وعلي، وسائر أصحاب النبي -صَلَّى اللهُ عَلَيْهِ وَسَلَّمَ- وهذا محل ات</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فاق ومحل إجماع بين المسلمين، فالواجب عليه أن يترك الرجال، وأن يصير إلى هذا الاجتماع الحقيقي، ولهذا فالن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بي -صَلَّى اللهُ عَلَيْهِ وَسَلَّمَ- قال: </w:t>
      </w:r>
      <w:r w:rsidRPr="004C6A39">
        <w:rPr>
          <w:rFonts w:ascii="Traditional Arabic" w:hAnsi="Traditional Arabic" w:cs="Traditional Arabic"/>
          <w:color w:val="006600"/>
          <w:sz w:val="34"/>
          <w:szCs w:val="34"/>
          <w:rtl/>
        </w:rPr>
        <w:t>«عَلَى كُلِّ سَبِيلٍ مِنْهَا شَيْطَانٌ يَدْعُو إِلَيْهِ»</w:t>
      </w:r>
      <w:r w:rsidRPr="004C6A39">
        <w:rPr>
          <w:rFonts w:ascii="Traditional Arabic" w:hAnsi="Traditional Arabic" w:cs="Traditional Arabic"/>
          <w:sz w:val="34"/>
          <w:szCs w:val="34"/>
          <w:rtl/>
        </w:rPr>
        <w:t>، هذه السُّبل هي البدع والشَّهوات المحرمة -في قول بعض أهل العلم- والشيطان هنا يشمل الإنسي والجني، ويتظاهر شياطين الإنس والجن بدعوة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اس إلى هذه السبل التي تحرفهم عن الص</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راط المستقيم، فتوقعهم في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ار -أعاذنا الله وإي</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اكم من ذلك.</w:t>
      </w:r>
    </w:p>
    <w:p w14:paraId="5EA0816D" w14:textId="77777777" w:rsidR="00024690" w:rsidRPr="004C6A39" w:rsidRDefault="00024690" w:rsidP="00024690">
      <w:pPr>
        <w:spacing w:before="120" w:after="0" w:line="240" w:lineRule="auto"/>
        <w:ind w:firstLine="397"/>
        <w:jc w:val="both"/>
        <w:rPr>
          <w:rFonts w:ascii="Traditional Arabic" w:hAnsi="Traditional Arabic" w:cs="Traditional Arabic"/>
          <w:color w:val="006600"/>
          <w:sz w:val="34"/>
          <w:szCs w:val="34"/>
        </w:rPr>
      </w:pPr>
      <w:r w:rsidRPr="004C6A39">
        <w:rPr>
          <w:rFonts w:ascii="Traditional Arabic" w:hAnsi="Traditional Arabic" w:cs="Traditional Arabic"/>
          <w:sz w:val="34"/>
          <w:szCs w:val="34"/>
          <w:rtl/>
        </w:rPr>
        <w:t>ولهذا نقول: أهل الس</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نة هم أهل الص</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راط المستقيم، وهم الفرقة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اجية، وهم الط</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ائفة المنصورة، يعني منصورة في الد</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نيا، لأن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النبي -صَلَّى اللهُ عَلَيْهِ وَسَلَّمَ- وصفها بأن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ها منصورة بالحق الذي معها، فقال: </w:t>
      </w:r>
      <w:r w:rsidRPr="004C6A39">
        <w:rPr>
          <w:rFonts w:ascii="Traditional Arabic" w:hAnsi="Traditional Arabic" w:cs="Traditional Arabic"/>
          <w:color w:val="006600"/>
          <w:sz w:val="34"/>
          <w:szCs w:val="34"/>
          <w:rtl/>
        </w:rPr>
        <w:t xml:space="preserve">«لَا تَزَالُ طَائِفَةٌ مِنْ أُمَّتِي ظَاهِرِينَ عَلَى الْحَقِّ لَا يَضُرُّهُمْ مَنْ خَذَلَهُمْ حَتَّى يَأْتِيَ أَمْرُ اللَّهِ وَهُمْ </w:t>
      </w:r>
      <w:r w:rsidRPr="004C6A39">
        <w:rPr>
          <w:rFonts w:ascii="Traditional Arabic" w:hAnsi="Traditional Arabic" w:cs="Traditional Arabic"/>
          <w:color w:val="006600"/>
          <w:sz w:val="34"/>
          <w:szCs w:val="34"/>
          <w:rtl/>
        </w:rPr>
        <w:lastRenderedPageBreak/>
        <w:t>كَذَلِكَ»</w:t>
      </w:r>
      <w:r w:rsidRPr="004C6A39">
        <w:rPr>
          <w:rStyle w:val="FootnoteReference"/>
          <w:rFonts w:ascii="Traditional Arabic" w:hAnsi="Traditional Arabic" w:cs="Traditional Arabic"/>
          <w:color w:val="006600"/>
          <w:sz w:val="34"/>
          <w:szCs w:val="34"/>
          <w:rtl/>
        </w:rPr>
        <w:footnoteReference w:id="7"/>
      </w:r>
      <w:r w:rsidRPr="004C6A39">
        <w:rPr>
          <w:rFonts w:ascii="Traditional Arabic" w:hAnsi="Traditional Arabic" w:cs="Traditional Arabic"/>
          <w:sz w:val="34"/>
          <w:szCs w:val="34"/>
          <w:rtl/>
        </w:rPr>
        <w:t>، فقد يُخذلون، وقد يُخالَفون، وهذه بُشرى لأهل هذه الط</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ائفة، 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هم منصورون بنصر الله -عَزَّ وَجَلَّ- وبوعد نبيه -صَلَّى اللهُ عَلَيْهِ وَسَلَّمَ- لهم، قال تعالى: </w:t>
      </w:r>
      <w:r w:rsidRPr="004C6A39">
        <w:rPr>
          <w:rFonts w:ascii="Traditional Arabic" w:hAnsi="Traditional Arabic" w:cs="Traditional Arabic"/>
          <w:color w:val="FF0000"/>
          <w:sz w:val="34"/>
          <w:szCs w:val="34"/>
          <w:rtl/>
        </w:rPr>
        <w:t xml:space="preserve">﴿وَعَدَ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w:t>
      </w:r>
      <w:r w:rsidRPr="004C6A39">
        <w:rPr>
          <w:rFonts w:ascii="Traditional Arabic" w:hAnsi="Traditional Arabic" w:cs="Traditional Arabic"/>
          <w:rtl/>
        </w:rPr>
        <w:t>[النور: 55]</w:t>
      </w:r>
      <w:r w:rsidRPr="004C6A39">
        <w:rPr>
          <w:rFonts w:ascii="Traditional Arabic" w:hAnsi="Traditional Arabic" w:cs="Traditional Arabic"/>
          <w:sz w:val="34"/>
          <w:szCs w:val="34"/>
          <w:rtl/>
        </w:rPr>
        <w:t>، ولهذا لما قامت دعوة ا</w:t>
      </w:r>
      <w:r w:rsidRPr="004C6A39">
        <w:rPr>
          <w:rFonts w:ascii="Traditional Arabic" w:hAnsi="Traditional Arabic" w:cs="Traditional Arabic" w:hint="cs"/>
          <w:sz w:val="34"/>
          <w:szCs w:val="34"/>
          <w:rtl/>
        </w:rPr>
        <w:t>لإ</w:t>
      </w:r>
      <w:r w:rsidRPr="004C6A39">
        <w:rPr>
          <w:rFonts w:ascii="Traditional Arabic" w:hAnsi="Traditional Arabic" w:cs="Traditional Arabic"/>
          <w:sz w:val="34"/>
          <w:szCs w:val="34"/>
          <w:rtl/>
        </w:rPr>
        <w:t>مام المجدد على التوحيد حصلَ التَّمكين، وحصل الاجتماع، وحصل الرَّخاء، وتحصل الناس خيري الدنيا والآخرة، فهذه للمسلمين جميعًا في كل مكانٍ وزمانٍ، فإذا أرادوا أن يجتمعوا فعليهم أن يجتمعوا على هذه الكلمة العظيمة، وعلى هذا الص</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راط المستقيم، عل كتاب الله، وسنة رسوله -صَلَّى اللهُ عَلَيْهِ وَسَلَّمَ- بفهم سلف هذه الأمَّة، أما أن يجتمعون على أسماءٍ ومسميات أخرى؛ فلا يُمكن!</w:t>
      </w:r>
    </w:p>
    <w:p w14:paraId="4E920CD0"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وذكرت لكم 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استقراء التَّايخ التام يدلُّ على هذا، ولهذا فلو 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أحدًا درسَ التاريخ بتمعُّنٍ وبقراءةٍ فاحصة يجد أنَّ الأمَّة لا يُمكن أن تتوحَّد ولا يكون لها شَوكَة ولا غلبة على أعدائهم إلا باجتماعهم على هذه الأصول العظيمة، وأم</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ا ما عداه فزيفٌ وتزوير.</w:t>
      </w:r>
    </w:p>
    <w:p w14:paraId="540255B6" w14:textId="77777777" w:rsidR="00024690" w:rsidRPr="004C6A39" w:rsidRDefault="00024690" w:rsidP="00024690">
      <w:pPr>
        <w:spacing w:before="120" w:after="0" w:line="240" w:lineRule="auto"/>
        <w:ind w:firstLine="397"/>
        <w:jc w:val="both"/>
        <w:rPr>
          <w:rFonts w:ascii="Traditional Arabic" w:hAnsi="Traditional Arabic" w:cs="Traditional Arabic"/>
          <w:color w:val="0000FF"/>
          <w:sz w:val="34"/>
          <w:szCs w:val="34"/>
          <w:rtl/>
        </w:rPr>
      </w:pP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قال -رحمه الله: </w:t>
      </w:r>
      <w:r w:rsidRPr="004C6A39">
        <w:rPr>
          <w:rFonts w:ascii="Traditional Arabic" w:hAnsi="Traditional Arabic" w:cs="Traditional Arabic"/>
          <w:color w:val="0000FF"/>
          <w:sz w:val="34"/>
          <w:szCs w:val="34"/>
          <w:rtl/>
        </w:rPr>
        <w:t xml:space="preserve">(وعن أبي هريرة -رضي اللَّه عنه- قال: كان ناس من أصحاب النبي صَلَّى اللَّه عليْهِ وسَلَّم يكتبون من التوراة فذكروا ذلك لرسول اللَّه صَلَّى اللَّه عليْهِ وسَلَّم فقال: </w:t>
      </w:r>
      <w:r w:rsidRPr="004C6A39">
        <w:rPr>
          <w:rFonts w:ascii="Traditional Arabic" w:hAnsi="Traditional Arabic" w:cs="Traditional Arabic"/>
          <w:color w:val="006600"/>
          <w:sz w:val="34"/>
          <w:szCs w:val="34"/>
          <w:rtl/>
        </w:rPr>
        <w:t xml:space="preserve">«إنَّ أحمقَ الحُمقِ وأضَلَّ الضَّلالَةِ قومٌ رغِبوا عمَّا جاء بهِ نبيُّهُمْ إلى نبيٍّ غيرِ نبيِّهِمْ ، وإلى أمَّةٍ غيرِ أمَّتِهِمْ» </w:t>
      </w:r>
      <w:r w:rsidRPr="004C6A39">
        <w:rPr>
          <w:rFonts w:ascii="Traditional Arabic" w:hAnsi="Traditional Arabic" w:cs="Traditional Arabic"/>
          <w:color w:val="0000CC"/>
          <w:sz w:val="34"/>
          <w:szCs w:val="34"/>
          <w:rtl/>
        </w:rPr>
        <w:t xml:space="preserve">ثمَّ أنزلَ اللَّهُ </w:t>
      </w:r>
      <w:r w:rsidRPr="004C6A39">
        <w:rPr>
          <w:rFonts w:ascii="Traditional Arabic" w:hAnsi="Traditional Arabic" w:cs="Traditional Arabic" w:hint="cs"/>
          <w:color w:val="0000CC"/>
          <w:sz w:val="34"/>
          <w:szCs w:val="34"/>
          <w:rtl/>
        </w:rPr>
        <w:t>-</w:t>
      </w:r>
      <w:r w:rsidRPr="004C6A39">
        <w:rPr>
          <w:rFonts w:ascii="Traditional Arabic" w:hAnsi="Traditional Arabic" w:cs="Traditional Arabic"/>
          <w:color w:val="0000CC"/>
          <w:sz w:val="34"/>
          <w:szCs w:val="34"/>
          <w:rtl/>
        </w:rPr>
        <w:t xml:space="preserve">عزَّ وجلَّ: </w:t>
      </w:r>
      <w:r w:rsidRPr="004C6A39">
        <w:rPr>
          <w:rFonts w:ascii="Traditional Arabic" w:hAnsi="Traditional Arabic" w:cs="Traditional Arabic"/>
          <w:color w:val="FF0000"/>
          <w:sz w:val="34"/>
          <w:szCs w:val="34"/>
          <w:rtl/>
        </w:rPr>
        <w:t>﴿أَوَلَمْ يَكْفِهِمْ أَنَّا أَنْزَلْنَا عَلَيْكَ الْكِتَابَ يُتْلَى عَلَيْهِمْ إِنَّ فِي ذَلِكَ لَرَحْمَةً وَذِكْرَى لِقَوْمٍ يُؤْمِنُونَ﴾</w:t>
      </w:r>
      <w:r w:rsidRPr="004C6A39">
        <w:rPr>
          <w:rFonts w:ascii="Traditional Arabic" w:hAnsi="Traditional Arabic" w:cs="Traditional Arabic"/>
          <w:color w:val="0000FF"/>
          <w:sz w:val="34"/>
          <w:szCs w:val="34"/>
          <w:rtl/>
        </w:rPr>
        <w:t xml:space="preserve"> </w:t>
      </w:r>
      <w:r w:rsidRPr="004C6A39">
        <w:rPr>
          <w:rFonts w:ascii="Traditional Arabic" w:hAnsi="Traditional Arabic" w:cs="Traditional Arabic"/>
          <w:color w:val="0000FF"/>
          <w:rtl/>
        </w:rPr>
        <w:t>[العنكبوت: 51]</w:t>
      </w:r>
      <w:r w:rsidRPr="004C6A39">
        <w:rPr>
          <w:rFonts w:ascii="Traditional Arabic" w:hAnsi="Traditional Arabic" w:cs="Traditional Arabic"/>
          <w:color w:val="0000FF"/>
          <w:sz w:val="34"/>
          <w:szCs w:val="34"/>
          <w:rtl/>
        </w:rPr>
        <w:t>. رواه الإسماعيلي في "معجمه" وابن مردويه.</w:t>
      </w:r>
    </w:p>
    <w:p w14:paraId="789F1243" w14:textId="77777777" w:rsidR="00024690" w:rsidRPr="004C6A39" w:rsidRDefault="00024690" w:rsidP="00024690">
      <w:pPr>
        <w:spacing w:before="120" w:after="0" w:line="240" w:lineRule="auto"/>
        <w:ind w:firstLine="397"/>
        <w:jc w:val="both"/>
        <w:rPr>
          <w:rFonts w:ascii="Traditional Arabic" w:hAnsi="Traditional Arabic" w:cs="Traditional Arabic"/>
          <w:color w:val="0000FF"/>
          <w:sz w:val="34"/>
          <w:szCs w:val="34"/>
          <w:rtl/>
        </w:rPr>
      </w:pPr>
    </w:p>
    <w:p w14:paraId="098C8ACE" w14:textId="77777777" w:rsidR="00024690" w:rsidRPr="004C6A39" w:rsidRDefault="00024690" w:rsidP="00024690">
      <w:pPr>
        <w:spacing w:before="120" w:after="0" w:line="240" w:lineRule="auto"/>
        <w:ind w:firstLine="397"/>
        <w:jc w:val="both"/>
        <w:rPr>
          <w:rFonts w:ascii="Traditional Arabic" w:hAnsi="Traditional Arabic" w:cs="Traditional Arabic"/>
          <w:color w:val="0000FF"/>
          <w:sz w:val="34"/>
          <w:szCs w:val="34"/>
          <w:rtl/>
        </w:rPr>
      </w:pPr>
      <w:r w:rsidRPr="004C6A39">
        <w:rPr>
          <w:rFonts w:ascii="Traditional Arabic" w:hAnsi="Traditional Arabic" w:cs="Traditional Arabic" w:hint="cs"/>
          <w:color w:val="0000FF"/>
          <w:sz w:val="34"/>
          <w:szCs w:val="34"/>
          <w:rtl/>
        </w:rPr>
        <w:t>و</w:t>
      </w:r>
      <w:r w:rsidRPr="004C6A39">
        <w:rPr>
          <w:rFonts w:ascii="Traditional Arabic" w:hAnsi="Traditional Arabic" w:cs="Traditional Arabic"/>
          <w:color w:val="0000FF"/>
          <w:sz w:val="34"/>
          <w:szCs w:val="34"/>
          <w:rtl/>
        </w:rPr>
        <w:t xml:space="preserve">عَنْ عَبْدِ اللَّهِ بْنِ ثَابِتِ بْنِ الْحَارِثِ الْأَنْصَارِيِّ قَالَ: دَخَلَ عُمَرُ بْنُ الْخَطَّابِ عَلَى النَّبِيِّ صَلَّى اللَّهُ عَلَيْهِ وَسَلَّمَ بِكِتَابٍ فِيهِ مَوَاضِعُ مِنَ التَّوْرَاةِ، فَقَالَ: هَذِهِ أَصَبْتُهَا مَعَ رَجُلٍ مِنْ أَهْلِ الْكِتَابِ أَعْرِضُهَا عَلَيْكَ. </w:t>
      </w:r>
    </w:p>
    <w:p w14:paraId="6FB5BB0D" w14:textId="77777777" w:rsidR="00024690" w:rsidRPr="004C6A39" w:rsidRDefault="00024690" w:rsidP="00024690">
      <w:pPr>
        <w:spacing w:before="120" w:after="0" w:line="240" w:lineRule="auto"/>
        <w:ind w:firstLine="397"/>
        <w:jc w:val="both"/>
        <w:rPr>
          <w:rFonts w:ascii="Traditional Arabic" w:hAnsi="Traditional Arabic" w:cs="Traditional Arabic"/>
          <w:color w:val="0000FF"/>
          <w:sz w:val="34"/>
          <w:szCs w:val="34"/>
          <w:rtl/>
        </w:rPr>
      </w:pPr>
      <w:r w:rsidRPr="004C6A39">
        <w:rPr>
          <w:rFonts w:ascii="Traditional Arabic" w:hAnsi="Traditional Arabic" w:cs="Traditional Arabic"/>
          <w:color w:val="0000FF"/>
          <w:sz w:val="34"/>
          <w:szCs w:val="34"/>
          <w:rtl/>
        </w:rPr>
        <w:t xml:space="preserve">فَتَغَيَّرَ وَجْهُ رَسُولِ اللَّهِ صَلَّى اللَّهُ عَلَيْهِ وَسَلَّمَ تَغَيُّرًا شَدِيدًا لَمْ أَرَ مِثْلَهُ قَطُّ، فَقَالَ عَبْدُ اللَّهِ بْنُ الْحَارِثِ لِعُمَرَ: أَمَا تَرَى وَجْهَ رَسُولِ اللَّهِ صَلَّى اللَّهُ عَلَيْهِ وَسَلَّمَ؟ فَقَالَ عُمَرُ: رَضِينَا بِاللَّهِ رَبًّا وَبِالْإِسْلَامِ دِينًا، وَبِمُحَمَّدٍ صَلَّى اللَّهُ عَلَيْهِ وَسَلَّمَ نَبِيًّا. </w:t>
      </w:r>
    </w:p>
    <w:p w14:paraId="29D5E719" w14:textId="77777777" w:rsidR="00024690" w:rsidRPr="004C6A39" w:rsidRDefault="00024690" w:rsidP="00024690">
      <w:pPr>
        <w:spacing w:before="120" w:after="0" w:line="240" w:lineRule="auto"/>
        <w:ind w:firstLine="397"/>
        <w:jc w:val="both"/>
        <w:rPr>
          <w:rFonts w:ascii="Traditional Arabic" w:hAnsi="Traditional Arabic" w:cs="Traditional Arabic"/>
          <w:color w:val="0000FF"/>
          <w:sz w:val="34"/>
          <w:szCs w:val="34"/>
        </w:rPr>
      </w:pPr>
      <w:r w:rsidRPr="004C6A39">
        <w:rPr>
          <w:rFonts w:ascii="Traditional Arabic" w:hAnsi="Traditional Arabic" w:cs="Traditional Arabic"/>
          <w:color w:val="0000FF"/>
          <w:sz w:val="34"/>
          <w:szCs w:val="34"/>
          <w:rtl/>
        </w:rPr>
        <w:lastRenderedPageBreak/>
        <w:t xml:space="preserve">فَسُرِّيَ عَنْ رَسُولِ اللَّهِ صَلَّى اللَّهُ عَلَيْهِ وَسَلَّمَ وَقَالَ: </w:t>
      </w:r>
      <w:r w:rsidRPr="004C6A39">
        <w:rPr>
          <w:rFonts w:ascii="Traditional Arabic" w:hAnsi="Traditional Arabic" w:cs="Traditional Arabic"/>
          <w:color w:val="006600"/>
          <w:sz w:val="34"/>
          <w:szCs w:val="34"/>
          <w:rtl/>
        </w:rPr>
        <w:t>«لَوْ نَزَلَ مُوسَى فَاتَّبَعْتُمُوهُ وَتَرَكْتُمُونِي لَضَلَلْتُمْ، أَنَا حَظُّكُمْ مِنَ النَّبِيِّينَ، وَأَنْتُمْ حَظِّي مِنَ الْأُمَمِ»</w:t>
      </w:r>
      <w:r w:rsidRPr="004C6A39">
        <w:rPr>
          <w:rFonts w:ascii="Traditional Arabic" w:hAnsi="Traditional Arabic" w:cs="Traditional Arabic"/>
          <w:color w:val="0000FF"/>
          <w:sz w:val="34"/>
          <w:szCs w:val="34"/>
          <w:rtl/>
        </w:rPr>
        <w:t>. رواه عبد الرزاق وابن سعد والحاكم في الكُنَى)</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w:t>
      </w:r>
    </w:p>
    <w:p w14:paraId="0E0F69D9"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الحديث الأو</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ل فيه ضعف، والحديث الث</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اني حسنٌ بمجموع طُرقِهِ، ويدل على أصول مهمَّة جدًّا نذكرها على سبيل الإيجاز:</w:t>
      </w:r>
    </w:p>
    <w:p w14:paraId="005C736A"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لابدَّ أن يُعلم أنَّ هذه الأحاديث تتحدَّث عن مسائل:</w:t>
      </w:r>
    </w:p>
    <w:p w14:paraId="75C46B38"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u w:val="dotDash" w:color="FF0000"/>
          <w:rtl/>
        </w:rPr>
        <w:t>المسألة الأولى</w:t>
      </w:r>
      <w:r w:rsidRPr="004C6A39">
        <w:rPr>
          <w:rFonts w:ascii="Traditional Arabic" w:hAnsi="Traditional Arabic" w:cs="Traditional Arabic"/>
          <w:sz w:val="34"/>
          <w:szCs w:val="34"/>
          <w:rtl/>
        </w:rPr>
        <w:t>: أصل الديانات السَّماويَّة واحد</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لأنها من عند الله، قال تعالى: </w:t>
      </w:r>
      <w:r w:rsidRPr="004C6A39">
        <w:rPr>
          <w:rFonts w:ascii="Traditional Arabic" w:hAnsi="Traditional Arabic" w:cs="Traditional Arabic"/>
          <w:color w:val="FF0000"/>
          <w:sz w:val="34"/>
          <w:szCs w:val="34"/>
          <w:rtl/>
        </w:rPr>
        <w:t xml:space="preserve">﴿نَزَّلَ عَلَيْكَ الْكِتَابَ بِالْحَقِّ مُصَدِّقًا لِمَا بَيْنَ يَدَيْهِ وَأَنْزَلَ التَّوْرَاةَ وَالْإِنْجِيلَ </w:t>
      </w:r>
      <w:r w:rsidRPr="004C6A39">
        <w:rPr>
          <w:rFonts w:ascii="Traditional Arabic" w:hAnsi="Traditional Arabic" w:cs="Traditional Arabic"/>
          <w:b/>
          <w:bCs/>
          <w:color w:val="0000CC"/>
          <w:rtl/>
        </w:rPr>
        <w:t>(3)</w:t>
      </w:r>
      <w:r w:rsidRPr="004C6A39">
        <w:rPr>
          <w:rFonts w:ascii="Traditional Arabic" w:hAnsi="Traditional Arabic" w:cs="Traditional Arabic"/>
          <w:color w:val="0000CC"/>
          <w:sz w:val="34"/>
          <w:szCs w:val="34"/>
          <w:rtl/>
        </w:rPr>
        <w:t xml:space="preserve"> </w:t>
      </w:r>
      <w:r w:rsidRPr="004C6A39">
        <w:rPr>
          <w:rFonts w:ascii="Traditional Arabic" w:hAnsi="Traditional Arabic" w:cs="Traditional Arabic"/>
          <w:color w:val="FF0000"/>
          <w:sz w:val="34"/>
          <w:szCs w:val="34"/>
          <w:rtl/>
        </w:rPr>
        <w:t>مِنْ قَبْلُ هُدًى لِلنَّاسِ وَأَنْزَلَ الْفُرْقَانَ﴾</w:t>
      </w:r>
      <w:r w:rsidRPr="004C6A39">
        <w:rPr>
          <w:rFonts w:ascii="Traditional Arabic" w:hAnsi="Traditional Arabic" w:cs="Traditional Arabic"/>
          <w:sz w:val="34"/>
          <w:szCs w:val="34"/>
          <w:rtl/>
        </w:rPr>
        <w:t xml:space="preserve"> </w:t>
      </w:r>
      <w:r w:rsidRPr="004C6A39">
        <w:rPr>
          <w:rFonts w:ascii="Traditional Arabic" w:hAnsi="Traditional Arabic" w:cs="Traditional Arabic"/>
          <w:rtl/>
        </w:rPr>
        <w:t>[آل عمران</w:t>
      </w:r>
      <w:r w:rsidRPr="004C6A39">
        <w:rPr>
          <w:rFonts w:ascii="Traditional Arabic" w:hAnsi="Traditional Arabic" w:cs="Traditional Arabic" w:hint="cs"/>
          <w:rtl/>
        </w:rPr>
        <w:t xml:space="preserve"> 3، 4</w:t>
      </w:r>
      <w:r w:rsidRPr="004C6A39">
        <w:rPr>
          <w:rFonts w:ascii="Traditional Arabic" w:hAnsi="Traditional Arabic" w:cs="Traditional Arabic"/>
          <w:rtl/>
        </w:rPr>
        <w:t>]</w:t>
      </w:r>
      <w:r w:rsidRPr="004C6A39">
        <w:rPr>
          <w:rFonts w:ascii="Traditional Arabic" w:hAnsi="Traditional Arabic" w:cs="Traditional Arabic"/>
          <w:sz w:val="34"/>
          <w:szCs w:val="34"/>
          <w:rtl/>
        </w:rPr>
        <w:t>.</w:t>
      </w:r>
    </w:p>
    <w:p w14:paraId="2883E0EC" w14:textId="3A0F4268" w:rsidR="00024690" w:rsidRPr="004C6A39" w:rsidRDefault="00024690" w:rsidP="004C6A39">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ولابد أن يُعلَم 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شريعة الإسلام جمعَت محاسن الرسالات الس</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ابقة، فكل خير في الكتب السابقة قد جُمِعَ في الإسلام، وفي كتاب الله -عَزَّ وَجَلَّ.</w:t>
      </w:r>
    </w:p>
    <w:p w14:paraId="66588165"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ولابدَّ أن يُعلم 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القواعد العام</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ة </w:t>
      </w:r>
      <w:r w:rsidRPr="004C6A39">
        <w:rPr>
          <w:rFonts w:ascii="Traditional Arabic" w:hAnsi="Traditional Arabic" w:cs="Traditional Arabic" w:hint="cs"/>
          <w:sz w:val="34"/>
          <w:szCs w:val="34"/>
          <w:rtl/>
        </w:rPr>
        <w:t xml:space="preserve">واحدة </w:t>
      </w:r>
      <w:r w:rsidRPr="004C6A39">
        <w:rPr>
          <w:rFonts w:ascii="Traditional Arabic" w:hAnsi="Traditional Arabic" w:cs="Traditional Arabic"/>
          <w:sz w:val="34"/>
          <w:szCs w:val="34"/>
          <w:rtl/>
        </w:rPr>
        <w:t>للكتب الس</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ابقة كالتوارة والإنجيل وصحف إبراهيم وموسى، والزبر، وما شاكل ذلك مم</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ا ذكر الله -عَزَّ وَجَلَّ- من الكتب؛ فمثلًا: وجوب العدل وتحريم الظلم، موجود في كل الشرائع، قال تعالى: </w:t>
      </w:r>
      <w:r w:rsidRPr="004C6A39">
        <w:rPr>
          <w:rFonts w:ascii="Traditional Arabic" w:hAnsi="Traditional Arabic" w:cs="Traditional Arabic"/>
          <w:color w:val="FF0000"/>
          <w:sz w:val="34"/>
          <w:szCs w:val="34"/>
          <w:rtl/>
        </w:rPr>
        <w:t xml:space="preserve">﴿أَمْ لَمْ يُنَبَّأْ بِمَا فِي صُحُفِ مُوسَى </w:t>
      </w:r>
      <w:r w:rsidRPr="004C6A39">
        <w:rPr>
          <w:rFonts w:ascii="Traditional Arabic" w:hAnsi="Traditional Arabic" w:cs="Traditional Arabic"/>
          <w:b/>
          <w:bCs/>
          <w:color w:val="0000CC"/>
          <w:sz w:val="20"/>
          <w:szCs w:val="20"/>
          <w:rtl/>
        </w:rPr>
        <w:t>(36)</w:t>
      </w:r>
      <w:r w:rsidRPr="004C6A39">
        <w:rPr>
          <w:rFonts w:ascii="Traditional Arabic" w:hAnsi="Traditional Arabic" w:cs="Traditional Arabic"/>
          <w:color w:val="FF0000"/>
          <w:sz w:val="34"/>
          <w:szCs w:val="34"/>
          <w:rtl/>
        </w:rPr>
        <w:t xml:space="preserve"> وَإِبْرَاهِيمَ الَّذِي وَفَّى </w:t>
      </w:r>
      <w:r w:rsidRPr="004C6A39">
        <w:rPr>
          <w:rFonts w:ascii="Traditional Arabic" w:hAnsi="Traditional Arabic" w:cs="Traditional Arabic"/>
          <w:b/>
          <w:bCs/>
          <w:color w:val="0000CC"/>
          <w:sz w:val="20"/>
          <w:szCs w:val="20"/>
          <w:rtl/>
        </w:rPr>
        <w:t>(37)</w:t>
      </w:r>
      <w:r w:rsidRPr="004C6A39">
        <w:rPr>
          <w:rFonts w:ascii="Traditional Arabic" w:hAnsi="Traditional Arabic" w:cs="Traditional Arabic"/>
          <w:color w:val="FF0000"/>
          <w:sz w:val="34"/>
          <w:szCs w:val="34"/>
          <w:rtl/>
        </w:rPr>
        <w:t xml:space="preserve"> أَلَّا تَزِرُ وَازِرَةٌ وِزْرَ أُخْرَى </w:t>
      </w:r>
      <w:r w:rsidRPr="004C6A39">
        <w:rPr>
          <w:rFonts w:ascii="Traditional Arabic" w:hAnsi="Traditional Arabic" w:cs="Traditional Arabic"/>
          <w:b/>
          <w:bCs/>
          <w:color w:val="0000CC"/>
          <w:sz w:val="20"/>
          <w:szCs w:val="20"/>
          <w:rtl/>
        </w:rPr>
        <w:t>(38)</w:t>
      </w:r>
      <w:r w:rsidRPr="004C6A39">
        <w:rPr>
          <w:rFonts w:ascii="Traditional Arabic" w:hAnsi="Traditional Arabic" w:cs="Traditional Arabic"/>
          <w:color w:val="FF0000"/>
          <w:sz w:val="34"/>
          <w:szCs w:val="34"/>
          <w:rtl/>
        </w:rPr>
        <w:t xml:space="preserve"> وَأَنْ لَيْسَ لِلْإِنْسَانِ إِلَّا مَا سَعَى﴾</w:t>
      </w:r>
      <w:r w:rsidRPr="004C6A39">
        <w:rPr>
          <w:rFonts w:ascii="Traditional Arabic" w:hAnsi="Traditional Arabic" w:cs="Traditional Arabic"/>
          <w:sz w:val="34"/>
          <w:szCs w:val="34"/>
          <w:rtl/>
        </w:rPr>
        <w:t xml:space="preserve"> </w:t>
      </w:r>
      <w:r w:rsidRPr="004C6A39">
        <w:rPr>
          <w:rFonts w:ascii="Traditional Arabic" w:hAnsi="Traditional Arabic" w:cs="Traditional Arabic"/>
          <w:rtl/>
        </w:rPr>
        <w:t>[النجم</w:t>
      </w:r>
      <w:r w:rsidRPr="004C6A39">
        <w:rPr>
          <w:rFonts w:ascii="Traditional Arabic" w:hAnsi="Traditional Arabic" w:cs="Traditional Arabic" w:hint="cs"/>
          <w:rtl/>
        </w:rPr>
        <w:t xml:space="preserve"> 36 - 39</w:t>
      </w:r>
      <w:r w:rsidRPr="004C6A39">
        <w:rPr>
          <w:rFonts w:ascii="Traditional Arabic" w:hAnsi="Traditional Arabic" w:cs="Traditional Arabic"/>
          <w:rtl/>
        </w:rPr>
        <w:t>]</w:t>
      </w:r>
      <w:r w:rsidRPr="004C6A39">
        <w:rPr>
          <w:rFonts w:ascii="Traditional Arabic" w:hAnsi="Traditional Arabic" w:cs="Traditional Arabic"/>
          <w:sz w:val="34"/>
          <w:szCs w:val="34"/>
          <w:rtl/>
        </w:rPr>
        <w:t>، فهذ</w:t>
      </w:r>
      <w:r w:rsidRPr="004C6A39">
        <w:rPr>
          <w:rFonts w:ascii="Traditional Arabic" w:hAnsi="Traditional Arabic" w:cs="Traditional Arabic" w:hint="cs"/>
          <w:sz w:val="34"/>
          <w:szCs w:val="34"/>
          <w:rtl/>
        </w:rPr>
        <w:t>ا</w:t>
      </w:r>
      <w:r w:rsidRPr="004C6A39">
        <w:rPr>
          <w:rFonts w:ascii="Traditional Arabic" w:hAnsi="Traditional Arabic" w:cs="Traditional Arabic"/>
          <w:sz w:val="34"/>
          <w:szCs w:val="34"/>
          <w:rtl/>
        </w:rPr>
        <w:t xml:space="preserve"> موجود</w:t>
      </w:r>
      <w:r w:rsidRPr="004C6A39">
        <w:rPr>
          <w:rFonts w:ascii="Traditional Arabic" w:hAnsi="Traditional Arabic" w:cs="Traditional Arabic" w:hint="cs"/>
          <w:sz w:val="34"/>
          <w:szCs w:val="34"/>
          <w:rtl/>
        </w:rPr>
        <w:t xml:space="preserve"> في كل الكتب</w:t>
      </w:r>
      <w:r w:rsidRPr="004C6A39">
        <w:rPr>
          <w:rFonts w:ascii="Traditional Arabic" w:hAnsi="Traditional Arabic" w:cs="Traditional Arabic"/>
          <w:sz w:val="34"/>
          <w:szCs w:val="34"/>
          <w:rtl/>
        </w:rPr>
        <w:t>.</w:t>
      </w:r>
    </w:p>
    <w:p w14:paraId="6C68DA5A"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 xml:space="preserve">وكذلك الأمر بالمعروف وإنكار المنكر، قال تعالى: </w:t>
      </w:r>
      <w:r w:rsidRPr="004C6A39">
        <w:rPr>
          <w:rFonts w:ascii="Traditional Arabic" w:hAnsi="Traditional Arabic" w:cs="Traditional Arabic"/>
          <w:color w:val="FF0000"/>
          <w:sz w:val="34"/>
          <w:szCs w:val="34"/>
          <w:rtl/>
        </w:rPr>
        <w:t xml:space="preserve">﴿لُعِنَ الَّذِينَ كَفَرُوا مِنْ بَنِي إِسْرَائِيلَ عَلَى لِسَانِ دَاوُودَ وَعِيسَى ابْنِ مَرْيَمَ ذَلِكَ بِمَا عَصَوْا وَكَانُوا يَعْتَدُونَ </w:t>
      </w:r>
      <w:r w:rsidRPr="004C6A39">
        <w:rPr>
          <w:rFonts w:ascii="Traditional Arabic" w:hAnsi="Traditional Arabic" w:cs="Traditional Arabic"/>
          <w:b/>
          <w:bCs/>
          <w:color w:val="0000CC"/>
          <w:sz w:val="20"/>
          <w:szCs w:val="20"/>
          <w:rtl/>
        </w:rPr>
        <w:t>(78)</w:t>
      </w:r>
      <w:r w:rsidRPr="004C6A39">
        <w:rPr>
          <w:rFonts w:ascii="Traditional Arabic" w:hAnsi="Traditional Arabic" w:cs="Traditional Arabic"/>
          <w:color w:val="FF0000"/>
          <w:sz w:val="34"/>
          <w:szCs w:val="34"/>
          <w:rtl/>
        </w:rPr>
        <w:t xml:space="preserve"> كَانُوا لَا يَتَنَاهَوْنَ عَنْ مُنْكَرٍ فَعَلُوهُ لَبِئْسَ مَا كَانُوا يَفْعَلُونَ﴾</w:t>
      </w:r>
      <w:r w:rsidRPr="004C6A39">
        <w:rPr>
          <w:rFonts w:ascii="Traditional Arabic" w:hAnsi="Traditional Arabic" w:cs="Traditional Arabic"/>
          <w:sz w:val="34"/>
          <w:szCs w:val="34"/>
          <w:rtl/>
        </w:rPr>
        <w:t xml:space="preserve"> </w:t>
      </w:r>
      <w:r w:rsidRPr="004C6A39">
        <w:rPr>
          <w:rFonts w:ascii="Traditional Arabic" w:hAnsi="Traditional Arabic" w:cs="Traditional Arabic"/>
          <w:rtl/>
        </w:rPr>
        <w:t>[المائدة</w:t>
      </w:r>
      <w:r w:rsidRPr="004C6A39">
        <w:rPr>
          <w:rFonts w:ascii="Traditional Arabic" w:hAnsi="Traditional Arabic" w:cs="Traditional Arabic" w:hint="cs"/>
          <w:rtl/>
        </w:rPr>
        <w:t xml:space="preserve"> 78، 79</w:t>
      </w:r>
      <w:r w:rsidRPr="004C6A39">
        <w:rPr>
          <w:rFonts w:ascii="Traditional Arabic" w:hAnsi="Traditional Arabic" w:cs="Traditional Arabic"/>
          <w:rtl/>
        </w:rPr>
        <w:t>]</w:t>
      </w:r>
      <w:r w:rsidRPr="004C6A39">
        <w:rPr>
          <w:rFonts w:ascii="Traditional Arabic" w:hAnsi="Traditional Arabic" w:cs="Traditional Arabic"/>
          <w:sz w:val="34"/>
          <w:szCs w:val="34"/>
          <w:rtl/>
        </w:rPr>
        <w:t>.</w:t>
      </w:r>
    </w:p>
    <w:p w14:paraId="3C4E6816" w14:textId="153E474F" w:rsidR="00024690" w:rsidRPr="004C6A39" w:rsidRDefault="00024690" w:rsidP="004C6A39">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وأما تشابه شريعة الإسلام مع الشرائع الس</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ابقة هو في الاسم فقط دون المضمون، فما أخبر به الله -عَزَّ وَجَلَّ- من الصلوات ومن الطهارة إنما هو متشابه في الاسم، أم</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ا المضمون فمختلف</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لأن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الله -عَزَّ وَجَلَّ- قال: </w:t>
      </w:r>
      <w:r w:rsidRPr="004C6A39">
        <w:rPr>
          <w:rFonts w:ascii="Traditional Arabic" w:hAnsi="Traditional Arabic" w:cs="Traditional Arabic"/>
          <w:color w:val="FF0000"/>
          <w:sz w:val="34"/>
          <w:szCs w:val="34"/>
          <w:rtl/>
        </w:rPr>
        <w:t xml:space="preserve">﴿لِكُلٍّ جَعَلْنَا مِنْكُمْ شِرْعَةً وَمِنْهَاجًا﴾ </w:t>
      </w:r>
      <w:r w:rsidRPr="004C6A39">
        <w:rPr>
          <w:rFonts w:ascii="Traditional Arabic" w:hAnsi="Traditional Arabic" w:cs="Traditional Arabic"/>
          <w:rtl/>
        </w:rPr>
        <w:t>[المائدة: 48]</w:t>
      </w:r>
      <w:r w:rsidRPr="004C6A39">
        <w:rPr>
          <w:rFonts w:ascii="Traditional Arabic" w:hAnsi="Traditional Arabic" w:cs="Traditional Arabic"/>
          <w:sz w:val="34"/>
          <w:szCs w:val="34"/>
          <w:rtl/>
        </w:rPr>
        <w:t>.</w:t>
      </w:r>
    </w:p>
    <w:p w14:paraId="26FBDF99"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فالص</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لاة عند اليهود في أصلها كان فيها ركوع وسجود، ولكن حدث فيها تغيير، وأخذت أطوارًا مختلفة، وقبلة</w:t>
      </w:r>
      <w:r w:rsidRPr="004C6A39">
        <w:rPr>
          <w:rFonts w:ascii="Traditional Arabic" w:hAnsi="Traditional Arabic" w:cs="Traditional Arabic" w:hint="cs"/>
          <w:sz w:val="34"/>
          <w:szCs w:val="34"/>
          <w:rtl/>
        </w:rPr>
        <w:t xml:space="preserve"> </w:t>
      </w:r>
      <w:r w:rsidRPr="004C6A39">
        <w:rPr>
          <w:rFonts w:ascii="Traditional Arabic" w:hAnsi="Traditional Arabic" w:cs="Traditional Arabic"/>
          <w:sz w:val="34"/>
          <w:szCs w:val="34"/>
          <w:rtl/>
        </w:rPr>
        <w:t>اليهود مختلفة عن قبلة أهل الإسلام، وما شاكل ذلك من هذه ال</w:t>
      </w:r>
      <w:r w:rsidRPr="004C6A39">
        <w:rPr>
          <w:rFonts w:ascii="Traditional Arabic" w:hAnsi="Traditional Arabic" w:cs="Traditional Arabic" w:hint="cs"/>
          <w:sz w:val="34"/>
          <w:szCs w:val="34"/>
          <w:rtl/>
        </w:rPr>
        <w:t>أ</w:t>
      </w:r>
      <w:r w:rsidRPr="004C6A39">
        <w:rPr>
          <w:rFonts w:ascii="Traditional Arabic" w:hAnsi="Traditional Arabic" w:cs="Traditional Arabic"/>
          <w:sz w:val="34"/>
          <w:szCs w:val="34"/>
          <w:rtl/>
        </w:rPr>
        <w:t>مور.</w:t>
      </w:r>
    </w:p>
    <w:p w14:paraId="27BDAEA0"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حديث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بي -صَلَّى اللهُ عَلَيْهِ وَسَلَّمَ- حينما أصاب عمر ذلك الكتاب من أهل الكتاب وقرأ فيه؛ فكان يريد الخير، وجاء في بعض الرويات 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بي -صَلَّى اللهُ عَلَيْهِ وَسَلَّمَ- قال لعمر بن </w:t>
      </w:r>
      <w:r w:rsidRPr="004C6A39">
        <w:rPr>
          <w:rFonts w:ascii="Traditional Arabic" w:hAnsi="Traditional Arabic" w:cs="Traditional Arabic"/>
          <w:sz w:val="34"/>
          <w:szCs w:val="34"/>
          <w:rtl/>
        </w:rPr>
        <w:lastRenderedPageBreak/>
        <w:t xml:space="preserve">الخطاب: </w:t>
      </w:r>
      <w:r w:rsidRPr="004C6A39">
        <w:rPr>
          <w:rFonts w:ascii="Traditional Arabic" w:hAnsi="Traditional Arabic" w:cs="Traditional Arabic"/>
          <w:color w:val="006600"/>
          <w:sz w:val="34"/>
          <w:szCs w:val="34"/>
          <w:rtl/>
        </w:rPr>
        <w:t>«أَمُتَهَوِّكُونَ فِيهَا يَا ابْنَ الْخَطَّابِ</w:t>
      </w:r>
      <w:r w:rsidRPr="004C6A39">
        <w:rPr>
          <w:rFonts w:ascii="Traditional Arabic" w:hAnsi="Traditional Arabic" w:cs="Traditional Arabic" w:hint="cs"/>
          <w:color w:val="006600"/>
          <w:sz w:val="34"/>
          <w:szCs w:val="34"/>
          <w:rtl/>
        </w:rPr>
        <w:t>؟</w:t>
      </w:r>
      <w:r w:rsidRPr="004C6A39">
        <w:rPr>
          <w:rFonts w:ascii="Traditional Arabic" w:hAnsi="Traditional Arabic" w:cs="Traditional Arabic"/>
          <w:color w:val="006600"/>
          <w:sz w:val="34"/>
          <w:szCs w:val="34"/>
          <w:rtl/>
        </w:rPr>
        <w:t xml:space="preserve"> وَالَّذِي نَفْسِي بِيَدِهِ</w:t>
      </w:r>
      <w:r w:rsidRPr="004C6A39">
        <w:rPr>
          <w:rFonts w:ascii="Traditional Arabic" w:hAnsi="Traditional Arabic" w:cs="Traditional Arabic" w:hint="cs"/>
          <w:color w:val="006600"/>
          <w:sz w:val="34"/>
          <w:szCs w:val="34"/>
          <w:rtl/>
        </w:rPr>
        <w:t>،</w:t>
      </w:r>
      <w:r w:rsidRPr="004C6A39">
        <w:rPr>
          <w:rFonts w:ascii="Traditional Arabic" w:hAnsi="Traditional Arabic" w:cs="Traditional Arabic"/>
          <w:color w:val="006600"/>
          <w:sz w:val="34"/>
          <w:szCs w:val="34"/>
          <w:rtl/>
        </w:rPr>
        <w:t xml:space="preserve"> لَقَدْ جِئْتُكُمْ بِهَا بَيْضَاءَ نَقِيَّةً»</w:t>
      </w:r>
      <w:r w:rsidRPr="004C6A39">
        <w:rPr>
          <w:rFonts w:ascii="Traditional Arabic" w:hAnsi="Traditional Arabic" w:cs="Traditional Arabic" w:hint="cs"/>
          <w:sz w:val="34"/>
          <w:szCs w:val="34"/>
          <w:rtl/>
        </w:rPr>
        <w:t>،</w:t>
      </w:r>
      <w:r w:rsidRPr="004C6A39">
        <w:rPr>
          <w:rFonts w:ascii="Traditional Arabic" w:hAnsi="Traditional Arabic" w:cs="Traditional Arabic" w:hint="cs"/>
          <w:color w:val="006600"/>
          <w:sz w:val="34"/>
          <w:szCs w:val="34"/>
          <w:rtl/>
        </w:rPr>
        <w:t xml:space="preserve"> </w:t>
      </w:r>
      <w:r w:rsidRPr="004C6A39">
        <w:rPr>
          <w:rFonts w:ascii="Traditional Arabic" w:hAnsi="Traditional Arabic" w:cs="Traditional Arabic"/>
          <w:sz w:val="34"/>
          <w:szCs w:val="34"/>
          <w:rtl/>
        </w:rPr>
        <w:t>يعني</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شريعة الإسلام. قال: </w:t>
      </w:r>
      <w:r w:rsidRPr="004C6A39">
        <w:rPr>
          <w:rFonts w:ascii="Traditional Arabic" w:hAnsi="Traditional Arabic" w:cs="Traditional Arabic"/>
          <w:color w:val="006600"/>
          <w:sz w:val="34"/>
          <w:szCs w:val="34"/>
          <w:rtl/>
        </w:rPr>
        <w:t>«لَا تَسْأَلُوهُمْ عَنْ شَيْءٍ فَيُخْبِرُوكُمْ بِحَقٍّ فَتُكَذِّبُوا بِهِ</w:t>
      </w:r>
      <w:r w:rsidRPr="004C6A39">
        <w:rPr>
          <w:rFonts w:ascii="Traditional Arabic" w:hAnsi="Traditional Arabic" w:cs="Traditional Arabic" w:hint="cs"/>
          <w:color w:val="006600"/>
          <w:sz w:val="34"/>
          <w:szCs w:val="34"/>
          <w:rtl/>
        </w:rPr>
        <w:t xml:space="preserve">، </w:t>
      </w:r>
      <w:r w:rsidRPr="004C6A39">
        <w:rPr>
          <w:rFonts w:ascii="Traditional Arabic" w:hAnsi="Traditional Arabic" w:cs="Traditional Arabic"/>
          <w:color w:val="006600"/>
          <w:sz w:val="34"/>
          <w:szCs w:val="34"/>
          <w:rtl/>
        </w:rPr>
        <w:t>أَوْ بِبَاطِلٍ فَتُصَدِّقُوا بِهِ</w:t>
      </w:r>
      <w:r w:rsidRPr="004C6A39">
        <w:rPr>
          <w:rFonts w:ascii="Traditional Arabic" w:hAnsi="Traditional Arabic" w:cs="Traditional Arabic" w:hint="cs"/>
          <w:color w:val="006600"/>
          <w:sz w:val="34"/>
          <w:szCs w:val="34"/>
          <w:rtl/>
        </w:rPr>
        <w:t>،</w:t>
      </w:r>
      <w:r w:rsidRPr="004C6A39">
        <w:rPr>
          <w:rFonts w:ascii="Traditional Arabic" w:hAnsi="Traditional Arabic" w:cs="Traditional Arabic"/>
          <w:color w:val="006600"/>
          <w:sz w:val="34"/>
          <w:szCs w:val="34"/>
          <w:rtl/>
        </w:rPr>
        <w:t xml:space="preserve"> وَالَّذِي نَفْسِي بِيَدِهِ</w:t>
      </w:r>
      <w:r w:rsidRPr="004C6A39">
        <w:rPr>
          <w:rFonts w:ascii="Traditional Arabic" w:hAnsi="Traditional Arabic" w:cs="Traditional Arabic" w:hint="cs"/>
          <w:color w:val="006600"/>
          <w:sz w:val="34"/>
          <w:szCs w:val="34"/>
          <w:rtl/>
        </w:rPr>
        <w:t>،</w:t>
      </w:r>
      <w:r w:rsidRPr="004C6A39">
        <w:rPr>
          <w:rFonts w:ascii="Traditional Arabic" w:hAnsi="Traditional Arabic" w:cs="Traditional Arabic"/>
          <w:color w:val="006600"/>
          <w:sz w:val="34"/>
          <w:szCs w:val="34"/>
          <w:rtl/>
        </w:rPr>
        <w:t xml:space="preserve"> لَوْ أَنَّ مُوسَى كَانَ حَيًّا</w:t>
      </w:r>
      <w:r w:rsidRPr="004C6A39">
        <w:rPr>
          <w:rFonts w:ascii="Traditional Arabic" w:hAnsi="Traditional Arabic" w:cs="Traditional Arabic" w:hint="cs"/>
          <w:color w:val="006600"/>
          <w:sz w:val="34"/>
          <w:szCs w:val="34"/>
          <w:rtl/>
        </w:rPr>
        <w:t>،</w:t>
      </w:r>
      <w:r w:rsidRPr="004C6A39">
        <w:rPr>
          <w:rFonts w:ascii="Traditional Arabic" w:hAnsi="Traditional Arabic" w:cs="Traditional Arabic"/>
          <w:color w:val="006600"/>
          <w:sz w:val="34"/>
          <w:szCs w:val="34"/>
          <w:rtl/>
        </w:rPr>
        <w:t xml:space="preserve"> مَا وَسِعَهُ إِلَّا أَنْ يَتَّبِعَنِي»</w:t>
      </w:r>
      <w:r w:rsidRPr="004C6A39">
        <w:rPr>
          <w:rStyle w:val="FootnoteReference"/>
          <w:rFonts w:ascii="Traditional Arabic" w:hAnsi="Traditional Arabic" w:cs="Traditional Arabic"/>
          <w:color w:val="006600"/>
          <w:sz w:val="34"/>
          <w:szCs w:val="34"/>
          <w:rtl/>
        </w:rPr>
        <w:footnoteReference w:id="8"/>
      </w:r>
      <w:r w:rsidRPr="004C6A39">
        <w:rPr>
          <w:rFonts w:ascii="Traditional Arabic" w:hAnsi="Traditional Arabic" w:cs="Traditional Arabic"/>
          <w:sz w:val="34"/>
          <w:szCs w:val="34"/>
          <w:rtl/>
        </w:rPr>
        <w:t>، ف</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د</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ل</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على 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واجب الأمة اتباع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بي -صَلَّى اللهُ عَلَيْهِ وَسَلَّمَ</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واتباع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بي -صَلَّى اللهُ عَلَيْهِ وَسَلَّمَ- هو إيمانٌ بما جاء به الأنبياء الس</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ابقون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لأن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الله -عَزَّ وَجَلَّ- أخذ على أهل الكتاب وعلى الأنبياء 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ه لو بُعث محمد -صَلَّى اللهُ عَلَيْهِ وَسَلَّمَ- فيهم أن يتبعوه، ولهذا قال الله -عَزَّ وَجَلَّ: </w:t>
      </w:r>
      <w:r w:rsidRPr="004C6A39">
        <w:rPr>
          <w:rFonts w:ascii="Traditional Arabic" w:hAnsi="Traditional Arabic" w:cs="Traditional Arabic"/>
          <w:color w:val="FF0000"/>
          <w:sz w:val="34"/>
          <w:szCs w:val="34"/>
          <w:rtl/>
        </w:rPr>
        <w:t>﴿وَإِذْ أَخَذَ اللَّهُ مِيثَاقَ النَّبِيِّينَ لَمَا آتَيْتُكُمْ مِنْ كِتَابٍ وَحِكْمَةٍ ثُمَّ جَاءَكُمْ رَسُولٌ مُصَدِّقٌ لِمَا مَعَكُمْ لَتُؤْمِنُنَّ بِهِ وَلَتَنْصُرُنَّهُ قَالَ أَأَقْرَرْتُمْ وَأَخَذْتُمْ عَلَى ذَلِكُمْ إِصْرِي قَالُوا أَقْرَرْنَا قَالَ فَاشْهَدُوا وَأَنَا مَعَكُمْ مِنَ الشَّاهِدِينَ﴾</w:t>
      </w:r>
      <w:r w:rsidRPr="004C6A39">
        <w:rPr>
          <w:rFonts w:ascii="Traditional Arabic" w:hAnsi="Traditional Arabic" w:cs="Traditional Arabic"/>
          <w:sz w:val="34"/>
          <w:szCs w:val="34"/>
          <w:rtl/>
        </w:rPr>
        <w:t xml:space="preserve"> </w:t>
      </w:r>
      <w:r w:rsidRPr="004C6A39">
        <w:rPr>
          <w:rFonts w:ascii="Traditional Arabic" w:hAnsi="Traditional Arabic" w:cs="Traditional Arabic"/>
          <w:rtl/>
        </w:rPr>
        <w:t>[آل عمران: 81]</w:t>
      </w:r>
      <w:r w:rsidRPr="004C6A39">
        <w:rPr>
          <w:rFonts w:ascii="Traditional Arabic" w:hAnsi="Traditional Arabic" w:cs="Traditional Arabic"/>
          <w:sz w:val="34"/>
          <w:szCs w:val="34"/>
          <w:rtl/>
        </w:rPr>
        <w:t>.</w:t>
      </w:r>
    </w:p>
    <w:p w14:paraId="32E0F2E3"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إذن أخذ الله الميثاق على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بيين الس</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ابقين، وهذا الميثاق يشمل </w:t>
      </w:r>
      <w:r w:rsidRPr="004C6A39">
        <w:rPr>
          <w:rFonts w:ascii="Traditional Arabic" w:hAnsi="Traditional Arabic" w:cs="Traditional Arabic" w:hint="cs"/>
          <w:sz w:val="34"/>
          <w:szCs w:val="34"/>
          <w:rtl/>
        </w:rPr>
        <w:t>أ</w:t>
      </w:r>
      <w:r w:rsidRPr="004C6A39">
        <w:rPr>
          <w:rFonts w:ascii="Traditional Arabic" w:hAnsi="Traditional Arabic" w:cs="Traditional Arabic"/>
          <w:sz w:val="34"/>
          <w:szCs w:val="34"/>
          <w:rtl/>
        </w:rPr>
        <w:t>م</w:t>
      </w:r>
      <w:r w:rsidRPr="004C6A39">
        <w:rPr>
          <w:rFonts w:ascii="Traditional Arabic" w:hAnsi="Traditional Arabic" w:cs="Traditional Arabic" w:hint="cs"/>
          <w:sz w:val="34"/>
          <w:szCs w:val="34"/>
          <w:rtl/>
        </w:rPr>
        <w:t>م</w:t>
      </w:r>
      <w:r w:rsidRPr="004C6A39">
        <w:rPr>
          <w:rFonts w:ascii="Traditional Arabic" w:hAnsi="Traditional Arabic" w:cs="Traditional Arabic"/>
          <w:sz w:val="34"/>
          <w:szCs w:val="34"/>
          <w:rtl/>
        </w:rPr>
        <w:t xml:space="preserve"> الأنبياء الس</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ابقين، فيجب على أتباع موسى -عليه الصلاة والسلام- وأتباع عيسى أن يتبعوا النبي -صَلَّى اللهُ عَلَيْهِ وَسَلَّمَ</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لأنَّه أرسله الله -عَزَّ وَجَلَّ- خاتم النبيين، وأمرهم باتباعه، وكل الخير في اتباع هذا النبي الرحيم، الذي أرسله الله -عَزَّ وَجَلَّ- للناس كافة</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قال تعالى: </w:t>
      </w:r>
      <w:r w:rsidRPr="004C6A39">
        <w:rPr>
          <w:rFonts w:ascii="Traditional Arabic" w:hAnsi="Traditional Arabic" w:cs="Traditional Arabic"/>
          <w:color w:val="FF0000"/>
          <w:sz w:val="34"/>
          <w:szCs w:val="34"/>
          <w:rtl/>
        </w:rPr>
        <w:t xml:space="preserve">﴿وَمَا أَرْسَلْنَاكَ إِلَّا رَحْمَةً لِلْعَالَمِينَ﴾ </w:t>
      </w:r>
      <w:r w:rsidRPr="004C6A39">
        <w:rPr>
          <w:rFonts w:ascii="Traditional Arabic" w:hAnsi="Traditional Arabic" w:cs="Traditional Arabic"/>
          <w:rtl/>
        </w:rPr>
        <w:t>[الأنبياء: 107]</w:t>
      </w:r>
      <w:r w:rsidRPr="004C6A39">
        <w:rPr>
          <w:rFonts w:ascii="Traditional Arabic" w:hAnsi="Traditional Arabic" w:cs="Traditional Arabic"/>
          <w:sz w:val="34"/>
          <w:szCs w:val="34"/>
          <w:rtl/>
        </w:rPr>
        <w:t>، فدين الر</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حمة هو دين الإسلام، وواجب الأمم جميعًا أن يؤمنوا بمحمدٍ -صَلَّى اللهُ عَلَيْهِ وَسَلَّمَ.</w:t>
      </w:r>
    </w:p>
    <w:p w14:paraId="7AD2C23B"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 xml:space="preserve">ولهذا قال النبي -صَلَّى اللهُ عَلَيْهِ وَسَلَّمَ- لعمر: </w:t>
      </w:r>
      <w:r w:rsidRPr="004C6A39">
        <w:rPr>
          <w:rFonts w:ascii="Traditional Arabic" w:hAnsi="Traditional Arabic" w:cs="Traditional Arabic"/>
          <w:color w:val="006600"/>
          <w:sz w:val="34"/>
          <w:szCs w:val="34"/>
          <w:rtl/>
        </w:rPr>
        <w:t>«أَمُتَهَوِّكُونَ فِيهَا يَا ابْنَ الْخَطَّابِ؟»</w:t>
      </w:r>
      <w:r w:rsidRPr="004C6A39">
        <w:rPr>
          <w:rFonts w:ascii="Traditional Arabic" w:hAnsi="Traditional Arabic" w:cs="Traditional Arabic"/>
          <w:sz w:val="34"/>
          <w:szCs w:val="34"/>
          <w:rtl/>
        </w:rPr>
        <w:t>، أي: أمتحيرون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w:t>
      </w:r>
    </w:p>
    <w:p w14:paraId="0272547D" w14:textId="77777777" w:rsidR="00024690" w:rsidRPr="004C6A39" w:rsidRDefault="00024690" w:rsidP="00024690">
      <w:pPr>
        <w:spacing w:before="120" w:after="0" w:line="240" w:lineRule="auto"/>
        <w:ind w:firstLine="397"/>
        <w:jc w:val="both"/>
        <w:rPr>
          <w:rFonts w:ascii="Traditional Arabic" w:hAnsi="Traditional Arabic" w:cs="Traditional Arabic"/>
        </w:rPr>
      </w:pPr>
      <w:r w:rsidRPr="004C6A39">
        <w:rPr>
          <w:rFonts w:ascii="Traditional Arabic" w:hAnsi="Traditional Arabic" w:cs="Traditional Arabic"/>
          <w:sz w:val="34"/>
          <w:szCs w:val="34"/>
          <w:rtl/>
        </w:rPr>
        <w:t>فهذا الحديث وما أخبر به النبي -صَلَّى اللهُ عَلَيْهِ وَسَلَّمَ- يوجب على أهل الإسلام أن يعلموا 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الخير فيما جاء به محمد -صَلَّى اللهُ عَلَيْهِ وَسَلَّمَ- وأنَّ الكتاب الذي حفظه الله -عَزَّ وَجَلَّ- من الت</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حريف هو كتاب واحد، وهو القرآن، قال تعالى: </w:t>
      </w:r>
      <w:r w:rsidRPr="004C6A39">
        <w:rPr>
          <w:rFonts w:ascii="Traditional Arabic" w:hAnsi="Traditional Arabic" w:cs="Traditional Arabic"/>
          <w:color w:val="FF0000"/>
          <w:sz w:val="34"/>
          <w:szCs w:val="34"/>
          <w:rtl/>
        </w:rPr>
        <w:t xml:space="preserve">﴿إِنَّا نَحْنُ نَزَّلْنَا الذِّكْرَ وَإِنَّا لَهُ لَحَافِظُونَ﴾ </w:t>
      </w:r>
      <w:r w:rsidRPr="004C6A39">
        <w:rPr>
          <w:rFonts w:ascii="Traditional Arabic" w:hAnsi="Traditional Arabic" w:cs="Traditional Arabic"/>
          <w:rtl/>
        </w:rPr>
        <w:t>[الحجر: 9].</w:t>
      </w:r>
    </w:p>
    <w:p w14:paraId="6775690B" w14:textId="65C36D20" w:rsidR="00024690" w:rsidRPr="004C6A39" w:rsidRDefault="00024690" w:rsidP="004C6A39">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إذن الكتاب المحفوظ هو الق</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رآن، وهو الذي يجب على الأمَّة وعلى البشري</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ة أن يتبعوه</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لأن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فيه الهدى والن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ور، أم</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ا الكتب الس</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ابقة فقد حصل فيها الت</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حريف في معانيها وفي ألفاظها، قال الله -عَزَّ وَجَلَّ: </w:t>
      </w:r>
      <w:r w:rsidRPr="004C6A39">
        <w:rPr>
          <w:rFonts w:ascii="Traditional Arabic" w:hAnsi="Traditional Arabic" w:cs="Traditional Arabic"/>
          <w:color w:val="FF0000"/>
          <w:sz w:val="34"/>
          <w:szCs w:val="34"/>
          <w:rtl/>
        </w:rPr>
        <w:t xml:space="preserve">﴿وَقَدْ كَانَ فَرِيقٌ مِنْهُمْ يَسْمَعُونَ كَلَامَ اللَّهِ ثُمَّ يُحَرِّفُونَهُ مِنْ بَعْدِ مَا عَقَلُوهُ﴾ </w:t>
      </w:r>
      <w:r w:rsidRPr="004C6A39">
        <w:rPr>
          <w:rFonts w:ascii="Traditional Arabic" w:hAnsi="Traditional Arabic" w:cs="Traditional Arabic"/>
          <w:rtl/>
        </w:rPr>
        <w:t>[البقرة: 75]</w:t>
      </w:r>
      <w:r w:rsidRPr="004C6A39">
        <w:rPr>
          <w:rFonts w:ascii="Traditional Arabic" w:hAnsi="Traditional Arabic" w:cs="Traditional Arabic"/>
          <w:sz w:val="34"/>
          <w:szCs w:val="34"/>
          <w:rtl/>
        </w:rPr>
        <w:t>، بل إن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الكتب الس</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ابقة -الت</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وراة والإنجيل- وما ي</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سمونه بالعهد القديم والعهد الجديد حصل فيه الت</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حريف</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لأن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ها نزلت باللغة العبراني</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ة، ثم نُقلت وتُرجِمَت، حتى أنَّ علماءهم يشهدون بوقوع التَّحريف والتَّبديل، فكلها ترجمات لما كان، ووقع الت</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حريف والت</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غيير في هذه الكتب، وبالتَّالي يجب على أهل الإسلام أن </w:t>
      </w:r>
      <w:r w:rsidRPr="004C6A39">
        <w:rPr>
          <w:rFonts w:ascii="Traditional Arabic" w:hAnsi="Traditional Arabic" w:cs="Traditional Arabic"/>
          <w:sz w:val="34"/>
          <w:szCs w:val="34"/>
          <w:rtl/>
        </w:rPr>
        <w:lastRenderedPageBreak/>
        <w:t>يعرفوا أن الله -عَزَّ وَجَلَّ- كفاهم بهذا الكتاب عن غيره، ولا ينظروا إلى ما عند الكتب الس</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ابقة، وما فيها من أخبار</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أو معانٍ، ولا يطلبون الحكمة، أو ما شاكل ذلك؛ فإنَّ الخير كله في كتاب الله -عَزَّ وَجَلَّ- ولهذا فلا يجوز القراءة لا في الت</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وراة ولا في الإنجيل إلا لمن يريد أن يرد الباطل الذي عندهم، ويُلزمهم بالحق الذي معهم، أن يؤمنوا بمحمد -صَلَّى اللهُ عَلَيْهِ وَسَلَّمَ</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لأنه هو الرسول الخاتم، الذي أمر الله -عَزَّ وَجَلَّ- أن يؤمنوا به، ولهذا ف</w:t>
      </w:r>
      <w:r w:rsidRPr="004C6A39">
        <w:rPr>
          <w:rFonts w:ascii="Traditional Arabic" w:hAnsi="Traditional Arabic" w:cs="Traditional Arabic" w:hint="cs"/>
          <w:sz w:val="34"/>
          <w:szCs w:val="34"/>
          <w:rtl/>
        </w:rPr>
        <w:t xml:space="preserve">قد </w:t>
      </w:r>
      <w:r w:rsidRPr="004C6A39">
        <w:rPr>
          <w:rFonts w:ascii="Traditional Arabic" w:hAnsi="Traditional Arabic" w:cs="Traditional Arabic"/>
          <w:sz w:val="34"/>
          <w:szCs w:val="34"/>
          <w:rtl/>
        </w:rPr>
        <w:t>ورد في الحديث أنَّ النبي -صَلَّى اللهُ عَلَيْهِ وَسَلَّمَ- غضِبَ</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لأن هذا سيفتح باب</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شرٍّ على أهل الإسلام، وإنما فعل عمر -رَضِيَ اللهُ عَنْهُ- ذلك بحسن نيَّة، فنهاه النبي -صَلَّى اللهُ عَلَيْهِ وَسَلَّمَ.</w:t>
      </w:r>
    </w:p>
    <w:p w14:paraId="1E4BB878"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u w:val="dotDash" w:color="FF0000"/>
          <w:rtl/>
        </w:rPr>
        <w:t>وم</w:t>
      </w:r>
      <w:r w:rsidRPr="004C6A39">
        <w:rPr>
          <w:rFonts w:ascii="Traditional Arabic" w:hAnsi="Traditional Arabic" w:cs="Traditional Arabic" w:hint="cs"/>
          <w:sz w:val="34"/>
          <w:szCs w:val="34"/>
          <w:u w:val="dotDash" w:color="FF0000"/>
          <w:rtl/>
        </w:rPr>
        <w:t>َ</w:t>
      </w:r>
      <w:r w:rsidRPr="004C6A39">
        <w:rPr>
          <w:rFonts w:ascii="Traditional Arabic" w:hAnsi="Traditional Arabic" w:cs="Traditional Arabic"/>
          <w:sz w:val="34"/>
          <w:szCs w:val="34"/>
          <w:u w:val="dotDash" w:color="FF0000"/>
          <w:rtl/>
        </w:rPr>
        <w:t>ن هذا قال أهل العلم</w:t>
      </w:r>
      <w:r w:rsidRPr="004C6A39">
        <w:rPr>
          <w:rFonts w:ascii="Traditional Arabic" w:hAnsi="Traditional Arabic" w:cs="Traditional Arabic"/>
          <w:sz w:val="34"/>
          <w:szCs w:val="34"/>
          <w:rtl/>
        </w:rPr>
        <w:t>: لا يجوز القراءة في كتب أهل البدع والض</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لال، ولا يجوز القراءة في الكتب التي توقع الإنسان في الحيرة والشكَّ</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لأنَّك على الحقِّ المبين، وسلوكك لهذا المسلك هو انحرافٌ عن الجادَّة، وأنتَ أيُّها المؤمن، وأنتِ أيتها المؤمنة- بحاجة عظيمة إلى أن يُعمَر القلب بالقرآن العظيم، وأن ي</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عمَر قلب المؤمن والمؤمنة بالحق الذي جاء به محمد -صَلَّى اللهُ عَلَيْهِ وَسَلَّمَ.</w:t>
      </w:r>
    </w:p>
    <w:p w14:paraId="59F09588"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وهذه قواعد عظيمة فيما يتعل</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ق بما يجب على أهل الإيمان من أن يكتفوا بما في القرآن وسنَّة النبي -صَلَّى اللهُ عَلَيْهِ وَسَلَّمَ- فما من خير إلا وفي القرآن، وقد قال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بي -صَلَّى اللهُ عَلَيْهِ وَسَلَّمَ- في رواية </w:t>
      </w:r>
      <w:r w:rsidRPr="004C6A39">
        <w:rPr>
          <w:rFonts w:ascii="Traditional Arabic" w:hAnsi="Traditional Arabic" w:cs="Traditional Arabic"/>
          <w:color w:val="006600"/>
          <w:sz w:val="34"/>
          <w:szCs w:val="34"/>
          <w:rtl/>
        </w:rPr>
        <w:t>«لَقَدْ جِئْتُكُمْ بِهَا بَيْضَاءَ نَقِيَّةً»</w:t>
      </w:r>
      <w:r w:rsidRPr="004C6A39">
        <w:rPr>
          <w:rFonts w:ascii="Traditional Arabic" w:hAnsi="Traditional Arabic" w:cs="Traditional Arabic"/>
          <w:sz w:val="34"/>
          <w:szCs w:val="34"/>
          <w:rtl/>
        </w:rPr>
        <w:t>.</w:t>
      </w:r>
    </w:p>
    <w:p w14:paraId="7DA5563F"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كما 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شريعة النبي محمد -صَلَّى اللهُ عَلَيْهِ وَسَلَّمَ- رفع الله بها الآصار والأغلال التي كانت على الأمم الس</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ابقة، فلو نظرتَ عند اليهود لوجدت 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ثَمَّة اشتداد في عباداتهم وذبحهم، وعندهم أمور شديدة رفعها الله -عَزَّ وَجَلَّ- عن أهل الإسلام، فالحق كله فيما جاء به محمد -صَلَّى اللهُ عَلَيْهِ وَسَلَّمَ- فهذه قواعد عظيمة، ولهذا قال عمر -رَضِيَ اللهُ عَنْهُ- لما رأى في وجه النبي -صَلَّى اللهُ عَلَيْهِ وَسَلَّمَ- التَّغيُّر: </w:t>
      </w:r>
      <w:r w:rsidRPr="004C6A39">
        <w:rPr>
          <w:rFonts w:ascii="Traditional Arabic" w:hAnsi="Traditional Arabic" w:cs="Traditional Arabic" w:hint="cs"/>
          <w:color w:val="0000FF"/>
          <w:sz w:val="34"/>
          <w:szCs w:val="34"/>
          <w:rtl/>
        </w:rPr>
        <w:t>(</w:t>
      </w:r>
      <w:r w:rsidRPr="004C6A39">
        <w:rPr>
          <w:rFonts w:ascii="Traditional Arabic" w:hAnsi="Traditional Arabic" w:cs="Traditional Arabic"/>
          <w:color w:val="0000FF"/>
          <w:sz w:val="34"/>
          <w:szCs w:val="34"/>
          <w:rtl/>
        </w:rPr>
        <w:t>رَضِينَا بِاللَّهِ رَبًّا وَبِالْإِسْلَامِ دِينًا، وَبِمُحَمَّدٍ صَلَّى اللَّهُ عَلَيْهِ وَسَلَّمَ نَبِيًّا</w:t>
      </w:r>
      <w:r w:rsidRPr="004C6A39">
        <w:rPr>
          <w:rFonts w:ascii="Traditional Arabic" w:hAnsi="Traditional Arabic" w:cs="Traditional Arabic" w:hint="cs"/>
          <w:color w:val="0000FF"/>
          <w:sz w:val="34"/>
          <w:szCs w:val="34"/>
          <w:rtl/>
        </w:rPr>
        <w:t>)</w:t>
      </w:r>
      <w:r w:rsidRPr="004C6A39">
        <w:rPr>
          <w:rFonts w:ascii="Traditional Arabic" w:hAnsi="Traditional Arabic" w:cs="Traditional Arabic"/>
          <w:sz w:val="34"/>
          <w:szCs w:val="34"/>
          <w:rtl/>
        </w:rPr>
        <w:t>.</w:t>
      </w:r>
    </w:p>
    <w:p w14:paraId="4AEAB8E8"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ومقتضى الرضا بالله ربًّا وبالإسلام دينًا وبمحمد -صَلَّى اللهُ عَلَيْهِ وَسَلَّمَ</w:t>
      </w:r>
      <w:r w:rsidRPr="004C6A39">
        <w:rPr>
          <w:rFonts w:ascii="Traditional Arabic" w:hAnsi="Traditional Arabic" w:cs="Traditional Arabic" w:hint="cs"/>
          <w:sz w:val="34"/>
          <w:szCs w:val="34"/>
          <w:rtl/>
        </w:rPr>
        <w:t xml:space="preserve"> نبيًا</w:t>
      </w:r>
      <w:r w:rsidRPr="004C6A39">
        <w:rPr>
          <w:rFonts w:ascii="Traditional Arabic" w:hAnsi="Traditional Arabic" w:cs="Traditional Arabic"/>
          <w:sz w:val="34"/>
          <w:szCs w:val="34"/>
          <w:rtl/>
        </w:rPr>
        <w:t>: الاكتفاء بما جاء في القرآن وفي السُّنَّة.</w:t>
      </w:r>
    </w:p>
    <w:p w14:paraId="29C4663D"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وهذا يشمل مَن يطلب ص</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لاح أحواله وص</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لاح قلبه بأمورٍ محدثات ليست في كلام الله، ولا في كلام رسوله -صَلَّى اللهُ عَلَيْهِ وَسَلَّمَ- فبعض الناس يطلب الاهتداء -أو ما يسمونه بالس</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لام الد</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اخلي أو الطمأنينة- بغير ما جاء في الإسلام، وكل هذا يسير على النَّسَق السَّابق، وهو طلب الاهتداء في غير كلام الله، وفي غيرِ كلام رسوله -صَلَّى اللهُ عَلَيْهِ وَسَلَّمَ.</w:t>
      </w:r>
    </w:p>
    <w:p w14:paraId="6E92F059"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lastRenderedPageBreak/>
        <w:t xml:space="preserve">إذن؛ لا حياة للقلب، ولا اهتداء للقلب؛ إلا باتِّباع ما جاء به محمد -صَلَّى اللهُ عَلَيْهِ وَسَلَّمَ- ولهذا قال الله تعالى: </w:t>
      </w:r>
      <w:r w:rsidRPr="004C6A39">
        <w:rPr>
          <w:rFonts w:ascii="Traditional Arabic" w:hAnsi="Traditional Arabic" w:cs="Traditional Arabic"/>
          <w:color w:val="FF0000"/>
          <w:sz w:val="34"/>
          <w:szCs w:val="34"/>
          <w:rtl/>
        </w:rPr>
        <w:t xml:space="preserve">﴿وَمَنْ أَعْرَضَ عَنْ ذِكْرِي فَإِنَّ لَهُ مَعِيشَةً ضَنْكًا وَنَحْشُرُهُ يَوْمَ الْقِيَامَةِ أَعْمَى﴾ </w:t>
      </w:r>
      <w:r w:rsidRPr="004C6A39">
        <w:rPr>
          <w:rFonts w:ascii="Traditional Arabic" w:hAnsi="Traditional Arabic" w:cs="Traditional Arabic"/>
          <w:rtl/>
        </w:rPr>
        <w:t>[طه: 124]</w:t>
      </w:r>
      <w:r w:rsidRPr="004C6A39">
        <w:rPr>
          <w:rFonts w:ascii="Traditional Arabic" w:hAnsi="Traditional Arabic" w:cs="Traditional Arabic"/>
          <w:sz w:val="34"/>
          <w:szCs w:val="34"/>
          <w:rtl/>
        </w:rPr>
        <w:t>، فإذا أرادت الأمة العزة والتَّمكين، وإذا أراد الإنسان أن يعيش الطمأنينة؛ فعليه بكلام الله، وبكلام رسوله -صَلَّى اللهُ عَلَيْهِ وَسَلَّمَ.</w:t>
      </w:r>
    </w:p>
    <w:p w14:paraId="161B7D65"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 xml:space="preserve">ولهذا فلا حياة للقلوب إلا بهذا القرآن العظيم، قال تعالى: </w:t>
      </w:r>
      <w:r w:rsidRPr="004C6A39">
        <w:rPr>
          <w:rFonts w:ascii="Traditional Arabic" w:hAnsi="Traditional Arabic" w:cs="Traditional Arabic"/>
          <w:color w:val="FF0000"/>
          <w:sz w:val="34"/>
          <w:szCs w:val="34"/>
          <w:rtl/>
        </w:rPr>
        <w:t xml:space="preserve">﴿أَوَمَنْ كَانَ مَيْتًا فَأَحْيَيْنَاهُ وَجَعَلْنَا لَهُ نُورًا يَمْشِي بِهِ فِي النَّاسِ كَمَنْ مَثَلُهُ فِي الظُّلُمَاتِ لَيْسَ بِخَارِجٍ مِنْهَا﴾ </w:t>
      </w:r>
      <w:r w:rsidRPr="004C6A39">
        <w:rPr>
          <w:rFonts w:ascii="Traditional Arabic" w:hAnsi="Traditional Arabic" w:cs="Traditional Arabic"/>
          <w:rtl/>
        </w:rPr>
        <w:t>[الأنعام: 122]</w:t>
      </w:r>
      <w:r w:rsidRPr="004C6A39">
        <w:rPr>
          <w:rFonts w:ascii="Traditional Arabic" w:hAnsi="Traditional Arabic" w:cs="Traditional Arabic"/>
          <w:sz w:val="34"/>
          <w:szCs w:val="34"/>
          <w:rtl/>
        </w:rPr>
        <w:t>، فكل هذه قواعد وثوابت يحثُّ بها النبي -صَلَّى اللهُ عَلَيْهِ وَسَلَّمَ- أهل الإسلام على الاستقامة على هذا، فليس عند اليهود ولا عند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صارى هدى؛ بل عندهم التَّحريف والض</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لال، والله -عَزَّ وَجَلَّ- أخذ عليهم الميثاق، وأخذ على أنبيائهم أن يؤمنوا بمحمد -صَلَّى اللهُ عَلَيْهِ وَسَلَّمَ- وهم يعرفون وصفه، ويعرفون 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ه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بي الخاتم، قال تعالى: </w:t>
      </w:r>
      <w:r w:rsidRPr="004C6A39">
        <w:rPr>
          <w:rFonts w:ascii="Traditional Arabic" w:hAnsi="Traditional Arabic" w:cs="Traditional Arabic"/>
          <w:color w:val="FF0000"/>
          <w:sz w:val="34"/>
          <w:szCs w:val="34"/>
          <w:rtl/>
        </w:rPr>
        <w:t>﴿الَّذِينَ آتَيْنَاهُمُ الْكِتَابَ يَعْرِفُونَهُ كَمَا يَعْرِفُونَ أَبْنَاءَهُمْ وَإِنَّ فَرِيقًا مِنْهُمْ لَيَكْتُمُونَ الْحَقَّ وَهُمْ يَعْلَمُونَ﴾</w:t>
      </w:r>
      <w:r w:rsidRPr="004C6A39">
        <w:rPr>
          <w:rFonts w:ascii="Traditional Arabic" w:hAnsi="Traditional Arabic" w:cs="Traditional Arabic"/>
          <w:sz w:val="34"/>
          <w:szCs w:val="34"/>
          <w:rtl/>
        </w:rPr>
        <w:t xml:space="preserve"> </w:t>
      </w:r>
      <w:r w:rsidRPr="004C6A39">
        <w:rPr>
          <w:rFonts w:ascii="Traditional Arabic" w:hAnsi="Traditional Arabic" w:cs="Traditional Arabic"/>
          <w:rtl/>
        </w:rPr>
        <w:t>[البقرة: 146]</w:t>
      </w:r>
      <w:r w:rsidRPr="004C6A39">
        <w:rPr>
          <w:rFonts w:ascii="Traditional Arabic" w:hAnsi="Traditional Arabic" w:cs="Traditional Arabic"/>
          <w:sz w:val="34"/>
          <w:szCs w:val="34"/>
          <w:rtl/>
        </w:rPr>
        <w:t>، ولهذا فإنَّ وصفَ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بي -صَلَّى اللهُ عَلَيْهِ وَسَلَّمَ- موجودٌ في كتبهم بوصفٍ دقيقٍ، ومع ذلك أعرضوا عن متابعة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بي -صَلَّى اللهُ عَلَيْهِ وَسَلَّمَ.</w:t>
      </w:r>
    </w:p>
    <w:p w14:paraId="37A6574B"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ولهذا فواجب كل الأمم السابقة ممَّن أرسل الله لهم الرسل: أن يتَّبعوا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بي الخاتم، ودين محمد -صَلَّى اللهُ عَلَيْهِ وَسَلَّمَ- ليس دين جنسٍ م</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عيَّن؛ بل هو دين البشريَّة جميعًا، قال تعالى: </w:t>
      </w:r>
      <w:r w:rsidRPr="004C6A39">
        <w:rPr>
          <w:rFonts w:ascii="Traditional Arabic" w:hAnsi="Traditional Arabic" w:cs="Traditional Arabic"/>
          <w:color w:val="FF0000"/>
          <w:sz w:val="34"/>
          <w:szCs w:val="34"/>
          <w:rtl/>
        </w:rPr>
        <w:t>﴿إِنَّ أَكْرَمَكُمْ عِنْدَ اللَّهِ أَتْقَاكُمْ﴾</w:t>
      </w:r>
      <w:r w:rsidRPr="004C6A39">
        <w:rPr>
          <w:rFonts w:ascii="Traditional Arabic" w:hAnsi="Traditional Arabic" w:cs="Traditional Arabic"/>
          <w:sz w:val="34"/>
          <w:szCs w:val="34"/>
          <w:rtl/>
        </w:rPr>
        <w:t xml:space="preserve"> </w:t>
      </w:r>
      <w:r w:rsidRPr="004C6A39">
        <w:rPr>
          <w:rFonts w:ascii="Traditional Arabic" w:hAnsi="Traditional Arabic" w:cs="Traditional Arabic"/>
          <w:rtl/>
        </w:rPr>
        <w:t>[الحجرات: 13]</w:t>
      </w:r>
      <w:r w:rsidRPr="004C6A39">
        <w:rPr>
          <w:rFonts w:ascii="Traditional Arabic" w:hAnsi="Traditional Arabic" w:cs="Traditional Arabic"/>
          <w:sz w:val="34"/>
          <w:szCs w:val="34"/>
          <w:rtl/>
        </w:rPr>
        <w:t>، فلا فرق لعربيٍّ على أعجميٍّ، ولا لأبيضَ على أسودَ، فهذا هو تمام المساواة، فلا أحد أعلى من أحد</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في الإسلام، وليس هذا خاصّ بالعرب؛ بل هو للناس جميعًا، وهذا موجود بين دفَّتي هذا المصحف العظيم، فلا تجد فيه إلا المساواة بينَ الناس، ومساواة عظيمة لا تجدها في غير دينِ الإسلام، فهي مساواة حقيقيَّة.</w:t>
      </w:r>
    </w:p>
    <w:p w14:paraId="036FBCA7"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tl/>
        </w:rPr>
      </w:pPr>
      <w:r w:rsidRPr="004C6A39">
        <w:rPr>
          <w:rFonts w:ascii="Traditional Arabic" w:hAnsi="Traditional Arabic" w:cs="Traditional Arabic"/>
          <w:sz w:val="34"/>
          <w:szCs w:val="34"/>
          <w:rtl/>
        </w:rPr>
        <w:t>ولهذا تجد الصلاة -مثلًا- من شعائر هذا الد</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ين، فيها م</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ساواة بينَ الناس، فلا أحد أعلى من أحد في الصلاة، فجميع الناس يقومون بعبادةٍ واحدةٍ على هيئةٍ واحدة، وكذلك الصيام من شعائر الإسلام الظاهرة، يلزم المسلمين جميعًا، فلا أحد يفطر قبل أحد، ولا أحد يصوم قبل أحد في الإسلام، كل مسلم يلزمه ذلك، ولا يُفرَّق بين هذا ولا ذاك في شرائع الإسلام، وكذلك الحج، جميع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اس، الملك والمملوك والغني والصعلوك؛ كلهم يقومون بنفس الشَّعائر، وهذا لا تجده إ</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ل</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ا في شريعة الإسلام؛ فدلَّ هذا على أنَّ الإسلام للنَّاس جميعًا، قال تعالى: </w:t>
      </w:r>
      <w:r w:rsidRPr="004C6A39">
        <w:rPr>
          <w:rFonts w:ascii="Traditional Arabic" w:hAnsi="Traditional Arabic" w:cs="Traditional Arabic"/>
          <w:color w:val="FF0000"/>
          <w:sz w:val="34"/>
          <w:szCs w:val="34"/>
          <w:rtl/>
        </w:rPr>
        <w:t>﴿وَمَا أَرْسَلْنَاكَ إِلَّا كَافَّةً لِلنَّاسِ بَشِيرًا وَنَذِيرًا﴾</w:t>
      </w:r>
      <w:r w:rsidRPr="004C6A39">
        <w:rPr>
          <w:rFonts w:ascii="Traditional Arabic" w:hAnsi="Traditional Arabic" w:cs="Traditional Arabic"/>
          <w:sz w:val="34"/>
          <w:szCs w:val="34"/>
          <w:rtl/>
        </w:rPr>
        <w:t xml:space="preserve"> </w:t>
      </w:r>
      <w:r w:rsidRPr="004C6A39">
        <w:rPr>
          <w:rFonts w:ascii="Traditional Arabic" w:hAnsi="Traditional Arabic" w:cs="Traditional Arabic"/>
          <w:rtl/>
        </w:rPr>
        <w:t>[سبأ: 28]</w:t>
      </w:r>
      <w:r w:rsidRPr="004C6A39">
        <w:rPr>
          <w:rFonts w:ascii="Traditional Arabic" w:hAnsi="Traditional Arabic" w:cs="Traditional Arabic" w:hint="cs"/>
          <w:sz w:val="34"/>
          <w:szCs w:val="34"/>
          <w:rtl/>
        </w:rPr>
        <w:t>.</w:t>
      </w:r>
    </w:p>
    <w:p w14:paraId="70A5156D"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lastRenderedPageBreak/>
        <w:t>فكافَّة الناس يلزمهم الإيمان بمحمد -صَلَّى اللهُ عَلَيْهِ وَسَلَّمَ- واتِّباع ما جاء به من الهدى والنُّور، وما جاء به محمد -صَلَّى اللهُ عَلَيْهِ وَسَلَّمَ- محفوظ لم يحصل له التَّغيير ولا التَّبديل، فالقرآن محفوظ، وسنَّة النبي -صَلَّى اللهُ عَلَيْهِ وَسَلَّمَ- التي نقرأ شيئًا منها الآن هي محفوظة، ولهذا فلا يُعرَف لأمَّة من الأمم ما لهذه الأمَّة المحمَّديَّة من حفظِ أحاديث النبي -صَلَّى اللهُ عَلَيْهِ وَسَلَّمَ- فهم لا يقبلون هذه الأحاديث إلا بالسَّندِ المتَّصل عن رسول الله -صَلَّى اللهُ عَلَيْهِ وَسَلَّمَ، ومن اتُّهِمَ في أحد الأسانيد بأنَّه سيء الحفظ فإنَّهم لا يقبلون أحاديثه، ومَن اتُّهِمَ بأنَّ كذَّاب رُدَّ حديثه، وكل هذا من حفظ الله -عَزَّ وَجَلَّ- لهذا الدين.</w:t>
      </w:r>
    </w:p>
    <w:p w14:paraId="0833F0BC"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ولهذا فإن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القرآن والدين الإسلامي هو كما أنزله الله -عَزَّ وَجَلَّ- غضًّا طريًّا كما أُنزِلَ على محمد -صَلَّى اللهُ عَلَيْهِ وَسَلَّمَ- حتى يرث اللهُ الأرضَ ومَن عليها، وحتى ينزل عيسى بن مريم -عليه الصلاة والسلام- ليحكم بشريعة محمد -صَلَّى اللهُ عَلَيْهِ وَسَلَّمَ- فلا يحكم إلا بشريعة محمد -صَلَّى اللهُ عَلَيْهِ وَسَلَّمَ، وهذا يدلُّ على 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هذا الدين سيكون محفوظًا من التَّحريف والتَّبديل إلى أن ينزل عيسى بن مريم من الس</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ماء إلى الأرض ليحكم بشريعة محمد -صَلَّى اللهُ عَلَيْهِ وَسَلَّمَ، وهذه بشرى لأهل الإيمان وأهل الإسلام، 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العاقبة لأهل الإسلام، وأن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الغلبة والتَّمكين لأهل الإسلام.</w:t>
      </w:r>
    </w:p>
    <w:p w14:paraId="4BA712C5"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tl/>
        </w:rPr>
      </w:pPr>
      <w:r w:rsidRPr="004C6A39">
        <w:rPr>
          <w:rFonts w:ascii="Traditional Arabic" w:hAnsi="Traditional Arabic" w:cs="Traditional Arabic"/>
          <w:sz w:val="34"/>
          <w:szCs w:val="34"/>
          <w:rtl/>
        </w:rPr>
        <w:t>وواجبنا: أن نكون من أهل هذا الط</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ريق، وأن نستقيم على هذا الص</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راط المستقيم، لأن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الله -عَزَّ وَجَلَّ- أمرنا بذلك، والن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بي -صَلَّى اللهُ عَلَيْهِ وَسَلَّمَ- وصَّانَا بذلك، وحثَّنا على ذلك، ولهذا قال النبي -صَلَّى اللهُ عَلَيْهِ وَسَلَّمَ: </w:t>
      </w:r>
      <w:r w:rsidRPr="004C6A39">
        <w:rPr>
          <w:rFonts w:ascii="Traditional Arabic" w:hAnsi="Traditional Arabic" w:cs="Traditional Arabic"/>
          <w:color w:val="006600"/>
          <w:sz w:val="34"/>
          <w:szCs w:val="34"/>
          <w:rtl/>
        </w:rPr>
        <w:t>«لَوْ نَزَلَ مُوسَى فَاتَّبَعْتُمُوهُ وَتَرَكْتُمُونِي لَضَلَلْتُمْ، أَنَا حَظُّكُمْ مِنَ النَّبِيِّينَ، وَأَنْتُمْ حَظِّي مِنَ الْأُمَمِ»</w:t>
      </w:r>
      <w:r w:rsidRPr="004C6A39">
        <w:rPr>
          <w:rFonts w:ascii="Traditional Arabic" w:hAnsi="Traditional Arabic" w:cs="Traditional Arabic"/>
          <w:sz w:val="34"/>
          <w:szCs w:val="34"/>
          <w:rtl/>
        </w:rPr>
        <w:t>.</w:t>
      </w:r>
    </w:p>
    <w:p w14:paraId="0FF2801C"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tl/>
        </w:rPr>
      </w:pPr>
      <w:r w:rsidRPr="004C6A39">
        <w:rPr>
          <w:rFonts w:ascii="Traditional Arabic" w:hAnsi="Traditional Arabic" w:cs="Traditional Arabic"/>
          <w:sz w:val="34"/>
          <w:szCs w:val="34"/>
          <w:rtl/>
        </w:rPr>
        <w:t>فكل مسلم ومسلمة ومؤمن ومؤمنة يسأل ربَّه أن يكون من أتباع محمد -صَلَّى اللهُ عَلَيْهِ وَسَلَّمَ- الاتِّباع الحقيقي، وذلك بمتابعة ما جاء به النبي -صَلَّى اللهُ عَلَيْهِ وَسَلَّمَ- في كلامه بفهم الصحابة والتابعين.</w:t>
      </w:r>
    </w:p>
    <w:p w14:paraId="65296B91"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p>
    <w:p w14:paraId="011078C4"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tl/>
        </w:rPr>
      </w:pPr>
      <w:r w:rsidRPr="004C6A39">
        <w:rPr>
          <w:rFonts w:ascii="Traditional Arabic" w:hAnsi="Traditional Arabic" w:cs="Traditional Arabic"/>
          <w:sz w:val="34"/>
          <w:szCs w:val="34"/>
          <w:rtl/>
        </w:rPr>
        <w:t>أسأل الله -سبحانه وتعالى- أن يجعلنا من أتباع هذا الن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بي الكريم، وأن يجمعنا به في جن</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ات النَّعيم، وأن يجعلنا م</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ن أنصار</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دينه الذين يذودون عن هذا الد</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ين، ويبذلون ما يملكون في سبيل نشر هذا الد</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ين الذي هو رحمة للعالمين، فهذا هو دين الرحمة، ودين السَّلام، ودين الطَّمأنينة، ودين العزَّ والتَّمكين، لا آصار فيه ولا أغلال، فيه الخير كلَّه</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 </w:t>
      </w:r>
    </w:p>
    <w:p w14:paraId="6FF59792"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tl/>
        </w:rPr>
      </w:pPr>
      <w:r w:rsidRPr="004C6A39">
        <w:rPr>
          <w:rFonts w:ascii="Traditional Arabic" w:hAnsi="Traditional Arabic" w:cs="Traditional Arabic"/>
          <w:sz w:val="34"/>
          <w:szCs w:val="34"/>
          <w:rtl/>
        </w:rPr>
        <w:lastRenderedPageBreak/>
        <w:t>أسأل الله أن يجعلنا من أهل الث</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بات على هذا الد</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ين الق</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ويم حتى يتوفانا، فاللهم توفَّنا مسلمين، واحفظنا بالإسلام قاعدين وقائمين وراقدين، ولا تشمت بنا الأعداء ولا الحاسدين، وصل</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ى الله وسلم على نبي</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نا محمد.</w:t>
      </w:r>
    </w:p>
    <w:p w14:paraId="3BC4A7DD"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p>
    <w:p w14:paraId="026896FD"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في ختام هذا الفصل المبارك أشكركم فضيلة الش</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يخ على ما ت</w:t>
      </w:r>
      <w:r w:rsidRPr="004C6A39">
        <w:rPr>
          <w:rFonts w:ascii="Traditional Arabic" w:hAnsi="Traditional Arabic" w:cs="Traditional Arabic" w:hint="cs"/>
          <w:sz w:val="34"/>
          <w:szCs w:val="34"/>
          <w:rtl/>
        </w:rPr>
        <w:t>ُ</w:t>
      </w:r>
      <w:r w:rsidRPr="004C6A39">
        <w:rPr>
          <w:rFonts w:ascii="Traditional Arabic" w:hAnsi="Traditional Arabic" w:cs="Traditional Arabic"/>
          <w:sz w:val="34"/>
          <w:szCs w:val="34"/>
          <w:rtl/>
        </w:rPr>
        <w:t xml:space="preserve">قدمونه، </w:t>
      </w:r>
      <w:r w:rsidRPr="004C6A39">
        <w:rPr>
          <w:rFonts w:ascii="Traditional Arabic" w:hAnsi="Traditional Arabic" w:cs="Traditional Arabic" w:hint="cs"/>
          <w:sz w:val="34"/>
          <w:szCs w:val="34"/>
          <w:rtl/>
        </w:rPr>
        <w:t>و</w:t>
      </w:r>
      <w:r w:rsidRPr="004C6A39">
        <w:rPr>
          <w:rFonts w:ascii="Traditional Arabic" w:hAnsi="Traditional Arabic" w:cs="Traditional Arabic"/>
          <w:sz w:val="34"/>
          <w:szCs w:val="34"/>
          <w:rtl/>
        </w:rPr>
        <w:t>أسأل الله أن يجعل ذلك في موازين حسناتكم.</w:t>
      </w:r>
    </w:p>
    <w:p w14:paraId="01752940" w14:textId="77777777" w:rsidR="00024690" w:rsidRPr="004C6A39" w:rsidRDefault="00024690" w:rsidP="00024690">
      <w:pPr>
        <w:spacing w:before="120" w:after="0" w:line="240" w:lineRule="auto"/>
        <w:ind w:firstLine="397"/>
        <w:jc w:val="both"/>
        <w:rPr>
          <w:rFonts w:ascii="Traditional Arabic" w:hAnsi="Traditional Arabic" w:cs="Traditional Arabic"/>
          <w:sz w:val="34"/>
          <w:szCs w:val="34"/>
        </w:rPr>
      </w:pPr>
      <w:r w:rsidRPr="004C6A39">
        <w:rPr>
          <w:rFonts w:ascii="Traditional Arabic" w:hAnsi="Traditional Arabic" w:cs="Traditional Arabic"/>
          <w:sz w:val="34"/>
          <w:szCs w:val="34"/>
          <w:rtl/>
        </w:rPr>
        <w:t xml:space="preserve"> هذه تحيَّةٌ عطرةٌ من فريق البرنامج، ومنِّي أنا محدثكم عبد الرحمن بن أحمد العمر.</w:t>
      </w:r>
    </w:p>
    <w:p w14:paraId="3F106A4A" w14:textId="52B9DCC6" w:rsidR="00D76D5D" w:rsidRPr="00024690" w:rsidRDefault="00024690" w:rsidP="00024690">
      <w:pPr>
        <w:spacing w:before="120" w:after="0" w:line="240" w:lineRule="auto"/>
        <w:ind w:firstLine="397"/>
        <w:jc w:val="both"/>
        <w:rPr>
          <w:rFonts w:ascii="Traditional Arabic" w:hAnsi="Traditional Arabic" w:cs="Traditional Arabic" w:hint="cs"/>
          <w:sz w:val="34"/>
          <w:szCs w:val="34"/>
          <w:lang w:bidi="ar-EG"/>
        </w:rPr>
      </w:pPr>
      <w:r w:rsidRPr="004C6A39">
        <w:rPr>
          <w:rFonts w:ascii="Traditional Arabic" w:hAnsi="Traditional Arabic" w:cs="Traditional Arabic"/>
          <w:sz w:val="34"/>
          <w:szCs w:val="34"/>
          <w:rtl/>
        </w:rPr>
        <w:t>إلى أن نلقاكم في الفصل القادم -بإذن الله- إلى ذلكم الحين نستودعكم الله الذي لا تضيع ودائعه، والسَّلام عليكم ورحمةُ اللهِ وبركاتُه</w:t>
      </w:r>
      <w:r w:rsidRPr="004C6A39">
        <w:rPr>
          <w:rFonts w:ascii="Traditional Arabic" w:hAnsi="Traditional Arabic" w:cs="Traditional Arabic" w:hint="cs"/>
          <w:sz w:val="34"/>
          <w:szCs w:val="34"/>
          <w:rtl/>
        </w:rPr>
        <w:t>}</w:t>
      </w:r>
      <w:r w:rsidRPr="004C6A39">
        <w:rPr>
          <w:rFonts w:ascii="Traditional Arabic" w:hAnsi="Traditional Arabic" w:cs="Traditional Arabic" w:hint="cs"/>
          <w:sz w:val="34"/>
          <w:szCs w:val="34"/>
          <w:rtl/>
          <w:lang w:bidi="ar-EG"/>
        </w:rPr>
        <w:t>.</w:t>
      </w:r>
    </w:p>
    <w:sectPr w:rsidR="00D76D5D" w:rsidRPr="00024690" w:rsidSect="006004AC">
      <w:footerReference w:type="default" r:id="rId7"/>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2C98B" w14:textId="77777777" w:rsidR="00852665" w:rsidRDefault="00852665" w:rsidP="00024690">
      <w:pPr>
        <w:spacing w:after="0" w:line="240" w:lineRule="auto"/>
      </w:pPr>
      <w:r>
        <w:separator/>
      </w:r>
    </w:p>
  </w:endnote>
  <w:endnote w:type="continuationSeparator" w:id="0">
    <w:p w14:paraId="2A3E0FC6" w14:textId="77777777" w:rsidR="00852665" w:rsidRDefault="00852665" w:rsidP="00024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890730013"/>
      <w:docPartObj>
        <w:docPartGallery w:val="Page Numbers (Bottom of Page)"/>
        <w:docPartUnique/>
      </w:docPartObj>
    </w:sdtPr>
    <w:sdtEndPr>
      <w:rPr>
        <w:noProof/>
      </w:rPr>
    </w:sdtEndPr>
    <w:sdtContent>
      <w:p w14:paraId="3ADC24EB" w14:textId="77777777" w:rsidR="00780EDA" w:rsidRDefault="008526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812F8D" w14:textId="77777777" w:rsidR="00780EDA" w:rsidRDefault="00852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05435" w14:textId="77777777" w:rsidR="00852665" w:rsidRDefault="00852665" w:rsidP="00024690">
      <w:pPr>
        <w:spacing w:after="0" w:line="240" w:lineRule="auto"/>
      </w:pPr>
      <w:r>
        <w:separator/>
      </w:r>
    </w:p>
  </w:footnote>
  <w:footnote w:type="continuationSeparator" w:id="0">
    <w:p w14:paraId="74527045" w14:textId="77777777" w:rsidR="00852665" w:rsidRDefault="00852665" w:rsidP="00024690">
      <w:pPr>
        <w:spacing w:after="0" w:line="240" w:lineRule="auto"/>
      </w:pPr>
      <w:r>
        <w:continuationSeparator/>
      </w:r>
    </w:p>
  </w:footnote>
  <w:footnote w:id="1">
    <w:p w14:paraId="2B0130A9" w14:textId="77777777" w:rsidR="00024690" w:rsidRPr="00CF0D5C" w:rsidRDefault="00024690" w:rsidP="00024690">
      <w:pPr>
        <w:pStyle w:val="FootnoteText"/>
        <w:rPr>
          <w:rStyle w:val="FootnoteReference"/>
          <w:rFonts w:ascii="Traditional Arabic" w:hAnsi="Traditional Arabic" w:cs="Traditional Arabic"/>
          <w:vertAlign w:val="baseline"/>
        </w:rPr>
      </w:pPr>
      <w:r w:rsidRPr="009B334B">
        <w:rPr>
          <w:rStyle w:val="FootnoteReference"/>
          <w:rFonts w:ascii="Traditional Arabic" w:hAnsi="Traditional Arabic" w:cs="Traditional Arabic"/>
          <w:vertAlign w:val="baseline"/>
        </w:rPr>
        <w:footnoteRef/>
      </w:r>
      <w:r w:rsidRPr="00CF0D5C">
        <w:rPr>
          <w:rStyle w:val="FootnoteReference"/>
          <w:rFonts w:ascii="Traditional Arabic" w:hAnsi="Traditional Arabic" w:cs="Traditional Arabic"/>
          <w:vertAlign w:val="baseline"/>
          <w:rtl/>
        </w:rPr>
        <w:t xml:space="preserve"> صححه الحاكم ووافقه الذهبي والعراقي والبوصيري والألباني.</w:t>
      </w:r>
    </w:p>
  </w:footnote>
  <w:footnote w:id="2">
    <w:p w14:paraId="67B485C7" w14:textId="77777777" w:rsidR="00024690" w:rsidRPr="009B334B" w:rsidRDefault="00024690" w:rsidP="00024690">
      <w:pPr>
        <w:pStyle w:val="FootnoteText"/>
        <w:rPr>
          <w:rStyle w:val="FootnoteReference"/>
          <w:rFonts w:ascii="Traditional Arabic" w:hAnsi="Traditional Arabic" w:cs="Traditional Arabic"/>
          <w:vertAlign w:val="baseline"/>
        </w:rPr>
      </w:pPr>
      <w:r w:rsidRPr="009B334B">
        <w:rPr>
          <w:rStyle w:val="FootnoteReference"/>
          <w:rFonts w:ascii="Traditional Arabic" w:hAnsi="Traditional Arabic" w:cs="Traditional Arabic"/>
          <w:vertAlign w:val="baseline"/>
        </w:rPr>
        <w:footnoteRef/>
      </w:r>
      <w:r w:rsidRPr="009B334B">
        <w:rPr>
          <w:rStyle w:val="FootnoteReference"/>
          <w:rFonts w:ascii="Traditional Arabic" w:hAnsi="Traditional Arabic" w:cs="Traditional Arabic"/>
          <w:vertAlign w:val="baseline"/>
          <w:rtl/>
        </w:rPr>
        <w:t xml:space="preserve"> </w:t>
      </w:r>
      <w:r w:rsidRPr="00CF0D5C">
        <w:rPr>
          <w:rStyle w:val="FootnoteReference"/>
          <w:rFonts w:ascii="Traditional Arabic" w:hAnsi="Traditional Arabic" w:cs="Traditional Arabic" w:hint="cs"/>
          <w:vertAlign w:val="baseline"/>
          <w:rtl/>
        </w:rPr>
        <w:t xml:space="preserve">رواه </w:t>
      </w:r>
      <w:r w:rsidRPr="00CF0D5C">
        <w:rPr>
          <w:rStyle w:val="FootnoteReference"/>
          <w:rFonts w:ascii="Traditional Arabic" w:hAnsi="Traditional Arabic" w:cs="Traditional Arabic"/>
          <w:vertAlign w:val="baseline"/>
          <w:rtl/>
        </w:rPr>
        <w:t>البخاري عند ترجمة (باب العلم قبل  القول والعمل)</w:t>
      </w:r>
      <w:r w:rsidRPr="009B334B">
        <w:rPr>
          <w:rStyle w:val="FootnoteReference"/>
          <w:rFonts w:ascii="Traditional Arabic" w:hAnsi="Traditional Arabic" w:cs="Traditional Arabic"/>
          <w:vertAlign w:val="baseline"/>
          <w:rtl/>
        </w:rPr>
        <w:t xml:space="preserve"> وقَالَ ابْنُ عَبَّاسٍ كُونُوا رَبَّانِيِّينَ حُلَمَاءَ فُقَهَاءَ وَيُقَالُ</w:t>
      </w:r>
      <w:r w:rsidRPr="00CF0D5C">
        <w:rPr>
          <w:rStyle w:val="FootnoteReference"/>
          <w:rFonts w:ascii="Traditional Arabic" w:hAnsi="Traditional Arabic" w:cs="Traditional Arabic" w:hint="cs"/>
          <w:vertAlign w:val="baseline"/>
          <w:rtl/>
        </w:rPr>
        <w:t>:</w:t>
      </w:r>
      <w:r w:rsidRPr="009B334B">
        <w:rPr>
          <w:rStyle w:val="FootnoteReference"/>
          <w:rFonts w:ascii="Traditional Arabic" w:hAnsi="Traditional Arabic" w:cs="Traditional Arabic"/>
          <w:vertAlign w:val="baseline"/>
          <w:rtl/>
        </w:rPr>
        <w:t xml:space="preserve"> الرَّبَّانِيُّ الَّذِي يُرَبِّي النَّاسَ بِصِغَارِ الْعِلْمِ قَبْلَ كِبَارِهِ</w:t>
      </w:r>
    </w:p>
  </w:footnote>
  <w:footnote w:id="3">
    <w:p w14:paraId="137D20F3" w14:textId="77777777" w:rsidR="00024690" w:rsidRPr="009B334B" w:rsidRDefault="00024690" w:rsidP="00024690">
      <w:pPr>
        <w:pStyle w:val="FootnoteText"/>
        <w:rPr>
          <w:rStyle w:val="FootnoteReference"/>
          <w:rFonts w:ascii="Traditional Arabic" w:hAnsi="Traditional Arabic" w:cs="Traditional Arabic"/>
          <w:vertAlign w:val="baseline"/>
        </w:rPr>
      </w:pPr>
      <w:r w:rsidRPr="009B334B">
        <w:rPr>
          <w:rStyle w:val="FootnoteReference"/>
          <w:rFonts w:ascii="Traditional Arabic" w:hAnsi="Traditional Arabic" w:cs="Traditional Arabic"/>
          <w:vertAlign w:val="baseline"/>
        </w:rPr>
        <w:footnoteRef/>
      </w:r>
      <w:r w:rsidRPr="009B334B">
        <w:rPr>
          <w:rStyle w:val="FootnoteReference"/>
          <w:rFonts w:ascii="Traditional Arabic" w:hAnsi="Traditional Arabic" w:cs="Traditional Arabic"/>
          <w:vertAlign w:val="baseline"/>
          <w:rtl/>
        </w:rPr>
        <w:t xml:space="preserve"> رواه </w:t>
      </w:r>
      <w:r w:rsidRPr="009B334B">
        <w:rPr>
          <w:rStyle w:val="FootnoteReference"/>
          <w:rFonts w:ascii="Traditional Arabic" w:hAnsi="Traditional Arabic" w:cs="Traditional Arabic"/>
          <w:vertAlign w:val="baseline"/>
          <w:rtl/>
        </w:rPr>
        <w:t>الترمذي (2641) وحسَّنه ابن العربي في " أحكام القرآن " (3 / 432)، والعراقي في "تخريج الإحياء" (3 / 284)، والألباني في "صحيح الترمذي".</w:t>
      </w:r>
    </w:p>
  </w:footnote>
  <w:footnote w:id="4">
    <w:p w14:paraId="4265D535" w14:textId="77777777" w:rsidR="00024690" w:rsidRPr="009B334B" w:rsidRDefault="00024690" w:rsidP="00024690">
      <w:pPr>
        <w:pStyle w:val="FootnoteText"/>
        <w:rPr>
          <w:rStyle w:val="FootnoteReference"/>
          <w:rFonts w:ascii="Traditional Arabic" w:hAnsi="Traditional Arabic" w:cs="Traditional Arabic"/>
          <w:vertAlign w:val="baseline"/>
        </w:rPr>
      </w:pPr>
      <w:r w:rsidRPr="009B334B">
        <w:rPr>
          <w:rStyle w:val="FootnoteReference"/>
          <w:rFonts w:ascii="Traditional Arabic" w:hAnsi="Traditional Arabic" w:cs="Traditional Arabic"/>
          <w:vertAlign w:val="baseline"/>
        </w:rPr>
        <w:footnoteRef/>
      </w:r>
      <w:r w:rsidRPr="009B334B">
        <w:rPr>
          <w:rStyle w:val="FootnoteReference"/>
          <w:rFonts w:ascii="Traditional Arabic" w:hAnsi="Traditional Arabic" w:cs="Traditional Arabic"/>
          <w:vertAlign w:val="baseline"/>
          <w:rtl/>
        </w:rPr>
        <w:t xml:space="preserve"> </w:t>
      </w:r>
      <w:r w:rsidRPr="009B334B">
        <w:rPr>
          <w:rStyle w:val="FootnoteReference"/>
          <w:rFonts w:ascii="Traditional Arabic" w:hAnsi="Traditional Arabic" w:cs="Traditional Arabic" w:hint="cs"/>
          <w:vertAlign w:val="baseline"/>
          <w:rtl/>
        </w:rPr>
        <w:t>مسلم (94)</w:t>
      </w:r>
    </w:p>
  </w:footnote>
  <w:footnote w:id="5">
    <w:p w14:paraId="57B11E4E" w14:textId="77777777" w:rsidR="00024690" w:rsidRPr="00CF0D5C" w:rsidRDefault="00024690" w:rsidP="00024690">
      <w:pPr>
        <w:pStyle w:val="FootnoteText"/>
        <w:rPr>
          <w:rStyle w:val="FootnoteReference"/>
          <w:rFonts w:ascii="Traditional Arabic" w:hAnsi="Traditional Arabic" w:cs="Traditional Arabic"/>
          <w:vertAlign w:val="baseline"/>
          <w:rtl/>
        </w:rPr>
      </w:pPr>
      <w:r w:rsidRPr="00CF0D5C">
        <w:rPr>
          <w:rStyle w:val="FootnoteReference"/>
          <w:rFonts w:ascii="Traditional Arabic" w:hAnsi="Traditional Arabic" w:cs="Traditional Arabic"/>
          <w:vertAlign w:val="baseline"/>
        </w:rPr>
        <w:footnoteRef/>
      </w:r>
      <w:r w:rsidRPr="00CF0D5C">
        <w:rPr>
          <w:rStyle w:val="FootnoteReference"/>
          <w:rFonts w:ascii="Traditional Arabic" w:hAnsi="Traditional Arabic" w:cs="Traditional Arabic"/>
          <w:vertAlign w:val="baseline"/>
          <w:rtl/>
        </w:rPr>
        <w:t xml:space="preserve"> </w:t>
      </w:r>
      <w:r w:rsidRPr="00912A16">
        <w:rPr>
          <w:rStyle w:val="FootnoteReference"/>
          <w:rFonts w:hint="cs"/>
          <w:vertAlign w:val="baseline"/>
          <w:rtl/>
        </w:rPr>
        <w:t xml:space="preserve">ورد الحديث بعدة روايات </w:t>
      </w:r>
      <w:r w:rsidRPr="00CF0D5C">
        <w:rPr>
          <w:rStyle w:val="FootnoteReference"/>
          <w:rFonts w:ascii="Traditional Arabic" w:hAnsi="Traditional Arabic" w:cs="Traditional Arabic"/>
          <w:vertAlign w:val="baseline"/>
          <w:rtl/>
        </w:rPr>
        <w:t>وهذه بعض الروايات بألفاظها المختلفة</w:t>
      </w:r>
      <w:r w:rsidRPr="00912A16">
        <w:rPr>
          <w:rStyle w:val="FootnoteReference"/>
          <w:rFonts w:hint="cs"/>
          <w:vertAlign w:val="baseline"/>
          <w:rtl/>
        </w:rPr>
        <w:t xml:space="preserve">، منها: </w:t>
      </w:r>
      <w:r w:rsidRPr="00CF0D5C">
        <w:rPr>
          <w:rStyle w:val="FootnoteReference"/>
          <w:rFonts w:ascii="Traditional Arabic" w:hAnsi="Traditional Arabic" w:cs="Traditional Arabic"/>
          <w:vertAlign w:val="baseline"/>
          <w:rtl/>
        </w:rPr>
        <w:t>عَنْ سَهْلِ بْنِ سَعْدٍ قَالَ: قَالَ النَّبِيُّ صَلَّى اللَّهُ عَلَيْهِ وَسَلَّمَ: (إِنِّي فَرَطُكُمْ عَلَى الْحَوْضِ مَنْ مَرَّ عَلَيَّ شَرِبَ ، وَمَنْ شَرِبَ لَمْ يَظْمَأْ أَبَدًا، لَيَرِدَنَّ عَلَيَّ أَقْوَامٌ أَعْرِفُهُمْ وَيَعْرِفُونِي، ثُمَّ يُحَالُ بَيْنِي وَبَيْنَهُمْ، فَأَقُولُ: إِنَّهُمْ مِنِّي، فَيُقَالُ: إِنَّكَ لَا تَدْرِي مَا أَحْدَثُوا بَعْدَكَ، فَأَقُولُ: سُحْقًا، سُحْقًا، لِمَنْ غَيَّرَ بَعْدِي).رواه البخاري ( 6212 ) ومسلم ( 2290 )</w:t>
      </w:r>
    </w:p>
    <w:p w14:paraId="40E47E30" w14:textId="77777777" w:rsidR="00024690" w:rsidRPr="00CF0D5C" w:rsidRDefault="00024690" w:rsidP="00024690">
      <w:pPr>
        <w:pStyle w:val="FootnoteText"/>
        <w:rPr>
          <w:rStyle w:val="FootnoteReference"/>
          <w:rFonts w:ascii="Traditional Arabic" w:hAnsi="Traditional Arabic" w:cs="Traditional Arabic"/>
          <w:vertAlign w:val="baseline"/>
          <w:rtl/>
        </w:rPr>
      </w:pPr>
      <w:r w:rsidRPr="00CF0D5C">
        <w:rPr>
          <w:rStyle w:val="FootnoteReference"/>
          <w:rFonts w:ascii="Traditional Arabic" w:hAnsi="Traditional Arabic" w:cs="Traditional Arabic"/>
          <w:vertAlign w:val="baseline"/>
          <w:rtl/>
        </w:rPr>
        <w:t>عَنْ أَبِي هُرَيْرَةَ أَنَّ رَسُولَ اللَّهِ صَلَّى اللَّهُ عَلَيْهِ وَسَلَّمَ أَتَى الْمَقْبُرَةَ فَقَالَ: (السَّلَامُ عَلَيْكُمْ دَارَ قَوْمٍ مُؤْمِنِينَ وَإِنَّا إِنْ شَاءَ اللَّهُ بِكُمْ لَاحِقُونَ وَدِدْتُ أَنَّا قَدْ رَأَيْنَا إِخْوَانَنَا) قَالُوا: أَوَلَسْنَا إِخْوَانَكَ يَا رَسُولَ اللَّهِ، قَالَ: (أَنْتُمْ أَصْحَابِي ، وَإِخْوَانُنَا الَّذِينَ لَمْ يَأْتُوا بَعْدُ ) فَقَالُوا: كَيْفَ تَعْرِفُ مَنْ لَمْ يَأْتِ بَعْدُ مِنْ أُمَّتِكَ يَا رَسُولَ اللَّهِ؟ فَقَالَ: (أَرَأَيْتَ لَوْ أَنَّ رَجُلًا لَهُ خَيْلٌ غُرٌّ مُحَجَّلَةٌ بَيْنَ ظَهْرَيْ خَيْلٍ دُهْمٍ بُهْمٍ أَلَا يَعْرِفُ خَيْلَهُ) قَالُوا: بَلَى يَا رَسُولَ اللَّهِ، قَالَ: (فَإِنَّهُمْ يَأْتُونَ غُرًّا مُحَجَّلِينَ مِنْ الْوُضُوءِ وَأَنَا فَرَطُهُمْ عَلَى الْحَوْضِ، أَلَا لَيُذَادَنَّ رِجَالٌ عَنْ حَوْضِي كَمَا يُذَادُ الْبَعِيرُ الضَّالُّ؛ أُنَادِيهِمْ: أَلَا هَلُمَّ. فَيُقَالُ: إِنَّهُمْ قَدْ بَدَّلُوا بَعْدَكَ. فَأَقُولُ: سُحْقًا سُحْقًا)</w:t>
      </w:r>
      <w:r w:rsidRPr="00912A16">
        <w:rPr>
          <w:rStyle w:val="FootnoteReference"/>
          <w:rFonts w:hint="cs"/>
          <w:vertAlign w:val="baseline"/>
          <w:rtl/>
        </w:rPr>
        <w:t xml:space="preserve">. </w:t>
      </w:r>
      <w:r w:rsidRPr="00CF0D5C">
        <w:rPr>
          <w:rStyle w:val="FootnoteReference"/>
          <w:rFonts w:ascii="Traditional Arabic" w:hAnsi="Traditional Arabic" w:cs="Traditional Arabic"/>
          <w:vertAlign w:val="baseline"/>
          <w:rtl/>
        </w:rPr>
        <w:t>رواه مسلم ( 249 ) .</w:t>
      </w:r>
    </w:p>
    <w:p w14:paraId="18C9C7D7" w14:textId="77777777" w:rsidR="00024690" w:rsidRPr="00CF0D5C" w:rsidRDefault="00024690" w:rsidP="00024690">
      <w:pPr>
        <w:pStyle w:val="FootnoteText"/>
        <w:rPr>
          <w:rStyle w:val="FootnoteReference"/>
          <w:rFonts w:ascii="Traditional Arabic" w:hAnsi="Traditional Arabic" w:cs="Traditional Arabic"/>
          <w:vertAlign w:val="baseline"/>
          <w:rtl/>
        </w:rPr>
      </w:pPr>
      <w:r w:rsidRPr="00CF0D5C">
        <w:rPr>
          <w:rStyle w:val="FootnoteReference"/>
          <w:rFonts w:ascii="Traditional Arabic" w:hAnsi="Traditional Arabic" w:cs="Traditional Arabic"/>
          <w:vertAlign w:val="baseline"/>
          <w:rtl/>
        </w:rPr>
        <w:t>عَنْ عَائِشَةَ قَالَتْ: سَمِعْتُ رَسُولَ اللَّهِ صَلَّى اللَّهُ عَلَيْهِ وَسَلَّمَ يَقُولُ: (إِنِّي عَلَى الْحَوْضِ أَنْتَظِرُ مَنْ يَرِدُهُ عَلَيَّ مِنْكُمْ ، فَلَيُقَطَّعَنَّ رِجَالٌ دُونِي ، فَلَأَقُولَنَّ : يَا رَبِّ أُمَّتِي أُمَّتِي ، فَلَيُقَالَنَّ لِي: إِنَّكَ لَا تَدْرِي مَا عَمِلُوا بَعْدَكَ، مَا زَالُوا يَرْجِعُونَ عَلَى أَعْقَابِهِمْ</w:t>
      </w:r>
      <w:r w:rsidRPr="00912A16">
        <w:rPr>
          <w:rStyle w:val="FootnoteReference"/>
          <w:rFonts w:hint="cs"/>
          <w:vertAlign w:val="baseline"/>
          <w:rtl/>
        </w:rPr>
        <w:t xml:space="preserve">. </w:t>
      </w:r>
      <w:r w:rsidRPr="00CF0D5C">
        <w:rPr>
          <w:rStyle w:val="FootnoteReference"/>
          <w:rFonts w:ascii="Traditional Arabic" w:hAnsi="Traditional Arabic" w:cs="Traditional Arabic"/>
          <w:vertAlign w:val="baseline"/>
          <w:rtl/>
        </w:rPr>
        <w:t>رواه أحمد ( 41 / 388 ) وصححه المحققون .</w:t>
      </w:r>
    </w:p>
    <w:p w14:paraId="100432C3" w14:textId="77777777" w:rsidR="00024690" w:rsidRPr="00CF0D5C" w:rsidRDefault="00024690" w:rsidP="00024690">
      <w:pPr>
        <w:pStyle w:val="FootnoteText"/>
        <w:rPr>
          <w:rStyle w:val="FootnoteReference"/>
          <w:rFonts w:ascii="Traditional Arabic" w:hAnsi="Traditional Arabic" w:cs="Traditional Arabic"/>
          <w:vertAlign w:val="baseline"/>
          <w:rtl/>
        </w:rPr>
      </w:pPr>
      <w:r w:rsidRPr="00CF0D5C">
        <w:rPr>
          <w:rStyle w:val="FootnoteReference"/>
          <w:rFonts w:ascii="Traditional Arabic" w:hAnsi="Traditional Arabic" w:cs="Traditional Arabic"/>
          <w:vertAlign w:val="baseline"/>
          <w:rtl/>
        </w:rPr>
        <w:t>عن أَنَس بْن مَالِكٍ أَنَّ النَّبِيَّ صَلَّى اللَّهُ عَلَيْهِ وَسَلَّمَ قَالَ: (لَيَرِدَنَّ عَلَيَّ الْحَوْضَ رِجَالٌ مِمَّنْ صَاحَبَنِي، حَتَّى إِذَا رَأَيْتُهُمْ وَرُفِعُوا إِلَيَّ اخْتُلِجُوا دُونِي  فَلَأَقُولَنَّ: أَيْ رَبِّ أُصَيْحَابِي أُصَيْحَابِي ، فَلَيُقَالَنَّ لِي: إِنَّكَ لَا تَدْرِي مَا أَحْدَثُوا بَعْدَكَ)</w:t>
      </w:r>
      <w:r w:rsidRPr="00912A16">
        <w:rPr>
          <w:rStyle w:val="FootnoteReference"/>
          <w:rFonts w:hint="cs"/>
          <w:vertAlign w:val="baseline"/>
          <w:rtl/>
        </w:rPr>
        <w:t xml:space="preserve">. </w:t>
      </w:r>
      <w:r w:rsidRPr="00CF0D5C">
        <w:rPr>
          <w:rStyle w:val="FootnoteReference"/>
          <w:rFonts w:ascii="Traditional Arabic" w:hAnsi="Traditional Arabic" w:cs="Traditional Arabic"/>
          <w:vertAlign w:val="baseline"/>
          <w:rtl/>
        </w:rPr>
        <w:t>رواه البخاري ( 6211 ) ومسلم ( 2304 ) .</w:t>
      </w:r>
    </w:p>
    <w:p w14:paraId="0C1C2A66" w14:textId="77777777" w:rsidR="00024690" w:rsidRPr="00CF0D5C" w:rsidRDefault="00024690" w:rsidP="00024690">
      <w:pPr>
        <w:pStyle w:val="FootnoteText"/>
        <w:rPr>
          <w:rStyle w:val="FootnoteReference"/>
          <w:rFonts w:ascii="Traditional Arabic" w:hAnsi="Traditional Arabic" w:cs="Traditional Arabic"/>
          <w:vertAlign w:val="baseline"/>
        </w:rPr>
      </w:pPr>
      <w:r w:rsidRPr="00CF0D5C">
        <w:rPr>
          <w:rStyle w:val="FootnoteReference"/>
          <w:rFonts w:ascii="Traditional Arabic" w:hAnsi="Traditional Arabic" w:cs="Traditional Arabic"/>
          <w:vertAlign w:val="baseline"/>
          <w:rtl/>
        </w:rPr>
        <w:t>عن عَبْد اللَّهِ بنِ مسعود قال: قَالَ النَّبِيُّ صَلَّى اللَّهُ عَلَيْهِ وَسَلَّمَ: (أَنَا فَرَطُكُمْ عَلَى الْحَوْضِ لَيُرْفَعَنَّ إِلَيَّ رِجَالٌ مِنْكُمْ حَتَّى إِذَا أَهْوَيْتُ لِأُنَاوِلَهُمْ اخْتُلِجُوا دُونِي، فَأَقُولُ: أَيْ رَبِّ أَصْحَابِي يَقُولُ: لَا تَدْرِي مَا أَحْدَثُوا بَعْدَكَ )</w:t>
      </w:r>
      <w:r w:rsidRPr="00912A16">
        <w:rPr>
          <w:rStyle w:val="FootnoteReference"/>
          <w:rFonts w:hint="cs"/>
          <w:vertAlign w:val="baseline"/>
          <w:rtl/>
        </w:rPr>
        <w:t xml:space="preserve">. </w:t>
      </w:r>
      <w:r w:rsidRPr="00CF0D5C">
        <w:rPr>
          <w:rStyle w:val="FootnoteReference"/>
          <w:rFonts w:ascii="Traditional Arabic" w:hAnsi="Traditional Arabic" w:cs="Traditional Arabic"/>
          <w:vertAlign w:val="baseline"/>
          <w:rtl/>
        </w:rPr>
        <w:t>رواه البخاري ( 6642 ) ومسلم ( 2297 ) .</w:t>
      </w:r>
    </w:p>
  </w:footnote>
  <w:footnote w:id="6">
    <w:p w14:paraId="2F935071" w14:textId="77777777" w:rsidR="00024690" w:rsidRPr="00A969F6" w:rsidRDefault="00024690" w:rsidP="00024690">
      <w:pPr>
        <w:pStyle w:val="FootnoteText"/>
        <w:rPr>
          <w:rStyle w:val="FootnoteReference"/>
          <w:rFonts w:ascii="Traditional Arabic" w:hAnsi="Traditional Arabic" w:cs="Traditional Arabic"/>
          <w:vertAlign w:val="baseline"/>
          <w:rtl/>
        </w:rPr>
      </w:pPr>
      <w:r w:rsidRPr="00A969F6">
        <w:rPr>
          <w:rStyle w:val="FootnoteReference"/>
          <w:rFonts w:ascii="Traditional Arabic" w:hAnsi="Traditional Arabic" w:cs="Traditional Arabic"/>
          <w:vertAlign w:val="baseline"/>
        </w:rPr>
        <w:footnoteRef/>
      </w:r>
      <w:r w:rsidRPr="00A969F6">
        <w:rPr>
          <w:rStyle w:val="FootnoteReference"/>
          <w:rFonts w:ascii="Traditional Arabic" w:hAnsi="Traditional Arabic" w:cs="Traditional Arabic"/>
          <w:vertAlign w:val="baseline"/>
          <w:rtl/>
        </w:rPr>
        <w:t xml:space="preserve"> رواه </w:t>
      </w:r>
      <w:r w:rsidRPr="00A969F6">
        <w:rPr>
          <w:rStyle w:val="FootnoteReference"/>
          <w:rFonts w:ascii="Traditional Arabic" w:hAnsi="Traditional Arabic" w:cs="Traditional Arabic"/>
          <w:vertAlign w:val="baseline"/>
          <w:rtl/>
        </w:rPr>
        <w:t>الترمذي (2641) وحسَّنه ابن العربي في " أحكام القرآن " (3 /432)، والعراقي في "تخريج الإحياء" (3/284) والألباني في "صحيح الترمذي" .</w:t>
      </w:r>
    </w:p>
    <w:p w14:paraId="4181BA2B" w14:textId="77777777" w:rsidR="00024690" w:rsidRPr="00912A16" w:rsidRDefault="00024690" w:rsidP="00024690">
      <w:pPr>
        <w:pStyle w:val="FootnoteText"/>
        <w:rPr>
          <w:rStyle w:val="FootnoteReference"/>
          <w:rFonts w:ascii="Traditional Arabic" w:hAnsi="Traditional Arabic" w:cs="Traditional Arabic"/>
          <w:vertAlign w:val="baseline"/>
        </w:rPr>
      </w:pPr>
    </w:p>
  </w:footnote>
  <w:footnote w:id="7">
    <w:p w14:paraId="28CFE986" w14:textId="77777777" w:rsidR="00024690" w:rsidRPr="00912A16" w:rsidRDefault="00024690" w:rsidP="00024690">
      <w:pPr>
        <w:pStyle w:val="FootnoteText"/>
        <w:rPr>
          <w:rStyle w:val="FootnoteReference"/>
          <w:rFonts w:ascii="Traditional Arabic" w:hAnsi="Traditional Arabic" w:cs="Traditional Arabic"/>
          <w:vertAlign w:val="baseline"/>
        </w:rPr>
      </w:pPr>
      <w:r w:rsidRPr="00912A16">
        <w:rPr>
          <w:rStyle w:val="FootnoteReference"/>
          <w:rFonts w:ascii="Traditional Arabic" w:hAnsi="Traditional Arabic" w:cs="Traditional Arabic"/>
          <w:vertAlign w:val="baseline"/>
        </w:rPr>
        <w:footnoteRef/>
      </w:r>
      <w:r w:rsidRPr="00912A16">
        <w:rPr>
          <w:rStyle w:val="FootnoteReference"/>
          <w:rFonts w:ascii="Traditional Arabic" w:hAnsi="Traditional Arabic" w:cs="Traditional Arabic"/>
          <w:vertAlign w:val="baseline"/>
          <w:rtl/>
        </w:rPr>
        <w:t xml:space="preserve"> </w:t>
      </w:r>
      <w:r w:rsidRPr="00912A16">
        <w:rPr>
          <w:rStyle w:val="FootnoteReference"/>
          <w:rFonts w:ascii="Traditional Arabic" w:hAnsi="Traditional Arabic" w:cs="Traditional Arabic" w:hint="cs"/>
          <w:vertAlign w:val="baseline"/>
          <w:rtl/>
        </w:rPr>
        <w:t xml:space="preserve">رواه </w:t>
      </w:r>
      <w:r w:rsidRPr="00912A16">
        <w:rPr>
          <w:rStyle w:val="FootnoteReference"/>
          <w:rFonts w:ascii="Traditional Arabic" w:hAnsi="Traditional Arabic" w:cs="Traditional Arabic" w:hint="cs"/>
          <w:vertAlign w:val="baseline"/>
          <w:rtl/>
        </w:rPr>
        <w:t>مسلم (1920)</w:t>
      </w:r>
    </w:p>
  </w:footnote>
  <w:footnote w:id="8">
    <w:p w14:paraId="4B3E94B8" w14:textId="77777777" w:rsidR="00024690" w:rsidRPr="00442B40" w:rsidRDefault="00024690" w:rsidP="00024690">
      <w:pPr>
        <w:pStyle w:val="FootnoteText"/>
        <w:rPr>
          <w:rStyle w:val="FootnoteReference"/>
          <w:rFonts w:ascii="Traditional Arabic" w:hAnsi="Traditional Arabic" w:cs="Traditional Arabic"/>
          <w:vertAlign w:val="baseline"/>
        </w:rPr>
      </w:pPr>
      <w:r w:rsidRPr="00442B40">
        <w:rPr>
          <w:rStyle w:val="FootnoteReference"/>
          <w:rFonts w:ascii="Traditional Arabic" w:hAnsi="Traditional Arabic" w:cs="Traditional Arabic"/>
          <w:vertAlign w:val="baseline"/>
        </w:rPr>
        <w:footnoteRef/>
      </w:r>
      <w:r w:rsidRPr="00442B40">
        <w:rPr>
          <w:rStyle w:val="FootnoteReference"/>
          <w:rFonts w:ascii="Traditional Arabic" w:hAnsi="Traditional Arabic" w:cs="Traditional Arabic"/>
          <w:vertAlign w:val="baseline"/>
          <w:rtl/>
        </w:rPr>
        <w:t xml:space="preserve"> </w:t>
      </w:r>
      <w:r w:rsidRPr="00442B40">
        <w:rPr>
          <w:rStyle w:val="FootnoteReference"/>
          <w:rFonts w:ascii="Traditional Arabic" w:hAnsi="Traditional Arabic" w:cs="Traditional Arabic" w:hint="cs"/>
          <w:vertAlign w:val="baseline"/>
          <w:rtl/>
        </w:rPr>
        <w:t>رواه مسلم (</w:t>
      </w:r>
      <w:r w:rsidRPr="00442B40">
        <w:rPr>
          <w:rStyle w:val="FootnoteReference"/>
          <w:rFonts w:ascii="Traditional Arabic" w:hAnsi="Traditional Arabic" w:cs="Traditional Arabic"/>
          <w:vertAlign w:val="baseline"/>
          <w:rtl/>
        </w:rPr>
        <w:t>2242</w:t>
      </w:r>
      <w:r w:rsidRPr="00442B40">
        <w:rPr>
          <w:rStyle w:val="FootnoteReference"/>
          <w:rFonts w:ascii="Traditional Arabic" w:hAnsi="Traditional Arabic" w:cs="Traditional Arabic" w:hint="cs"/>
          <w:vertAlign w:val="baseline"/>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10BC8"/>
    <w:multiLevelType w:val="hybridMultilevel"/>
    <w:tmpl w:val="4C408A82"/>
    <w:lvl w:ilvl="0" w:tplc="0409000B">
      <w:start w:val="1"/>
      <w:numFmt w:val="bullet"/>
      <w:lvlText w:val=""/>
      <w:lvlJc w:val="left"/>
      <w:pPr>
        <w:ind w:left="757" w:hanging="360"/>
      </w:pPr>
      <w:rPr>
        <w:rFonts w:ascii="Wingdings" w:hAnsi="Wingdings" w:hint="default"/>
      </w:rPr>
    </w:lvl>
    <w:lvl w:ilvl="1" w:tplc="45CE4F40">
      <w:numFmt w:val="bullet"/>
      <w:lvlText w:val="-"/>
      <w:lvlJc w:val="left"/>
      <w:pPr>
        <w:ind w:left="1477" w:hanging="360"/>
      </w:pPr>
      <w:rPr>
        <w:rFonts w:ascii="Traditional Arabic" w:eastAsiaTheme="minorHAnsi" w:hAnsi="Traditional Arabic" w:cs="Traditional Arabic"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 w15:restartNumberingAfterBreak="0">
    <w:nsid w:val="23BB77EA"/>
    <w:multiLevelType w:val="hybridMultilevel"/>
    <w:tmpl w:val="5C0CBBE2"/>
    <w:lvl w:ilvl="0" w:tplc="0409000B">
      <w:start w:val="1"/>
      <w:numFmt w:val="bullet"/>
      <w:lvlText w:val=""/>
      <w:lvlJc w:val="left"/>
      <w:pPr>
        <w:ind w:left="1117" w:hanging="360"/>
      </w:pPr>
      <w:rPr>
        <w:rFonts w:ascii="Wingdings" w:hAnsi="Wingdings" w:hint="default"/>
      </w:rPr>
    </w:lvl>
    <w:lvl w:ilvl="1" w:tplc="04090003">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 w15:restartNumberingAfterBreak="0">
    <w:nsid w:val="3766784A"/>
    <w:multiLevelType w:val="hybridMultilevel"/>
    <w:tmpl w:val="DF74F50C"/>
    <w:lvl w:ilvl="0" w:tplc="0409000B">
      <w:start w:val="1"/>
      <w:numFmt w:val="bullet"/>
      <w:lvlText w:val=""/>
      <w:lvlJc w:val="left"/>
      <w:pPr>
        <w:ind w:left="757" w:hanging="360"/>
      </w:pPr>
      <w:rPr>
        <w:rFonts w:ascii="Wingdings" w:hAnsi="Wingdings" w:hint="default"/>
      </w:rPr>
    </w:lvl>
    <w:lvl w:ilvl="1" w:tplc="0409000B">
      <w:start w:val="1"/>
      <w:numFmt w:val="bullet"/>
      <w:lvlText w:val=""/>
      <w:lvlJc w:val="left"/>
      <w:pPr>
        <w:ind w:left="1477" w:hanging="360"/>
      </w:pPr>
      <w:rPr>
        <w:rFonts w:ascii="Wingdings" w:hAnsi="Wingdings"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3" w15:restartNumberingAfterBreak="0">
    <w:nsid w:val="38F71334"/>
    <w:multiLevelType w:val="hybridMultilevel"/>
    <w:tmpl w:val="E49A6814"/>
    <w:lvl w:ilvl="0" w:tplc="0409000B">
      <w:start w:val="1"/>
      <w:numFmt w:val="bullet"/>
      <w:lvlText w:val=""/>
      <w:lvlJc w:val="left"/>
      <w:pPr>
        <w:ind w:left="1117" w:hanging="360"/>
      </w:pPr>
      <w:rPr>
        <w:rFonts w:ascii="Wingdings" w:hAnsi="Wingdings" w:hint="default"/>
      </w:rPr>
    </w:lvl>
    <w:lvl w:ilvl="1" w:tplc="04090003">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4" w15:restartNumberingAfterBreak="0">
    <w:nsid w:val="63D819FF"/>
    <w:multiLevelType w:val="hybridMultilevel"/>
    <w:tmpl w:val="0FA0B6BA"/>
    <w:lvl w:ilvl="0" w:tplc="0409000B">
      <w:start w:val="1"/>
      <w:numFmt w:val="bullet"/>
      <w:lvlText w:val=""/>
      <w:lvlJc w:val="left"/>
      <w:pPr>
        <w:ind w:left="757" w:hanging="360"/>
      </w:pPr>
      <w:rPr>
        <w:rFonts w:ascii="Wingdings" w:hAnsi="Wingdings" w:hint="default"/>
      </w:rPr>
    </w:lvl>
    <w:lvl w:ilvl="1" w:tplc="04090003">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15:restartNumberingAfterBreak="0">
    <w:nsid w:val="6E310A01"/>
    <w:multiLevelType w:val="hybridMultilevel"/>
    <w:tmpl w:val="446067D0"/>
    <w:lvl w:ilvl="0" w:tplc="94FE3E1C">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6" w15:restartNumberingAfterBreak="0">
    <w:nsid w:val="76D50B5C"/>
    <w:multiLevelType w:val="hybridMultilevel"/>
    <w:tmpl w:val="E862BAFA"/>
    <w:lvl w:ilvl="0" w:tplc="0409000B">
      <w:start w:val="1"/>
      <w:numFmt w:val="bullet"/>
      <w:lvlText w:val=""/>
      <w:lvlJc w:val="left"/>
      <w:pPr>
        <w:ind w:left="757" w:hanging="360"/>
      </w:pPr>
      <w:rPr>
        <w:rFonts w:ascii="Wingdings" w:hAnsi="Wingdings" w:hint="default"/>
      </w:rPr>
    </w:lvl>
    <w:lvl w:ilvl="1" w:tplc="0409000B">
      <w:start w:val="1"/>
      <w:numFmt w:val="bullet"/>
      <w:lvlText w:val=""/>
      <w:lvlJc w:val="left"/>
      <w:pPr>
        <w:ind w:left="1477" w:hanging="360"/>
      </w:pPr>
      <w:rPr>
        <w:rFonts w:ascii="Wingdings" w:hAnsi="Wingdings"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690"/>
    <w:rsid w:val="00024690"/>
    <w:rsid w:val="004C6A39"/>
    <w:rsid w:val="00633489"/>
    <w:rsid w:val="007A55D0"/>
    <w:rsid w:val="00852665"/>
    <w:rsid w:val="00E323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BDBF0"/>
  <w15:chartTrackingRefBased/>
  <w15:docId w15:val="{4C49E2CC-7E1F-4D57-A43A-D6170AA0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4690"/>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69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24690"/>
  </w:style>
  <w:style w:type="paragraph" w:styleId="Footer">
    <w:name w:val="footer"/>
    <w:basedOn w:val="Normal"/>
    <w:link w:val="FooterChar"/>
    <w:uiPriority w:val="99"/>
    <w:unhideWhenUsed/>
    <w:rsid w:val="0002469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24690"/>
  </w:style>
  <w:style w:type="paragraph" w:styleId="FootnoteText">
    <w:name w:val="footnote text"/>
    <w:basedOn w:val="Normal"/>
    <w:link w:val="FootnoteTextChar"/>
    <w:uiPriority w:val="99"/>
    <w:semiHidden/>
    <w:unhideWhenUsed/>
    <w:rsid w:val="000246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4690"/>
    <w:rPr>
      <w:sz w:val="20"/>
      <w:szCs w:val="20"/>
    </w:rPr>
  </w:style>
  <w:style w:type="character" w:styleId="FootnoteReference">
    <w:name w:val="footnote reference"/>
    <w:basedOn w:val="DefaultParagraphFont"/>
    <w:uiPriority w:val="99"/>
    <w:semiHidden/>
    <w:unhideWhenUsed/>
    <w:rsid w:val="00024690"/>
    <w:rPr>
      <w:vertAlign w:val="superscript"/>
    </w:rPr>
  </w:style>
  <w:style w:type="paragraph" w:styleId="ListParagraph">
    <w:name w:val="List Paragraph"/>
    <w:basedOn w:val="Normal"/>
    <w:uiPriority w:val="34"/>
    <w:qFormat/>
    <w:rsid w:val="00024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4549</Words>
  <Characters>25935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هشام داود</dc:creator>
  <cp:keywords/>
  <dc:description/>
  <cp:lastModifiedBy>هشام داود</cp:lastModifiedBy>
  <cp:revision>3</cp:revision>
  <dcterms:created xsi:type="dcterms:W3CDTF">2018-12-17T11:53:00Z</dcterms:created>
  <dcterms:modified xsi:type="dcterms:W3CDTF">2018-12-17T11:56:00Z</dcterms:modified>
</cp:coreProperties>
</file>