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1D68D" w14:textId="3D9081F3" w:rsidR="0070376B" w:rsidRPr="003925F7" w:rsidRDefault="0070376B" w:rsidP="00C63BD5">
      <w:pPr>
        <w:jc w:val="center"/>
        <w:rPr>
          <w:b/>
          <w:bCs/>
          <w:color w:val="FF0000"/>
          <w:sz w:val="44"/>
          <w:szCs w:val="44"/>
          <w:rtl/>
        </w:rPr>
      </w:pPr>
      <w:r w:rsidRPr="003925F7">
        <w:rPr>
          <w:rFonts w:hint="cs"/>
          <w:b/>
          <w:bCs/>
          <w:color w:val="FF0000"/>
          <w:sz w:val="44"/>
          <w:szCs w:val="44"/>
          <w:rtl/>
        </w:rPr>
        <w:t>آداب المشي إلى الصلاة</w:t>
      </w:r>
      <w:r w:rsidR="00C6643A">
        <w:rPr>
          <w:rFonts w:hint="cs"/>
          <w:b/>
          <w:bCs/>
          <w:color w:val="FF0000"/>
          <w:sz w:val="44"/>
          <w:szCs w:val="44"/>
          <w:rtl/>
        </w:rPr>
        <w:t xml:space="preserve"> (3)</w:t>
      </w:r>
    </w:p>
    <w:p w14:paraId="3D70C4E7" w14:textId="6BD628FB" w:rsidR="0070376B" w:rsidRPr="003925F7" w:rsidRDefault="0070376B" w:rsidP="003925F7">
      <w:pPr>
        <w:jc w:val="center"/>
        <w:rPr>
          <w:b/>
          <w:bCs/>
          <w:color w:val="0000FF"/>
          <w:sz w:val="44"/>
          <w:szCs w:val="44"/>
          <w:rtl/>
        </w:rPr>
      </w:pPr>
      <w:r w:rsidRPr="003925F7">
        <w:rPr>
          <w:rFonts w:hint="cs"/>
          <w:b/>
          <w:bCs/>
          <w:color w:val="0000FF"/>
          <w:sz w:val="44"/>
          <w:szCs w:val="44"/>
          <w:rtl/>
        </w:rPr>
        <w:t>الدرس الأول</w:t>
      </w:r>
      <w:r w:rsidR="003925F7">
        <w:rPr>
          <w:rFonts w:hint="cs"/>
          <w:b/>
          <w:bCs/>
          <w:color w:val="0000FF"/>
          <w:sz w:val="44"/>
          <w:szCs w:val="44"/>
          <w:rtl/>
        </w:rPr>
        <w:t xml:space="preserve"> (1)</w:t>
      </w:r>
    </w:p>
    <w:p w14:paraId="2A3E980D" w14:textId="77777777" w:rsidR="0070376B" w:rsidRPr="003925F7" w:rsidRDefault="0070376B" w:rsidP="00C63BD5">
      <w:pPr>
        <w:jc w:val="right"/>
        <w:rPr>
          <w:b/>
          <w:bCs/>
          <w:color w:val="006600"/>
          <w:sz w:val="24"/>
          <w:szCs w:val="24"/>
          <w:rtl/>
        </w:rPr>
      </w:pPr>
      <w:r w:rsidRPr="003925F7">
        <w:rPr>
          <w:rFonts w:hint="cs"/>
          <w:b/>
          <w:bCs/>
          <w:color w:val="006600"/>
          <w:sz w:val="24"/>
          <w:szCs w:val="24"/>
          <w:rtl/>
        </w:rPr>
        <w:t xml:space="preserve">معالي الشيخ/ صالح </w:t>
      </w:r>
      <w:r w:rsidR="003925F7" w:rsidRPr="003925F7">
        <w:rPr>
          <w:rFonts w:hint="cs"/>
          <w:b/>
          <w:bCs/>
          <w:color w:val="006600"/>
          <w:sz w:val="24"/>
          <w:szCs w:val="24"/>
          <w:rtl/>
        </w:rPr>
        <w:t xml:space="preserve">بن فوزان </w:t>
      </w:r>
      <w:r w:rsidRPr="003925F7">
        <w:rPr>
          <w:rFonts w:hint="cs"/>
          <w:b/>
          <w:bCs/>
          <w:color w:val="006600"/>
          <w:sz w:val="24"/>
          <w:szCs w:val="24"/>
          <w:rtl/>
        </w:rPr>
        <w:t>الفوزان</w:t>
      </w:r>
    </w:p>
    <w:p w14:paraId="3E5C0529" w14:textId="77777777" w:rsidR="0070376B" w:rsidRDefault="0070376B" w:rsidP="00C63BD5">
      <w:pPr>
        <w:jc w:val="both"/>
        <w:rPr>
          <w:rtl/>
        </w:rPr>
      </w:pPr>
    </w:p>
    <w:p w14:paraId="6B3ED8F3" w14:textId="77777777" w:rsidR="0070376B" w:rsidRDefault="0070376B" w:rsidP="00C63BD5">
      <w:pPr>
        <w:jc w:val="both"/>
        <w:rPr>
          <w:rtl/>
        </w:rPr>
      </w:pPr>
      <w:r>
        <w:rPr>
          <w:rtl/>
        </w:rPr>
        <w:t>بسم الله الرحمن الرحيم.</w:t>
      </w:r>
    </w:p>
    <w:p w14:paraId="6515C10F" w14:textId="77777777" w:rsidR="0070376B" w:rsidRDefault="0070376B" w:rsidP="003925F7">
      <w:pPr>
        <w:rPr>
          <w:rtl/>
        </w:rPr>
      </w:pPr>
      <w:r>
        <w:rPr>
          <w:rtl/>
        </w:rPr>
        <w:t>الحمد</w:t>
      </w:r>
      <w:r w:rsidR="003925F7">
        <w:rPr>
          <w:rFonts w:hint="cs"/>
          <w:rtl/>
        </w:rPr>
        <w:t>ُ</w:t>
      </w:r>
      <w:r>
        <w:rPr>
          <w:rtl/>
        </w:rPr>
        <w:t xml:space="preserve"> لله رب</w:t>
      </w:r>
      <w:r>
        <w:rPr>
          <w:rFonts w:hint="cs"/>
          <w:rtl/>
        </w:rPr>
        <w:t>ِّ</w:t>
      </w:r>
      <w:r>
        <w:rPr>
          <w:rtl/>
        </w:rPr>
        <w:t xml:space="preserve"> العالمين، والص</w:t>
      </w:r>
      <w:r>
        <w:rPr>
          <w:rFonts w:hint="cs"/>
          <w:rtl/>
        </w:rPr>
        <w:t>َّ</w:t>
      </w:r>
      <w:r>
        <w:rPr>
          <w:rtl/>
        </w:rPr>
        <w:t>لاة</w:t>
      </w:r>
      <w:r w:rsidR="003925F7">
        <w:rPr>
          <w:rFonts w:hint="cs"/>
          <w:rtl/>
        </w:rPr>
        <w:t>ُ</w:t>
      </w:r>
      <w:r>
        <w:rPr>
          <w:rtl/>
        </w:rPr>
        <w:t xml:space="preserve"> والس</w:t>
      </w:r>
      <w:r w:rsidR="003925F7">
        <w:rPr>
          <w:rFonts w:hint="cs"/>
          <w:rtl/>
        </w:rPr>
        <w:t>َّ</w:t>
      </w:r>
      <w:r>
        <w:rPr>
          <w:rtl/>
        </w:rPr>
        <w:t>لام على قائد الغ</w:t>
      </w:r>
      <w:r w:rsidR="003925F7">
        <w:rPr>
          <w:rFonts w:hint="cs"/>
          <w:rtl/>
        </w:rPr>
        <w:t>ُ</w:t>
      </w:r>
      <w:r>
        <w:rPr>
          <w:rtl/>
        </w:rPr>
        <w:t>ر</w:t>
      </w:r>
      <w:r>
        <w:rPr>
          <w:rFonts w:hint="cs"/>
          <w:rtl/>
        </w:rPr>
        <w:t>ِّ</w:t>
      </w:r>
      <w:r>
        <w:rPr>
          <w:rtl/>
        </w:rPr>
        <w:t xml:space="preserve"> المحج</w:t>
      </w:r>
      <w:r>
        <w:rPr>
          <w:rFonts w:hint="cs"/>
          <w:rtl/>
        </w:rPr>
        <w:t>َّ</w:t>
      </w:r>
      <w:r>
        <w:rPr>
          <w:rtl/>
        </w:rPr>
        <w:t>لين، نبينا محمد وعلى آله وأصحابه أجمعين.</w:t>
      </w:r>
    </w:p>
    <w:p w14:paraId="0E9C541D" w14:textId="77777777" w:rsidR="0070376B" w:rsidRDefault="0070376B" w:rsidP="00C63BD5">
      <w:pPr>
        <w:jc w:val="both"/>
        <w:rPr>
          <w:rtl/>
        </w:rPr>
      </w:pPr>
      <w:r>
        <w:rPr>
          <w:rtl/>
        </w:rPr>
        <w:t>مرحبا بكم أيها الإخوة والأخوات في لقاء مبارك، وفي درس من دروس كتاب "</w:t>
      </w:r>
      <w:r w:rsidRPr="003925F7">
        <w:rPr>
          <w:color w:val="0000FF"/>
          <w:u w:val="dotDotDash" w:color="FF0000"/>
          <w:rtl/>
        </w:rPr>
        <w:t>آداب المشي إلى الصلاة</w:t>
      </w:r>
      <w:r>
        <w:rPr>
          <w:rtl/>
        </w:rPr>
        <w:t>".</w:t>
      </w:r>
    </w:p>
    <w:p w14:paraId="1E539316" w14:textId="77777777" w:rsidR="0070376B" w:rsidRDefault="0070376B" w:rsidP="00C63BD5">
      <w:pPr>
        <w:jc w:val="both"/>
        <w:rPr>
          <w:rtl/>
        </w:rPr>
      </w:pPr>
      <w:r>
        <w:rPr>
          <w:rtl/>
        </w:rPr>
        <w:t>ضيف اللقاء هو سماحة العلامة الشيخ</w:t>
      </w:r>
      <w:r w:rsidR="003925F7">
        <w:rPr>
          <w:rFonts w:hint="cs"/>
          <w:rtl/>
        </w:rPr>
        <w:t>/</w:t>
      </w:r>
      <w:r>
        <w:rPr>
          <w:rtl/>
        </w:rPr>
        <w:t xml:space="preserve"> صالح بن فوزان الفوزان، عضو هيئة كبار العلماء، وعضو اللجنة الدائمة للإفتاء.</w:t>
      </w:r>
    </w:p>
    <w:p w14:paraId="073E6F77" w14:textId="77777777" w:rsidR="0070376B" w:rsidRDefault="0070376B" w:rsidP="00C63BD5">
      <w:pPr>
        <w:jc w:val="both"/>
        <w:rPr>
          <w:rtl/>
        </w:rPr>
      </w:pPr>
      <w:r>
        <w:rPr>
          <w:rtl/>
        </w:rPr>
        <w:t>باسمك</w:t>
      </w:r>
      <w:r>
        <w:rPr>
          <w:rFonts w:hint="cs"/>
          <w:rtl/>
        </w:rPr>
        <w:t>م</w:t>
      </w:r>
      <w:r>
        <w:rPr>
          <w:rtl/>
        </w:rPr>
        <w:t xml:space="preserve"> جميعًا -أيها السادة- نرحب بسماحته، ونشكر له تفضله بتلبية الد</w:t>
      </w:r>
      <w:r>
        <w:rPr>
          <w:rFonts w:hint="cs"/>
          <w:rtl/>
        </w:rPr>
        <w:t>َّ</w:t>
      </w:r>
      <w:r>
        <w:rPr>
          <w:rtl/>
        </w:rPr>
        <w:t>عوة لشرح هذا الكتاب، فأهلًا ومرحبًا سماحة الشيخ صالح}.</w:t>
      </w:r>
    </w:p>
    <w:p w14:paraId="0146CBC0" w14:textId="77777777" w:rsidR="0070376B" w:rsidRDefault="0070376B" w:rsidP="00C63BD5">
      <w:pPr>
        <w:jc w:val="both"/>
        <w:rPr>
          <w:rtl/>
        </w:rPr>
      </w:pPr>
      <w:r>
        <w:rPr>
          <w:rtl/>
        </w:rPr>
        <w:t>حياكم الله وبارك فيكم.</w:t>
      </w:r>
    </w:p>
    <w:p w14:paraId="14033BFA" w14:textId="77777777" w:rsidR="0070376B" w:rsidRDefault="0070376B" w:rsidP="00C63BD5">
      <w:pPr>
        <w:jc w:val="both"/>
        <w:rPr>
          <w:rtl/>
        </w:rPr>
      </w:pPr>
      <w:r>
        <w:rPr>
          <w:rtl/>
        </w:rPr>
        <w:t>{نستكمل المتن وما تبقى من "</w:t>
      </w:r>
      <w:r w:rsidRPr="003925F7">
        <w:rPr>
          <w:color w:val="0000FF"/>
          <w:u w:val="dotDotDash" w:color="FF0000"/>
          <w:rtl/>
        </w:rPr>
        <w:t>باب ما جاء في صلاة التطوع</w:t>
      </w:r>
      <w:r>
        <w:rPr>
          <w:rtl/>
        </w:rPr>
        <w:t>".</w:t>
      </w:r>
    </w:p>
    <w:p w14:paraId="5B209447" w14:textId="77777777" w:rsidR="003925F7" w:rsidRDefault="003925F7" w:rsidP="00C63BD5">
      <w:pPr>
        <w:jc w:val="both"/>
        <w:rPr>
          <w:rtl/>
        </w:rPr>
      </w:pPr>
    </w:p>
    <w:p w14:paraId="0BE53E73" w14:textId="77777777" w:rsidR="0070376B" w:rsidRDefault="0070376B" w:rsidP="00C63BD5">
      <w:pPr>
        <w:jc w:val="both"/>
        <w:rPr>
          <w:rtl/>
        </w:rPr>
      </w:pPr>
      <w:r>
        <w:rPr>
          <w:rtl/>
        </w:rPr>
        <w:t>بعض</w:t>
      </w:r>
      <w:r>
        <w:rPr>
          <w:rFonts w:hint="cs"/>
          <w:rtl/>
        </w:rPr>
        <w:t>ُ</w:t>
      </w:r>
      <w:r>
        <w:rPr>
          <w:rtl/>
        </w:rPr>
        <w:t xml:space="preserve"> الن</w:t>
      </w:r>
      <w:r>
        <w:rPr>
          <w:rFonts w:hint="cs"/>
          <w:rtl/>
        </w:rPr>
        <w:t>َّ</w:t>
      </w:r>
      <w:r>
        <w:rPr>
          <w:rtl/>
        </w:rPr>
        <w:t xml:space="preserve">اس يقول: </w:t>
      </w:r>
      <w:r>
        <w:rPr>
          <w:rFonts w:hint="cs"/>
          <w:rtl/>
        </w:rPr>
        <w:t>أ</w:t>
      </w:r>
      <w:r>
        <w:rPr>
          <w:rtl/>
        </w:rPr>
        <w:t>نا سأكتفي بأداء الفروض في أوقاتها، وأترك السنن الرواتب، وأترك التطوع!</w:t>
      </w:r>
    </w:p>
    <w:p w14:paraId="74998B0E" w14:textId="77777777" w:rsidR="0070376B" w:rsidRDefault="0070376B" w:rsidP="00C63BD5">
      <w:pPr>
        <w:jc w:val="both"/>
        <w:rPr>
          <w:rtl/>
        </w:rPr>
      </w:pPr>
      <w:r>
        <w:rPr>
          <w:rtl/>
        </w:rPr>
        <w:t>أرجو أن تتحدثوا عن فضل ذلك مأجورين}.</w:t>
      </w:r>
    </w:p>
    <w:p w14:paraId="41788AA7" w14:textId="77777777" w:rsidR="0070376B" w:rsidRDefault="0070376B" w:rsidP="00C63BD5">
      <w:pPr>
        <w:jc w:val="both"/>
        <w:rPr>
          <w:rtl/>
        </w:rPr>
      </w:pPr>
      <w:r>
        <w:rPr>
          <w:rtl/>
        </w:rPr>
        <w:t>بسم الله الرحمن الرحيم، الحمد لله، والص</w:t>
      </w:r>
      <w:r w:rsidR="00EF0797">
        <w:rPr>
          <w:rFonts w:hint="cs"/>
          <w:rtl/>
        </w:rPr>
        <w:t>َّ</w:t>
      </w:r>
      <w:r>
        <w:rPr>
          <w:rtl/>
        </w:rPr>
        <w:t>لاة والس</w:t>
      </w:r>
      <w:r w:rsidR="00EF0797">
        <w:rPr>
          <w:rFonts w:hint="cs"/>
          <w:rtl/>
        </w:rPr>
        <w:t>َّ</w:t>
      </w:r>
      <w:r>
        <w:rPr>
          <w:rtl/>
        </w:rPr>
        <w:t>لام على رسول الله، وعلى آله وأصحابه أجمعين.</w:t>
      </w:r>
    </w:p>
    <w:p w14:paraId="486BF82B" w14:textId="77777777" w:rsidR="0070376B" w:rsidRDefault="0070376B" w:rsidP="00C63BD5">
      <w:pPr>
        <w:jc w:val="both"/>
        <w:rPr>
          <w:rtl/>
        </w:rPr>
      </w:pPr>
      <w:r>
        <w:rPr>
          <w:rtl/>
        </w:rPr>
        <w:t>الذي شرع الفرائض هو الذي شرع النوافل والرواتب، وهو أعلم بحاجة العبد إلى ذلك، وكما جاء في الحديث أن</w:t>
      </w:r>
      <w:r w:rsidR="003925F7">
        <w:rPr>
          <w:rFonts w:hint="cs"/>
          <w:rtl/>
        </w:rPr>
        <w:t>َّ</w:t>
      </w:r>
      <w:r>
        <w:rPr>
          <w:rtl/>
        </w:rPr>
        <w:t xml:space="preserve"> الرواتب -أو التطوع- يُكمَّل به نقص الفرائض يوم القيامة، فيقول الله -جل وعلا</w:t>
      </w:r>
      <w:r w:rsidR="003925F7">
        <w:rPr>
          <w:rFonts w:hint="cs"/>
          <w:rtl/>
        </w:rPr>
        <w:t>-</w:t>
      </w:r>
      <w:r>
        <w:rPr>
          <w:rtl/>
        </w:rPr>
        <w:t xml:space="preserve"> </w:t>
      </w:r>
      <w:r w:rsidR="003925F7">
        <w:rPr>
          <w:rFonts w:hint="cs"/>
          <w:rtl/>
        </w:rPr>
        <w:t xml:space="preserve">كما في الحديث القدسي: </w:t>
      </w:r>
      <w:r w:rsidR="008C7EE0" w:rsidRPr="008C7EE0">
        <w:rPr>
          <w:rFonts w:hint="cs"/>
          <w:color w:val="006600"/>
          <w:rtl/>
        </w:rPr>
        <w:t>«</w:t>
      </w:r>
      <w:r w:rsidR="008C7EE0" w:rsidRPr="008C7EE0">
        <w:rPr>
          <w:rStyle w:val="lineheight"/>
          <w:color w:val="006600"/>
          <w:rtl/>
        </w:rPr>
        <w:t>انْظُرُوا هَلْ لِعَبْدِي مِنْ تَطَوُّعٍ فَيُكَمَّلَ بِهَا مَا انْتَقَصَ مِنْ الْفَرِيضَةِ؟</w:t>
      </w:r>
      <w:r w:rsidR="008C7EE0" w:rsidRPr="008C7EE0">
        <w:rPr>
          <w:rStyle w:val="lineheight"/>
          <w:rFonts w:hint="cs"/>
          <w:color w:val="006600"/>
          <w:rtl/>
        </w:rPr>
        <w:t>»</w:t>
      </w:r>
      <w:r w:rsidR="003925F7">
        <w:rPr>
          <w:rStyle w:val="FootnoteReference"/>
          <w:rtl/>
        </w:rPr>
        <w:footnoteReference w:id="1"/>
      </w:r>
      <w:r>
        <w:rPr>
          <w:rtl/>
        </w:rPr>
        <w:t>.</w:t>
      </w:r>
    </w:p>
    <w:p w14:paraId="711C58BE" w14:textId="77777777" w:rsidR="008C7EE0" w:rsidRDefault="008C7EE0" w:rsidP="00C63BD5">
      <w:pPr>
        <w:jc w:val="both"/>
        <w:rPr>
          <w:rtl/>
        </w:rPr>
      </w:pPr>
    </w:p>
    <w:p w14:paraId="67856A08" w14:textId="77777777" w:rsidR="0070376B" w:rsidRDefault="0070376B" w:rsidP="00C63BD5">
      <w:pPr>
        <w:jc w:val="both"/>
        <w:rPr>
          <w:rtl/>
        </w:rPr>
      </w:pPr>
      <w:r>
        <w:rPr>
          <w:rtl/>
        </w:rPr>
        <w:t xml:space="preserve">{قال المؤلف -رحمه الله تعالى: </w:t>
      </w:r>
      <w:r w:rsidRPr="0070376B">
        <w:rPr>
          <w:color w:val="0000FF"/>
          <w:rtl/>
        </w:rPr>
        <w:t>(وَعَنْ أَحْمَدَ: طَلَبُ الْعِلْمِ أَفْضَلُ الأَعْمَالِ لِمَنْ صَحَّت نِيَّتُهُ)</w:t>
      </w:r>
      <w:r>
        <w:rPr>
          <w:rtl/>
        </w:rPr>
        <w:t>}.</w:t>
      </w:r>
    </w:p>
    <w:p w14:paraId="04419C3D" w14:textId="77777777" w:rsidR="0070376B" w:rsidRDefault="0070376B" w:rsidP="00C63BD5">
      <w:pPr>
        <w:jc w:val="both"/>
        <w:rPr>
          <w:rtl/>
        </w:rPr>
      </w:pPr>
      <w:r>
        <w:rPr>
          <w:rtl/>
        </w:rPr>
        <w:lastRenderedPageBreak/>
        <w:t>هذا كلام صحيح، طلب العلم هو أفضل الأعمال</w:t>
      </w:r>
      <w:r w:rsidR="008C7EE0">
        <w:rPr>
          <w:rFonts w:hint="cs"/>
          <w:rtl/>
        </w:rPr>
        <w:t>؛</w:t>
      </w:r>
      <w:r>
        <w:rPr>
          <w:rtl/>
        </w:rPr>
        <w:t xml:space="preserve"> لأن الأعمال لا تصح إلا إذا بُنيَت على العلم النَّافع، قال الله -جلَّ وعَلا: </w:t>
      </w:r>
      <w:r w:rsidR="00EF0797">
        <w:rPr>
          <w:color w:val="FF0000"/>
          <w:rtl/>
        </w:rPr>
        <w:t>﴿</w:t>
      </w:r>
      <w:r w:rsidRPr="0070376B">
        <w:rPr>
          <w:color w:val="FF0000"/>
          <w:rtl/>
        </w:rPr>
        <w:t>فَاعْلَمْ أَنَّهُ لَا إِلَٰهَ إِلَّا اللَّهُ وَاسْتَغْفِرْ لِذَنبِكَ وَلِلْمُؤْمِنِينَ وَالْمُؤْمِنَاتِ</w:t>
      </w:r>
      <w:r w:rsidR="00EF0797">
        <w:rPr>
          <w:color w:val="FF0000"/>
          <w:rtl/>
        </w:rPr>
        <w:t>﴾</w:t>
      </w:r>
      <w:r>
        <w:rPr>
          <w:rtl/>
        </w:rPr>
        <w:t xml:space="preserve"> </w:t>
      </w:r>
      <w:r w:rsidRPr="0070376B">
        <w:rPr>
          <w:sz w:val="24"/>
          <w:szCs w:val="24"/>
          <w:rtl/>
        </w:rPr>
        <w:t>[محمد</w:t>
      </w:r>
      <w:r w:rsidRPr="0070376B">
        <w:rPr>
          <w:rFonts w:hint="cs"/>
          <w:sz w:val="24"/>
          <w:szCs w:val="24"/>
          <w:rtl/>
        </w:rPr>
        <w:t>:</w:t>
      </w:r>
      <w:r w:rsidRPr="0070376B">
        <w:rPr>
          <w:sz w:val="24"/>
          <w:szCs w:val="24"/>
          <w:rtl/>
        </w:rPr>
        <w:t>19]</w:t>
      </w:r>
      <w:r>
        <w:rPr>
          <w:rtl/>
        </w:rPr>
        <w:t>، فبدأ بالعلم قبل القول والعمل.</w:t>
      </w:r>
    </w:p>
    <w:p w14:paraId="64136FC7" w14:textId="77777777" w:rsidR="008C7EE0" w:rsidRDefault="008C7EE0" w:rsidP="00C63BD5">
      <w:pPr>
        <w:jc w:val="both"/>
        <w:rPr>
          <w:rtl/>
        </w:rPr>
      </w:pPr>
    </w:p>
    <w:p w14:paraId="58B41828" w14:textId="77777777" w:rsidR="0070376B" w:rsidRDefault="0070376B" w:rsidP="00C63BD5">
      <w:pPr>
        <w:jc w:val="both"/>
        <w:rPr>
          <w:rtl/>
        </w:rPr>
      </w:pPr>
      <w:r>
        <w:rPr>
          <w:rtl/>
        </w:rPr>
        <w:t>{</w:t>
      </w:r>
      <w:r w:rsidRPr="0070376B">
        <w:rPr>
          <w:color w:val="0000FF"/>
          <w:rtl/>
        </w:rPr>
        <w:t>(وَقَالَ: تَذَاكُرُ بَعْضِ لَيْلَةٍ أَحَبُّ إِلَيَّ مِنْ إِحْيَائِهَا)</w:t>
      </w:r>
      <w:r>
        <w:rPr>
          <w:rtl/>
        </w:rPr>
        <w:t>}.</w:t>
      </w:r>
    </w:p>
    <w:p w14:paraId="100FA1D5" w14:textId="77777777" w:rsidR="0070376B" w:rsidRDefault="005E0A55" w:rsidP="00C63BD5">
      <w:pPr>
        <w:jc w:val="both"/>
        <w:rPr>
          <w:rtl/>
        </w:rPr>
      </w:pPr>
      <w:r>
        <w:rPr>
          <w:rFonts w:hint="cs"/>
          <w:rtl/>
        </w:rPr>
        <w:t>ت</w:t>
      </w:r>
      <w:r w:rsidR="0070376B">
        <w:rPr>
          <w:rtl/>
        </w:rPr>
        <w:t xml:space="preserve">ذكُّر بعض ليلة بالعلم أحب إلى الرسول -صلى الله عليه وسلم- من إحياء </w:t>
      </w:r>
      <w:r w:rsidR="00EF0797">
        <w:rPr>
          <w:rtl/>
        </w:rPr>
        <w:t xml:space="preserve">هذه الليلة بالعبادة، </w:t>
      </w:r>
      <w:r w:rsidR="008C7EE0">
        <w:rPr>
          <w:rFonts w:hint="cs"/>
          <w:rtl/>
        </w:rPr>
        <w:t>و</w:t>
      </w:r>
      <w:r w:rsidR="00EF0797">
        <w:rPr>
          <w:rtl/>
        </w:rPr>
        <w:t>الانشغال ب</w:t>
      </w:r>
      <w:r w:rsidR="0070376B">
        <w:rPr>
          <w:rtl/>
        </w:rPr>
        <w:t>العلم أفضل من الانشغال بنوافل العبادة، أما الفرائض فلابد</w:t>
      </w:r>
      <w:r w:rsidR="00EF0797">
        <w:rPr>
          <w:rFonts w:hint="cs"/>
          <w:rtl/>
        </w:rPr>
        <w:t>َّ</w:t>
      </w:r>
      <w:r w:rsidR="0070376B">
        <w:rPr>
          <w:rtl/>
        </w:rPr>
        <w:t xml:space="preserve"> منها.</w:t>
      </w:r>
    </w:p>
    <w:p w14:paraId="42C0200D" w14:textId="77777777" w:rsidR="008C7EE0" w:rsidRDefault="008C7EE0" w:rsidP="00C63BD5">
      <w:pPr>
        <w:jc w:val="both"/>
        <w:rPr>
          <w:rtl/>
        </w:rPr>
      </w:pPr>
    </w:p>
    <w:p w14:paraId="5F9A6AFD" w14:textId="77777777" w:rsidR="0070376B" w:rsidRDefault="0070376B" w:rsidP="00C63BD5">
      <w:pPr>
        <w:jc w:val="both"/>
        <w:rPr>
          <w:rtl/>
        </w:rPr>
      </w:pPr>
      <w:r>
        <w:rPr>
          <w:rtl/>
        </w:rPr>
        <w:t>{</w:t>
      </w:r>
      <w:r w:rsidRPr="0070376B">
        <w:rPr>
          <w:color w:val="0000FF"/>
          <w:rtl/>
        </w:rPr>
        <w:t>(وَقَالَ: يَجِبُ أَنْ يَطْلُبَ الرَّجُلُ مِنَ الْعِلْمِ مَا يَقُومُ بِهِ دِينُهُ)</w:t>
      </w:r>
      <w:r>
        <w:rPr>
          <w:rtl/>
        </w:rPr>
        <w:t>}.</w:t>
      </w:r>
    </w:p>
    <w:p w14:paraId="420744B3" w14:textId="77777777" w:rsidR="0070376B" w:rsidRDefault="0070376B" w:rsidP="00C63BD5">
      <w:pPr>
        <w:jc w:val="both"/>
        <w:rPr>
          <w:rtl/>
        </w:rPr>
      </w:pPr>
      <w:r w:rsidRPr="0070376B">
        <w:rPr>
          <w:color w:val="0000FF"/>
          <w:rtl/>
        </w:rPr>
        <w:t>(وَقَالَ)</w:t>
      </w:r>
      <w:r>
        <w:rPr>
          <w:rtl/>
        </w:rPr>
        <w:t>، يعني الإمام أحمد.</w:t>
      </w:r>
    </w:p>
    <w:p w14:paraId="2BE36A3C" w14:textId="77777777" w:rsidR="0070376B" w:rsidRDefault="00EF0797" w:rsidP="00C63BD5">
      <w:pPr>
        <w:jc w:val="both"/>
        <w:rPr>
          <w:rtl/>
        </w:rPr>
      </w:pPr>
      <w:r>
        <w:rPr>
          <w:rtl/>
        </w:rPr>
        <w:t xml:space="preserve">قال: يجب على الرجل </w:t>
      </w:r>
      <w:r>
        <w:rPr>
          <w:rFonts w:hint="cs"/>
          <w:rtl/>
        </w:rPr>
        <w:t>أ</w:t>
      </w:r>
      <w:r w:rsidR="0070376B">
        <w:rPr>
          <w:rtl/>
        </w:rPr>
        <w:t>ن يتعلم ما يقوم به دينه، والعمل لا يقوم إلا بالعلم، فيعرف كيف يصلي، كيف يزكي، كيف يصوم، كيف يحج، فلابد أن تُأسَّس الأعمال على العلم.</w:t>
      </w:r>
    </w:p>
    <w:p w14:paraId="4E6F4627" w14:textId="77777777" w:rsidR="008C7EE0" w:rsidRDefault="008C7EE0" w:rsidP="00C63BD5">
      <w:pPr>
        <w:jc w:val="both"/>
        <w:rPr>
          <w:rtl/>
        </w:rPr>
      </w:pPr>
    </w:p>
    <w:p w14:paraId="1DE33584" w14:textId="77777777" w:rsidR="0070376B" w:rsidRDefault="0070376B" w:rsidP="00C63BD5">
      <w:pPr>
        <w:jc w:val="both"/>
        <w:rPr>
          <w:rtl/>
        </w:rPr>
      </w:pPr>
      <w:r>
        <w:rPr>
          <w:rtl/>
        </w:rPr>
        <w:t>{</w:t>
      </w:r>
      <w:r w:rsidRPr="0070376B">
        <w:rPr>
          <w:color w:val="0000FF"/>
          <w:rtl/>
        </w:rPr>
        <w:t>(قِيلَ لَهُ: مِثْلُ أَيِّ شَيْءٍ؟ قَالَ: الَّذِي لاَ يَسَعُهُ جَهْلُهُ، صَلاَتُهُ وَصَوْمُهُ وَنَحْوُ ذَلِكَ)</w:t>
      </w:r>
      <w:r>
        <w:rPr>
          <w:rtl/>
        </w:rPr>
        <w:t>}.</w:t>
      </w:r>
    </w:p>
    <w:p w14:paraId="3088B948" w14:textId="77777777" w:rsidR="0070376B" w:rsidRDefault="0070376B" w:rsidP="00C63BD5">
      <w:pPr>
        <w:jc w:val="both"/>
        <w:rPr>
          <w:rtl/>
        </w:rPr>
      </w:pPr>
      <w:r>
        <w:rPr>
          <w:rtl/>
        </w:rPr>
        <w:t xml:space="preserve">قال الإمام أحمد لما سُئل: مثل أي شيء؟ قال: </w:t>
      </w:r>
      <w:r w:rsidRPr="0070376B">
        <w:rPr>
          <w:color w:val="0000FF"/>
          <w:rtl/>
        </w:rPr>
        <w:t>(الَّذِي لاَ يَسَعُهُ جَهْلُهُ)</w:t>
      </w:r>
      <w:r>
        <w:rPr>
          <w:rtl/>
        </w:rPr>
        <w:t>، فيتعلم من العلم ما لا يجوز له جهله ممَّا يقوم به دينه، ويصح به عمله، فالعبادة لا تكون على جهل، وإنما تُؤسَّس على علم</w:t>
      </w:r>
      <w:r w:rsidR="008C7EE0">
        <w:rPr>
          <w:rFonts w:hint="cs"/>
          <w:rtl/>
        </w:rPr>
        <w:t>ٍ</w:t>
      </w:r>
      <w:r>
        <w:rPr>
          <w:rtl/>
        </w:rPr>
        <w:t xml:space="preserve"> وعلى أدل</w:t>
      </w:r>
      <w:r w:rsidR="00C55836">
        <w:rPr>
          <w:rFonts w:hint="cs"/>
          <w:rtl/>
        </w:rPr>
        <w:t>َّ</w:t>
      </w:r>
      <w:r>
        <w:rPr>
          <w:rtl/>
        </w:rPr>
        <w:t>ة</w:t>
      </w:r>
      <w:r w:rsidR="00C55836">
        <w:rPr>
          <w:rFonts w:hint="cs"/>
          <w:rtl/>
        </w:rPr>
        <w:t>ٍ</w:t>
      </w:r>
      <w:r>
        <w:rPr>
          <w:rtl/>
        </w:rPr>
        <w:t xml:space="preserve"> من الكتاب والسُّنَّة، ولذلك بدأ الله بالعلم</w:t>
      </w:r>
      <w:r w:rsidR="008C7EE0">
        <w:rPr>
          <w:rFonts w:hint="cs"/>
          <w:rtl/>
        </w:rPr>
        <w:t>ِ</w:t>
      </w:r>
      <w:r>
        <w:rPr>
          <w:rtl/>
        </w:rPr>
        <w:t xml:space="preserve"> قبل القول والعمل - كما سبق.</w:t>
      </w:r>
    </w:p>
    <w:p w14:paraId="0838DF11" w14:textId="77777777" w:rsidR="008C7EE0" w:rsidRDefault="008C7EE0" w:rsidP="00C63BD5">
      <w:pPr>
        <w:jc w:val="both"/>
        <w:rPr>
          <w:rtl/>
        </w:rPr>
      </w:pPr>
    </w:p>
    <w:p w14:paraId="08D255D6" w14:textId="77777777" w:rsidR="0070376B" w:rsidRDefault="0070376B" w:rsidP="00C63BD5">
      <w:pPr>
        <w:jc w:val="both"/>
        <w:rPr>
          <w:rtl/>
        </w:rPr>
      </w:pPr>
      <w:r>
        <w:rPr>
          <w:rtl/>
        </w:rPr>
        <w:t>{</w:t>
      </w:r>
      <w:r w:rsidRPr="0070376B">
        <w:rPr>
          <w:color w:val="0000FF"/>
          <w:rtl/>
        </w:rPr>
        <w:t xml:space="preserve">(ثُمَّ بَعْدَ ذَلِكَ الصَّلاةُ؛ لِحَدِيثِ: </w:t>
      </w:r>
      <w:r w:rsidRPr="0070376B">
        <w:rPr>
          <w:color w:val="006600"/>
          <w:rtl/>
        </w:rPr>
        <w:t>«اسْتَقِيمُوا وَلَنْ تُحْصُوا»</w:t>
      </w:r>
      <w:r w:rsidR="008C7EE0">
        <w:rPr>
          <w:rStyle w:val="FootnoteReference"/>
          <w:color w:val="006600"/>
          <w:rtl/>
        </w:rPr>
        <w:footnoteReference w:id="2"/>
      </w:r>
      <w:r w:rsidRPr="0070376B">
        <w:rPr>
          <w:color w:val="0000FF"/>
          <w:rtl/>
        </w:rPr>
        <w:t>)</w:t>
      </w:r>
      <w:r>
        <w:rPr>
          <w:rtl/>
        </w:rPr>
        <w:t>}.</w:t>
      </w:r>
    </w:p>
    <w:p w14:paraId="0833B13C" w14:textId="77777777" w:rsidR="0070376B" w:rsidRDefault="0070376B" w:rsidP="00C63BD5">
      <w:pPr>
        <w:jc w:val="both"/>
        <w:rPr>
          <w:rtl/>
        </w:rPr>
      </w:pPr>
      <w:r>
        <w:rPr>
          <w:rtl/>
        </w:rPr>
        <w:t>يُخ</w:t>
      </w:r>
      <w:r w:rsidR="00C55836">
        <w:rPr>
          <w:rFonts w:hint="cs"/>
          <w:rtl/>
        </w:rPr>
        <w:t>َ</w:t>
      </w:r>
      <w:r>
        <w:rPr>
          <w:rtl/>
        </w:rPr>
        <w:t>صُّ بزيادة اهتمام</w:t>
      </w:r>
      <w:r w:rsidR="00C55836">
        <w:rPr>
          <w:rFonts w:hint="cs"/>
          <w:rtl/>
        </w:rPr>
        <w:t>ٍ</w:t>
      </w:r>
      <w:r>
        <w:rPr>
          <w:rtl/>
        </w:rPr>
        <w:t xml:space="preserve"> الص</w:t>
      </w:r>
      <w:r w:rsidR="00C55836">
        <w:rPr>
          <w:rFonts w:hint="cs"/>
          <w:rtl/>
        </w:rPr>
        <w:t>َّ</w:t>
      </w:r>
      <w:r>
        <w:rPr>
          <w:rtl/>
        </w:rPr>
        <w:t xml:space="preserve">لاة، الفريضة لابدَّ منها، والنافلة أيضًا </w:t>
      </w:r>
      <w:r w:rsidR="00C55836">
        <w:rPr>
          <w:rtl/>
        </w:rPr>
        <w:t>يك</w:t>
      </w:r>
      <w:r>
        <w:rPr>
          <w:rtl/>
        </w:rPr>
        <w:t>م</w:t>
      </w:r>
      <w:r w:rsidR="00C55836">
        <w:rPr>
          <w:rFonts w:hint="cs"/>
          <w:rtl/>
        </w:rPr>
        <w:t>َّ</w:t>
      </w:r>
      <w:r>
        <w:rPr>
          <w:rtl/>
        </w:rPr>
        <w:t>ل بها الفريضة إذا حصل فيها نقص، وإن لم يكن في الفريضة نقص كانت النوافل زيادة في عمل المسلم ينال بها الأجر من الله</w:t>
      </w:r>
      <w:r w:rsidR="00734300">
        <w:rPr>
          <w:rFonts w:hint="cs"/>
          <w:rtl/>
        </w:rPr>
        <w:t xml:space="preserve"> -</w:t>
      </w:r>
      <w:r>
        <w:rPr>
          <w:rtl/>
        </w:rPr>
        <w:t>سبحانه وتعالى.</w:t>
      </w:r>
    </w:p>
    <w:p w14:paraId="42231101" w14:textId="77777777" w:rsidR="008C7EE0" w:rsidRDefault="008C7EE0" w:rsidP="00C63BD5">
      <w:pPr>
        <w:jc w:val="both"/>
        <w:rPr>
          <w:rtl/>
        </w:rPr>
      </w:pPr>
    </w:p>
    <w:p w14:paraId="565034C5" w14:textId="77777777" w:rsidR="0070376B" w:rsidRDefault="0070376B" w:rsidP="00C63BD5">
      <w:pPr>
        <w:jc w:val="both"/>
        <w:rPr>
          <w:rtl/>
        </w:rPr>
      </w:pPr>
      <w:r>
        <w:rPr>
          <w:rtl/>
        </w:rPr>
        <w:t>{</w:t>
      </w:r>
      <w:r w:rsidRPr="0070376B">
        <w:rPr>
          <w:rFonts w:hint="cs"/>
          <w:color w:val="0000FF"/>
          <w:rtl/>
        </w:rPr>
        <w:t>(</w:t>
      </w:r>
      <w:r w:rsidRPr="0070376B">
        <w:rPr>
          <w:color w:val="0000FF"/>
          <w:rtl/>
        </w:rPr>
        <w:t xml:space="preserve">قال: </w:t>
      </w:r>
      <w:r w:rsidRPr="0070376B">
        <w:rPr>
          <w:color w:val="006600"/>
          <w:rtl/>
        </w:rPr>
        <w:t>«وَاعْلَمُوا أَنَّ خَيْرَ أَعْمَالِكُمُ الصَّلاةُ»</w:t>
      </w:r>
      <w:r w:rsidRPr="0070376B">
        <w:rPr>
          <w:color w:val="0000FF"/>
          <w:rtl/>
        </w:rPr>
        <w:t>)</w:t>
      </w:r>
      <w:r>
        <w:rPr>
          <w:rtl/>
        </w:rPr>
        <w:t>}.</w:t>
      </w:r>
    </w:p>
    <w:p w14:paraId="5E054880" w14:textId="77777777" w:rsidR="0070376B" w:rsidRDefault="0070376B" w:rsidP="00C63BD5">
      <w:pPr>
        <w:jc w:val="both"/>
        <w:rPr>
          <w:rtl/>
        </w:rPr>
      </w:pPr>
      <w:r>
        <w:rPr>
          <w:rtl/>
        </w:rPr>
        <w:lastRenderedPageBreak/>
        <w:t xml:space="preserve">وهذا كما في قوله تعالى:  </w:t>
      </w:r>
      <w:r w:rsidR="00EF0797">
        <w:rPr>
          <w:color w:val="FF0000"/>
          <w:rtl/>
        </w:rPr>
        <w:t>﴿</w:t>
      </w:r>
      <w:r w:rsidRPr="0070376B">
        <w:rPr>
          <w:color w:val="FF0000"/>
          <w:rtl/>
        </w:rPr>
        <w:t>وَأَقِمِ الصَّلَاةَ إِنَّ الصَّلَاةَ تَنْهَى عَنِ الْفَحْشَاءِ وَالْمُنْكَرِ وَلَذِكْرُ اللَّهِ أَكْبَرُ</w:t>
      </w:r>
      <w:r w:rsidR="00EF0797">
        <w:rPr>
          <w:color w:val="FF0000"/>
          <w:rtl/>
        </w:rPr>
        <w:t>﴾</w:t>
      </w:r>
      <w:r w:rsidRPr="0070376B">
        <w:rPr>
          <w:color w:val="FF0000"/>
          <w:rtl/>
        </w:rPr>
        <w:t xml:space="preserve"> </w:t>
      </w:r>
      <w:r w:rsidRPr="0070376B">
        <w:rPr>
          <w:sz w:val="24"/>
          <w:szCs w:val="24"/>
          <w:rtl/>
        </w:rPr>
        <w:t>[العنكبوت</w:t>
      </w:r>
      <w:r>
        <w:rPr>
          <w:rFonts w:hint="cs"/>
          <w:sz w:val="24"/>
          <w:szCs w:val="24"/>
          <w:rtl/>
        </w:rPr>
        <w:t>:</w:t>
      </w:r>
      <w:r w:rsidRPr="0070376B">
        <w:rPr>
          <w:sz w:val="24"/>
          <w:szCs w:val="24"/>
          <w:rtl/>
        </w:rPr>
        <w:t>45]</w:t>
      </w:r>
      <w:r>
        <w:rPr>
          <w:rtl/>
        </w:rPr>
        <w:t>، ففيها النهي عن الفحشاء والمنكر، وفيها ذكر الله؛ وهذا أكبر من الأمر بالمعروف والنهي عن المنكر، ففيها ذكر الله كالتسبيح</w:t>
      </w:r>
      <w:r w:rsidR="00C55836">
        <w:rPr>
          <w:rFonts w:hint="cs"/>
          <w:rtl/>
        </w:rPr>
        <w:t>،</w:t>
      </w:r>
      <w:r>
        <w:rPr>
          <w:rtl/>
        </w:rPr>
        <w:t xml:space="preserve"> والتهليل</w:t>
      </w:r>
      <w:r w:rsidR="00C55836">
        <w:rPr>
          <w:rFonts w:hint="cs"/>
          <w:rtl/>
        </w:rPr>
        <w:t>،</w:t>
      </w:r>
      <w:r>
        <w:rPr>
          <w:rtl/>
        </w:rPr>
        <w:t xml:space="preserve"> والتكبير، وتلاوة القرآن؛ فهذا كله في الصلاة.</w:t>
      </w:r>
    </w:p>
    <w:p w14:paraId="0BBB35AA" w14:textId="77777777" w:rsidR="00734300" w:rsidRDefault="00734300" w:rsidP="00C63BD5">
      <w:pPr>
        <w:jc w:val="both"/>
        <w:rPr>
          <w:rtl/>
        </w:rPr>
      </w:pPr>
    </w:p>
    <w:p w14:paraId="28066219" w14:textId="77777777" w:rsidR="0070376B" w:rsidRDefault="0070376B" w:rsidP="00C63BD5">
      <w:pPr>
        <w:jc w:val="both"/>
        <w:rPr>
          <w:rtl/>
        </w:rPr>
      </w:pPr>
      <w:r>
        <w:rPr>
          <w:rtl/>
        </w:rPr>
        <w:t>{</w:t>
      </w:r>
      <w:r w:rsidRPr="0070376B">
        <w:rPr>
          <w:color w:val="0000FF"/>
          <w:rtl/>
        </w:rPr>
        <w:t>(ثُمَّ بَعْدَ ذَلِكَ مَا يَتَعَدَّى نَفْعُهُ)</w:t>
      </w:r>
      <w:r>
        <w:rPr>
          <w:rtl/>
        </w:rPr>
        <w:t>}.</w:t>
      </w:r>
    </w:p>
    <w:p w14:paraId="17EE1A6C" w14:textId="77777777" w:rsidR="0070376B" w:rsidRDefault="0070376B" w:rsidP="00C63BD5">
      <w:pPr>
        <w:jc w:val="both"/>
        <w:rPr>
          <w:rtl/>
        </w:rPr>
      </w:pPr>
      <w:r>
        <w:rPr>
          <w:rtl/>
        </w:rPr>
        <w:t>ثم بعد ذلك من العلم: ما يتعدَّى نفعه إل</w:t>
      </w:r>
      <w:r w:rsidR="00C55836">
        <w:rPr>
          <w:rFonts w:hint="cs"/>
          <w:rtl/>
        </w:rPr>
        <w:t>ى</w:t>
      </w:r>
      <w:r>
        <w:rPr>
          <w:rtl/>
        </w:rPr>
        <w:t xml:space="preserve"> الآخرين بإفتائهم وتعليمهم وتوجيههم، وأمرهم بالمعروف ونهيهم عن المنكر؛ فهذا من العلم الذي يتعدَّى نفعه إلى الآخرين من المسلمين، فتعدَّى صاحبه إلى الآخرين.</w:t>
      </w:r>
    </w:p>
    <w:p w14:paraId="247863B3" w14:textId="77777777" w:rsidR="00734300" w:rsidRDefault="00734300" w:rsidP="00C63BD5">
      <w:pPr>
        <w:jc w:val="both"/>
        <w:rPr>
          <w:rtl/>
        </w:rPr>
      </w:pPr>
    </w:p>
    <w:p w14:paraId="399581ED" w14:textId="77777777" w:rsidR="0070376B" w:rsidRDefault="0070376B" w:rsidP="00C63BD5">
      <w:pPr>
        <w:jc w:val="both"/>
        <w:rPr>
          <w:rtl/>
        </w:rPr>
      </w:pPr>
      <w:r>
        <w:rPr>
          <w:rtl/>
        </w:rPr>
        <w:t>{</w:t>
      </w:r>
      <w:r w:rsidRPr="0070376B">
        <w:rPr>
          <w:color w:val="0000FF"/>
          <w:rtl/>
        </w:rPr>
        <w:t>(مِنْ: عِيَادَةِ مَرِيضٍ، أَوْ قَضَاءِ حَاجَةِ مُسْلِمٍ)</w:t>
      </w:r>
      <w:r>
        <w:rPr>
          <w:rtl/>
        </w:rPr>
        <w:t>}.</w:t>
      </w:r>
    </w:p>
    <w:p w14:paraId="37A627E8" w14:textId="77777777" w:rsidR="0070376B" w:rsidRDefault="0070376B" w:rsidP="00C63BD5">
      <w:pPr>
        <w:jc w:val="both"/>
        <w:rPr>
          <w:rtl/>
        </w:rPr>
      </w:pPr>
      <w:r>
        <w:rPr>
          <w:rtl/>
        </w:rPr>
        <w:t>ممَّا يتعدَّى نفعه: عيادة المريض. وهذا من حقوق المسلم على المسلم، أنه إذا مرض يعوده إخوانه</w:t>
      </w:r>
      <w:r w:rsidR="00734300">
        <w:rPr>
          <w:rFonts w:hint="cs"/>
          <w:rtl/>
        </w:rPr>
        <w:t>؛</w:t>
      </w:r>
      <w:r>
        <w:rPr>
          <w:rtl/>
        </w:rPr>
        <w:t xml:space="preserve"> لأجل أن يستأنس بهم، ومن أجل أن يدعون له بالشفاء والعافية.</w:t>
      </w:r>
    </w:p>
    <w:p w14:paraId="7C55BBB4" w14:textId="77777777" w:rsidR="00734300" w:rsidRDefault="00734300" w:rsidP="00C63BD5">
      <w:pPr>
        <w:jc w:val="both"/>
        <w:rPr>
          <w:rtl/>
        </w:rPr>
      </w:pPr>
    </w:p>
    <w:p w14:paraId="000EF316" w14:textId="77777777" w:rsidR="0070376B" w:rsidRDefault="0070376B" w:rsidP="00C63BD5">
      <w:pPr>
        <w:jc w:val="both"/>
        <w:rPr>
          <w:rtl/>
        </w:rPr>
      </w:pPr>
      <w:r>
        <w:rPr>
          <w:rtl/>
        </w:rPr>
        <w:t>{</w:t>
      </w:r>
      <w:r w:rsidRPr="0070376B">
        <w:rPr>
          <w:color w:val="0000FF"/>
          <w:rtl/>
        </w:rPr>
        <w:t>(أَوْ إِصْلاحٍ بَيْنَ النَّاسِ)</w:t>
      </w:r>
      <w:r>
        <w:rPr>
          <w:rtl/>
        </w:rPr>
        <w:t>}.</w:t>
      </w:r>
    </w:p>
    <w:p w14:paraId="58904EDC" w14:textId="77777777" w:rsidR="0070376B" w:rsidRDefault="0070376B" w:rsidP="00C63BD5">
      <w:pPr>
        <w:jc w:val="both"/>
        <w:rPr>
          <w:rtl/>
        </w:rPr>
      </w:pPr>
      <w:r>
        <w:rPr>
          <w:rtl/>
        </w:rPr>
        <w:t>ثم بعد عيادة المريض: الإصلاح بين الناس، وهذا من أجل</w:t>
      </w:r>
      <w:r w:rsidR="00C55836">
        <w:rPr>
          <w:rFonts w:hint="cs"/>
          <w:rtl/>
        </w:rPr>
        <w:t>ِّ</w:t>
      </w:r>
      <w:r>
        <w:rPr>
          <w:rtl/>
        </w:rPr>
        <w:t xml:space="preserve"> أعمال البر.</w:t>
      </w:r>
    </w:p>
    <w:p w14:paraId="332E2CC9" w14:textId="77777777" w:rsidR="0070376B" w:rsidRDefault="0070376B" w:rsidP="00C63BD5">
      <w:pPr>
        <w:jc w:val="both"/>
        <w:rPr>
          <w:rtl/>
        </w:rPr>
      </w:pPr>
      <w:r>
        <w:rPr>
          <w:rtl/>
        </w:rPr>
        <w:t xml:space="preserve">الإصلاح: هو تسوية النزاع بين المتنازعين، وإذهاب ما بينهم من العداوة وحقد بعضهم على بعض، قال تعالى: </w:t>
      </w:r>
      <w:r w:rsidR="00EF0797">
        <w:rPr>
          <w:color w:val="FF0000"/>
          <w:rtl/>
        </w:rPr>
        <w:t>﴿</w:t>
      </w:r>
      <w:r w:rsidRPr="0070376B">
        <w:rPr>
          <w:color w:val="FF0000"/>
          <w:rtl/>
        </w:rPr>
        <w:t>لَّا خَيْرَ فِي كَثِيرٍ مِّن نَّجْوَاهُمْ إِلَّا مَنْ أَمَرَ بِصَدَقَةٍ أَوْ مَعْرُوفٍ أَوْ إِصْلَاحٍ بَيْنَ النَّاسِ ۚ وَمَن يَفْعَلْ ذَٰلِكَ ابْتِغَاءَ مَرْضَاتِ اللَّهِ فَسَوْفَ نُؤْتِيهِ أَجْرًا عَظِيمًا</w:t>
      </w:r>
      <w:r w:rsidR="00EF0797">
        <w:rPr>
          <w:color w:val="FF0000"/>
          <w:rtl/>
        </w:rPr>
        <w:t>﴾</w:t>
      </w:r>
      <w:r>
        <w:rPr>
          <w:rtl/>
        </w:rPr>
        <w:t xml:space="preserve"> </w:t>
      </w:r>
      <w:r w:rsidRPr="0070376B">
        <w:rPr>
          <w:sz w:val="24"/>
          <w:szCs w:val="24"/>
          <w:rtl/>
        </w:rPr>
        <w:t>[النساء</w:t>
      </w:r>
      <w:r w:rsidRPr="0070376B">
        <w:rPr>
          <w:rFonts w:hint="cs"/>
          <w:sz w:val="24"/>
          <w:szCs w:val="24"/>
          <w:rtl/>
        </w:rPr>
        <w:t>:</w:t>
      </w:r>
      <w:r w:rsidRPr="0070376B">
        <w:rPr>
          <w:sz w:val="24"/>
          <w:szCs w:val="24"/>
          <w:rtl/>
        </w:rPr>
        <w:t>114].</w:t>
      </w:r>
    </w:p>
    <w:p w14:paraId="0D78DA7D" w14:textId="77777777" w:rsidR="00734300" w:rsidRDefault="00734300" w:rsidP="00C63BD5">
      <w:pPr>
        <w:jc w:val="both"/>
        <w:rPr>
          <w:rtl/>
        </w:rPr>
      </w:pPr>
    </w:p>
    <w:p w14:paraId="70629B1D" w14:textId="77777777" w:rsidR="0070376B" w:rsidRDefault="0070376B" w:rsidP="00C63BD5">
      <w:pPr>
        <w:jc w:val="both"/>
        <w:rPr>
          <w:rtl/>
        </w:rPr>
      </w:pPr>
      <w:r>
        <w:rPr>
          <w:rtl/>
        </w:rPr>
        <w:t>{</w:t>
      </w:r>
      <w:r w:rsidRPr="0070376B">
        <w:rPr>
          <w:color w:val="0000FF"/>
          <w:rtl/>
        </w:rPr>
        <w:t xml:space="preserve">(لِقَوْلِهِ صَلَّى اللهُ عَلَيْهِ وَسَلَّمَ: </w:t>
      </w:r>
      <w:r w:rsidRPr="0070376B">
        <w:rPr>
          <w:color w:val="006600"/>
          <w:rtl/>
        </w:rPr>
        <w:t>«أَلا أُخْبِرُكُمْ بِخَيْرِ أَعْمَالِكُمْ وَبِأَفْضَلَ مِنْ دَرَجَةِ الصَّوْمِ وَالصَّلاةِ؟ إِصْلاحُ ذَاتِ الْبَيْنِ، فَإِنَّ فَسَادَ ذَاتِ الْبَيْنِ هِيَ الْحَالِقَةُ»</w:t>
      </w:r>
      <w:r w:rsidR="00BF1183">
        <w:rPr>
          <w:rStyle w:val="FootnoteReference"/>
          <w:color w:val="0000FF"/>
          <w:rtl/>
        </w:rPr>
        <w:footnoteReference w:id="3"/>
      </w:r>
      <w:r w:rsidRPr="0070376B">
        <w:rPr>
          <w:color w:val="0000FF"/>
          <w:rtl/>
        </w:rPr>
        <w:t>)</w:t>
      </w:r>
      <w:r>
        <w:rPr>
          <w:rtl/>
        </w:rPr>
        <w:t>}.</w:t>
      </w:r>
    </w:p>
    <w:p w14:paraId="11E5A019" w14:textId="77777777" w:rsidR="0070376B" w:rsidRDefault="0070376B" w:rsidP="00C63BD5">
      <w:pPr>
        <w:jc w:val="both"/>
        <w:rPr>
          <w:rtl/>
        </w:rPr>
      </w:pPr>
      <w:r>
        <w:rPr>
          <w:rtl/>
        </w:rPr>
        <w:t>النبي -صلى الله عليه وسلم- أخبر بأفضل الأعمال التَّطوعيَّة والواجبة، فمن أفضلها: إصلاح ذات البين، فالذين بينهم نزاع وخصومات، فيأتي ويصلح بينهم ويسوي نزاعهم، ويرجع بعضهم إلى بعض بالتآلف والمحبَّة، فهذا نفع متعدٍّ، وهو أفضل من العمل الذي يقصر على صاحبه مثل الصلاة والصيام.</w:t>
      </w:r>
    </w:p>
    <w:p w14:paraId="313B9C99" w14:textId="77777777" w:rsidR="00BF1183" w:rsidRDefault="00BF1183" w:rsidP="00C63BD5">
      <w:pPr>
        <w:jc w:val="both"/>
        <w:rPr>
          <w:rtl/>
        </w:rPr>
      </w:pPr>
    </w:p>
    <w:p w14:paraId="56F3784A" w14:textId="77777777" w:rsidR="0070376B" w:rsidRDefault="0070376B" w:rsidP="00C63BD5">
      <w:pPr>
        <w:jc w:val="both"/>
        <w:rPr>
          <w:rtl/>
        </w:rPr>
      </w:pPr>
      <w:r>
        <w:rPr>
          <w:rtl/>
        </w:rPr>
        <w:t>{</w:t>
      </w:r>
      <w:r w:rsidRPr="0070376B">
        <w:rPr>
          <w:color w:val="0000FF"/>
          <w:rtl/>
        </w:rPr>
        <w:t>(وَقَالَ أَحْمَدُ: اتِّبَاعُ الْجَنَازَةِ أَفْضَلُ مِنَ الصَّلاةِ)</w:t>
      </w:r>
      <w:r>
        <w:rPr>
          <w:rtl/>
        </w:rPr>
        <w:t>}.</w:t>
      </w:r>
    </w:p>
    <w:p w14:paraId="555A9F80" w14:textId="77777777" w:rsidR="0070376B" w:rsidRDefault="0070376B" w:rsidP="00C63BD5">
      <w:pPr>
        <w:jc w:val="both"/>
        <w:rPr>
          <w:rtl/>
        </w:rPr>
      </w:pPr>
      <w:r>
        <w:rPr>
          <w:rtl/>
        </w:rPr>
        <w:t>اتِّباع الجنازة وتشيعها أفضل من نافلة الصلاة</w:t>
      </w:r>
      <w:r w:rsidR="00BF1183">
        <w:rPr>
          <w:rFonts w:hint="cs"/>
          <w:rtl/>
        </w:rPr>
        <w:t>؛</w:t>
      </w:r>
      <w:r>
        <w:rPr>
          <w:rtl/>
        </w:rPr>
        <w:t xml:space="preserve"> لأن هذا من حقوق المسلم على أخيه المسلم، أنه إذا مات يتبع جنازته، ويحضر دفنه، ويقوم على قبره بعد الدَّفن، فيستغفر له ويدعو له، </w:t>
      </w:r>
      <w:r w:rsidR="00C55836" w:rsidRPr="00C55836">
        <w:rPr>
          <w:color w:val="006600"/>
          <w:rtl/>
        </w:rPr>
        <w:t>«مَنْ شَهِدَ الْجَنَازَةَ حَتَّى يُص</w:t>
      </w:r>
      <w:r w:rsidR="00C55836">
        <w:rPr>
          <w:color w:val="006600"/>
          <w:rtl/>
        </w:rPr>
        <w:t>َلَّى عَلَيْهَا فَلَهُ قِيرَاطٌ</w:t>
      </w:r>
      <w:r w:rsidR="00C55836" w:rsidRPr="00C55836">
        <w:rPr>
          <w:color w:val="006600"/>
          <w:rtl/>
        </w:rPr>
        <w:t>، وَمَنْ شَهِدَهَا حَتَّى تُدْفَنَ فَلَهُ قِيرَاطَانِ</w:t>
      </w:r>
      <w:r w:rsidR="00C55836" w:rsidRPr="00662C47">
        <w:rPr>
          <w:color w:val="0000FF"/>
          <w:rtl/>
        </w:rPr>
        <w:t>»، قِيلَ: وَمَا الْقِيرَاطَانِ؟ قَالَ:</w:t>
      </w:r>
      <w:r w:rsidR="00C55836" w:rsidRPr="00C55836">
        <w:rPr>
          <w:color w:val="006600"/>
          <w:rtl/>
        </w:rPr>
        <w:t xml:space="preserve"> «مِثْلُ الْجَبَلَيْنِ الْعَظِيمَيْنِ»</w:t>
      </w:r>
      <w:r w:rsidR="00C55836" w:rsidRPr="00C55836">
        <w:rPr>
          <w:rStyle w:val="FootnoteReference"/>
          <w:color w:val="FF0000"/>
          <w:rtl/>
        </w:rPr>
        <w:footnoteReference w:id="4"/>
      </w:r>
      <w:r>
        <w:rPr>
          <w:rtl/>
        </w:rPr>
        <w:t>.</w:t>
      </w:r>
    </w:p>
    <w:p w14:paraId="10A5CB91" w14:textId="77777777" w:rsidR="00BF1183" w:rsidRDefault="00BF1183" w:rsidP="00C63BD5">
      <w:pPr>
        <w:jc w:val="both"/>
        <w:rPr>
          <w:rtl/>
        </w:rPr>
      </w:pPr>
    </w:p>
    <w:p w14:paraId="437F39E4" w14:textId="77777777" w:rsidR="0070376B" w:rsidRDefault="0070376B" w:rsidP="00C63BD5">
      <w:pPr>
        <w:jc w:val="both"/>
        <w:rPr>
          <w:rtl/>
        </w:rPr>
      </w:pPr>
      <w:r>
        <w:rPr>
          <w:rtl/>
        </w:rPr>
        <w:t>{</w:t>
      </w:r>
      <w:r w:rsidRPr="00751789">
        <w:rPr>
          <w:color w:val="0000FF"/>
          <w:rtl/>
        </w:rPr>
        <w:t>(وَمَا يَتَعَدَّى نَفْعُهُ يَتَفَاوَتُ)</w:t>
      </w:r>
      <w:r>
        <w:rPr>
          <w:rtl/>
        </w:rPr>
        <w:t>}.</w:t>
      </w:r>
    </w:p>
    <w:p w14:paraId="02DCACDC" w14:textId="77777777" w:rsidR="0070376B" w:rsidRDefault="0070376B" w:rsidP="00C63BD5">
      <w:pPr>
        <w:jc w:val="both"/>
        <w:rPr>
          <w:rtl/>
        </w:rPr>
      </w:pPr>
      <w:r>
        <w:rPr>
          <w:rtl/>
        </w:rPr>
        <w:t>يعني</w:t>
      </w:r>
      <w:r w:rsidR="00662C47">
        <w:rPr>
          <w:rFonts w:hint="cs"/>
          <w:rtl/>
        </w:rPr>
        <w:t>:</w:t>
      </w:r>
      <w:r>
        <w:rPr>
          <w:rtl/>
        </w:rPr>
        <w:t xml:space="preserve"> بعضه أكثر </w:t>
      </w:r>
      <w:r w:rsidR="00BF1183">
        <w:rPr>
          <w:rFonts w:hint="cs"/>
          <w:rtl/>
        </w:rPr>
        <w:t>ن</w:t>
      </w:r>
      <w:r>
        <w:rPr>
          <w:rtl/>
        </w:rPr>
        <w:t>فعًا من بعض، فيتف</w:t>
      </w:r>
      <w:r w:rsidR="00BF1183">
        <w:rPr>
          <w:rFonts w:hint="cs"/>
          <w:rtl/>
        </w:rPr>
        <w:t>ا</w:t>
      </w:r>
      <w:r>
        <w:rPr>
          <w:rtl/>
        </w:rPr>
        <w:t>وت في النفع.</w:t>
      </w:r>
    </w:p>
    <w:p w14:paraId="66E01CE8" w14:textId="77777777" w:rsidR="00662C47" w:rsidRDefault="00662C47" w:rsidP="00C63BD5">
      <w:pPr>
        <w:jc w:val="both"/>
        <w:rPr>
          <w:rtl/>
        </w:rPr>
      </w:pPr>
    </w:p>
    <w:p w14:paraId="3EC1D7D6" w14:textId="77777777" w:rsidR="0070376B" w:rsidRDefault="0070376B" w:rsidP="00C63BD5">
      <w:pPr>
        <w:jc w:val="both"/>
        <w:rPr>
          <w:rtl/>
        </w:rPr>
      </w:pPr>
      <w:r>
        <w:rPr>
          <w:rtl/>
        </w:rPr>
        <w:t>{</w:t>
      </w:r>
      <w:r w:rsidRPr="00751789">
        <w:rPr>
          <w:color w:val="0000FF"/>
          <w:rtl/>
        </w:rPr>
        <w:t>(فَصَدَقَةُ قَرِيبٍ مُحْتَاجٍ أَفْضَلُ مِنْ عِتْقٍ)</w:t>
      </w:r>
      <w:r>
        <w:rPr>
          <w:rtl/>
        </w:rPr>
        <w:t>}.</w:t>
      </w:r>
    </w:p>
    <w:p w14:paraId="2D81F845" w14:textId="77777777" w:rsidR="0070376B" w:rsidRDefault="0070376B" w:rsidP="00C63BD5">
      <w:pPr>
        <w:jc w:val="both"/>
        <w:rPr>
          <w:rtl/>
        </w:rPr>
      </w:pPr>
      <w:r>
        <w:rPr>
          <w:rtl/>
        </w:rPr>
        <w:t xml:space="preserve">قوله </w:t>
      </w:r>
      <w:r w:rsidRPr="00751789">
        <w:rPr>
          <w:color w:val="0000FF"/>
          <w:rtl/>
        </w:rPr>
        <w:t>(صَدَقَةُ قَرِيبٍ مُحْتَاجٍ)</w:t>
      </w:r>
      <w:r>
        <w:rPr>
          <w:rtl/>
        </w:rPr>
        <w:t>: يعني اجتمع فيه وصفان: قريب في الن</w:t>
      </w:r>
      <w:r w:rsidR="00C55836">
        <w:rPr>
          <w:rFonts w:hint="cs"/>
          <w:rtl/>
        </w:rPr>
        <w:t>َّ</w:t>
      </w:r>
      <w:r>
        <w:rPr>
          <w:rtl/>
        </w:rPr>
        <w:t>سب، ومحتاج؛ ففيها أجران:</w:t>
      </w:r>
    </w:p>
    <w:p w14:paraId="6E1E4C80" w14:textId="77777777" w:rsidR="0070376B" w:rsidRDefault="0070376B" w:rsidP="00C63BD5">
      <w:pPr>
        <w:jc w:val="both"/>
        <w:rPr>
          <w:rtl/>
        </w:rPr>
      </w:pPr>
      <w:r>
        <w:rPr>
          <w:rtl/>
        </w:rPr>
        <w:t>- أجر الص</w:t>
      </w:r>
      <w:r w:rsidR="00C55836">
        <w:rPr>
          <w:rFonts w:hint="cs"/>
          <w:rtl/>
        </w:rPr>
        <w:t>ِّ</w:t>
      </w:r>
      <w:r>
        <w:rPr>
          <w:rtl/>
        </w:rPr>
        <w:t>لة.</w:t>
      </w:r>
    </w:p>
    <w:p w14:paraId="1B69B7BF" w14:textId="77777777" w:rsidR="0070376B" w:rsidRDefault="0070376B" w:rsidP="00C63BD5">
      <w:pPr>
        <w:jc w:val="both"/>
        <w:rPr>
          <w:rtl/>
        </w:rPr>
      </w:pPr>
      <w:r>
        <w:rPr>
          <w:rtl/>
        </w:rPr>
        <w:t>- وأجر الص</w:t>
      </w:r>
      <w:r w:rsidR="00C55836">
        <w:rPr>
          <w:rFonts w:hint="cs"/>
          <w:rtl/>
        </w:rPr>
        <w:t>َّ</w:t>
      </w:r>
      <w:r>
        <w:rPr>
          <w:rtl/>
        </w:rPr>
        <w:t>دقة.</w:t>
      </w:r>
    </w:p>
    <w:p w14:paraId="41BAEDEF" w14:textId="77777777" w:rsidR="00662C47" w:rsidRDefault="00662C47" w:rsidP="00C63BD5">
      <w:pPr>
        <w:jc w:val="both"/>
        <w:rPr>
          <w:rtl/>
        </w:rPr>
      </w:pPr>
    </w:p>
    <w:p w14:paraId="3B46B19B" w14:textId="77777777" w:rsidR="0070376B" w:rsidRDefault="0070376B" w:rsidP="00C63BD5">
      <w:pPr>
        <w:jc w:val="both"/>
        <w:rPr>
          <w:rtl/>
        </w:rPr>
      </w:pPr>
      <w:r>
        <w:rPr>
          <w:rtl/>
        </w:rPr>
        <w:t>{</w:t>
      </w:r>
      <w:r w:rsidRPr="00751789">
        <w:rPr>
          <w:color w:val="0000FF"/>
          <w:rtl/>
        </w:rPr>
        <w:t>(وَهُيَ أَفْضَلُ مِنَ الصَّدَقَةِ عَلَى أَجْنَبِيٍّ، إِلاَّ فِي زَمَنِ مَجَاعَةٍ، ثُمَّ حَجٌّ)</w:t>
      </w:r>
      <w:r w:rsidR="00751789">
        <w:rPr>
          <w:rFonts w:hint="cs"/>
          <w:rtl/>
        </w:rPr>
        <w:t>}</w:t>
      </w:r>
      <w:r>
        <w:rPr>
          <w:rtl/>
        </w:rPr>
        <w:t>.</w:t>
      </w:r>
    </w:p>
    <w:p w14:paraId="22186199" w14:textId="77777777" w:rsidR="0070376B" w:rsidRDefault="0070376B" w:rsidP="00C63BD5">
      <w:pPr>
        <w:jc w:val="both"/>
        <w:rPr>
          <w:rtl/>
        </w:rPr>
      </w:pPr>
      <w:r>
        <w:rPr>
          <w:rtl/>
        </w:rPr>
        <w:t>يعني</w:t>
      </w:r>
      <w:r w:rsidR="00662C47">
        <w:rPr>
          <w:rFonts w:hint="cs"/>
          <w:rtl/>
        </w:rPr>
        <w:t>:</w:t>
      </w:r>
      <w:r>
        <w:rPr>
          <w:rtl/>
        </w:rPr>
        <w:t xml:space="preserve"> الص</w:t>
      </w:r>
      <w:r w:rsidR="00C55836">
        <w:rPr>
          <w:rFonts w:hint="cs"/>
          <w:rtl/>
        </w:rPr>
        <w:t>َّ</w:t>
      </w:r>
      <w:r>
        <w:rPr>
          <w:rtl/>
        </w:rPr>
        <w:t>دقة على القريب المحتاج أفضل من الص</w:t>
      </w:r>
      <w:r w:rsidR="00C55836">
        <w:rPr>
          <w:rFonts w:hint="cs"/>
          <w:rtl/>
        </w:rPr>
        <w:t>َّ</w:t>
      </w:r>
      <w:r>
        <w:rPr>
          <w:rtl/>
        </w:rPr>
        <w:t>دقة على الأجنبي المحتاج من المسلمين</w:t>
      </w:r>
      <w:r w:rsidR="00662C47">
        <w:rPr>
          <w:rFonts w:hint="cs"/>
          <w:rtl/>
        </w:rPr>
        <w:t>؛</w:t>
      </w:r>
      <w:r>
        <w:rPr>
          <w:rtl/>
        </w:rPr>
        <w:t xml:space="preserve"> لأنها تجمع الأجرين </w:t>
      </w:r>
      <w:r w:rsidR="00C55836">
        <w:rPr>
          <w:rFonts w:hint="cs"/>
          <w:rtl/>
        </w:rPr>
        <w:t>-</w:t>
      </w:r>
      <w:r>
        <w:rPr>
          <w:rtl/>
        </w:rPr>
        <w:t>الص</w:t>
      </w:r>
      <w:r w:rsidR="00751789">
        <w:rPr>
          <w:rFonts w:hint="cs"/>
          <w:rtl/>
        </w:rPr>
        <w:t>َّ</w:t>
      </w:r>
      <w:r>
        <w:rPr>
          <w:rtl/>
        </w:rPr>
        <w:t>دقة والص</w:t>
      </w:r>
      <w:r w:rsidR="00751789">
        <w:rPr>
          <w:rFonts w:hint="cs"/>
          <w:rtl/>
        </w:rPr>
        <w:t>ِّ</w:t>
      </w:r>
      <w:r>
        <w:rPr>
          <w:rtl/>
        </w:rPr>
        <w:t>لة.</w:t>
      </w:r>
    </w:p>
    <w:p w14:paraId="1C64FFB4" w14:textId="77777777" w:rsidR="00662C47" w:rsidRDefault="00662C47" w:rsidP="00C63BD5">
      <w:pPr>
        <w:jc w:val="both"/>
        <w:rPr>
          <w:rtl/>
        </w:rPr>
      </w:pPr>
    </w:p>
    <w:p w14:paraId="69B25D0D" w14:textId="77777777" w:rsidR="0070376B" w:rsidRDefault="0070376B" w:rsidP="00C63BD5">
      <w:pPr>
        <w:jc w:val="both"/>
        <w:rPr>
          <w:rtl/>
        </w:rPr>
      </w:pPr>
      <w:r>
        <w:rPr>
          <w:rtl/>
        </w:rPr>
        <w:t>{</w:t>
      </w:r>
      <w:r w:rsidRPr="00751789">
        <w:rPr>
          <w:color w:val="0000FF"/>
          <w:rtl/>
        </w:rPr>
        <w:t xml:space="preserve">(وَعَنْ أَنَسٍ مَرْفُوعًا: </w:t>
      </w:r>
      <w:r w:rsidRPr="00751789">
        <w:rPr>
          <w:color w:val="006600"/>
          <w:rtl/>
        </w:rPr>
        <w:t>«مَنْ خَرَجَ فِي طَلَبِ الْعِلْمِ فَهُوَ فِي سَبِيلِ اللهِ حَتَّى يَرْجِعَ»</w:t>
      </w:r>
      <w:r w:rsidRPr="00751789">
        <w:rPr>
          <w:color w:val="0000FF"/>
          <w:rtl/>
        </w:rPr>
        <w:t>، قَالَ التِّرْمِذِيُّ: حَسَنٌ غَرِيبٌ)</w:t>
      </w:r>
      <w:r>
        <w:rPr>
          <w:rtl/>
        </w:rPr>
        <w:t>}.</w:t>
      </w:r>
    </w:p>
    <w:p w14:paraId="7AA8B28E" w14:textId="77777777" w:rsidR="0070376B" w:rsidRDefault="0070376B" w:rsidP="00C63BD5">
      <w:pPr>
        <w:jc w:val="both"/>
        <w:rPr>
          <w:rtl/>
        </w:rPr>
      </w:pPr>
      <w:r>
        <w:rPr>
          <w:rtl/>
        </w:rPr>
        <w:t>يعني</w:t>
      </w:r>
      <w:r w:rsidR="00662C47">
        <w:rPr>
          <w:rFonts w:hint="cs"/>
          <w:rtl/>
        </w:rPr>
        <w:t>:</w:t>
      </w:r>
      <w:r>
        <w:rPr>
          <w:rtl/>
        </w:rPr>
        <w:t xml:space="preserve"> من خرج في طلب العلم فله أجر المجاهد في سبيل الله</w:t>
      </w:r>
      <w:r w:rsidR="00662C47">
        <w:rPr>
          <w:rFonts w:hint="cs"/>
          <w:rtl/>
        </w:rPr>
        <w:t>؛</w:t>
      </w:r>
      <w:r>
        <w:rPr>
          <w:rtl/>
        </w:rPr>
        <w:t xml:space="preserve"> لأن هذا يتعدَّى نفعه للمسلمين، فيقوم بإفتائهم وتعليمهم ودعوتهم إلى الله -سبحانه وتعالى- فينفعهم بذلك، فنفعه متعدٍّ، والعمل الذي يتعدَّى نفعه أفضل من العمل الذي يقصر نفعه على صاحبه، ولذلك </w:t>
      </w:r>
      <w:r w:rsidR="00662C47">
        <w:rPr>
          <w:rFonts w:hint="cs"/>
          <w:rtl/>
        </w:rPr>
        <w:t>كان</w:t>
      </w:r>
      <w:r>
        <w:rPr>
          <w:rtl/>
        </w:rPr>
        <w:t xml:space="preserve"> طلب العلم أفضل من قيام الليل</w:t>
      </w:r>
      <w:r w:rsidR="00662C47">
        <w:rPr>
          <w:rFonts w:hint="cs"/>
          <w:rtl/>
        </w:rPr>
        <w:t>؛</w:t>
      </w:r>
      <w:r>
        <w:rPr>
          <w:rtl/>
        </w:rPr>
        <w:t xml:space="preserve"> لأن قيام الليل نفعه مقصور على صاحبه، أما طلب العلم فنفعه يتعدى إلى الآخرين.</w:t>
      </w:r>
    </w:p>
    <w:p w14:paraId="34D6F4F0" w14:textId="77777777" w:rsidR="00662C47" w:rsidRDefault="00662C47" w:rsidP="00C63BD5">
      <w:pPr>
        <w:jc w:val="both"/>
        <w:rPr>
          <w:rtl/>
        </w:rPr>
      </w:pPr>
    </w:p>
    <w:p w14:paraId="357F5EB3" w14:textId="77777777" w:rsidR="0070376B" w:rsidRDefault="0070376B" w:rsidP="00C63BD5">
      <w:pPr>
        <w:jc w:val="both"/>
        <w:rPr>
          <w:rtl/>
        </w:rPr>
      </w:pPr>
      <w:r>
        <w:rPr>
          <w:rtl/>
        </w:rPr>
        <w:t>{</w:t>
      </w:r>
      <w:r w:rsidRPr="00751789">
        <w:rPr>
          <w:color w:val="0000FF"/>
          <w:rtl/>
        </w:rPr>
        <w:t>(قَالَ الشَّيْخُ: تَعَلُّمُ الْعِلْمِ وَتَعْلِيمُهُ يَدْخُلُ فِي الْجِهَادِ، وَأَنَّهُ نَوْعٌ مِنْهُ)</w:t>
      </w:r>
      <w:r>
        <w:rPr>
          <w:rtl/>
        </w:rPr>
        <w:t>}.</w:t>
      </w:r>
    </w:p>
    <w:p w14:paraId="7260C5C0" w14:textId="77777777" w:rsidR="0070376B" w:rsidRDefault="0070376B" w:rsidP="00C63BD5">
      <w:pPr>
        <w:jc w:val="both"/>
        <w:rPr>
          <w:color w:val="006600"/>
          <w:rtl/>
        </w:rPr>
      </w:pPr>
      <w:r>
        <w:rPr>
          <w:rtl/>
        </w:rPr>
        <w:t>تَعَلُّمُ الْعِلْمِ وَتَعْلِيمُهُ يَدْخُلُ فِي الْجِهَادِ في سبيل</w:t>
      </w:r>
      <w:r w:rsidR="00C55836">
        <w:rPr>
          <w:rFonts w:hint="cs"/>
          <w:rtl/>
        </w:rPr>
        <w:t>ِ</w:t>
      </w:r>
      <w:r>
        <w:rPr>
          <w:rtl/>
        </w:rPr>
        <w:t xml:space="preserve"> الله</w:t>
      </w:r>
      <w:r w:rsidR="00C55836">
        <w:rPr>
          <w:rFonts w:hint="cs"/>
          <w:rtl/>
        </w:rPr>
        <w:t>ِ</w:t>
      </w:r>
      <w:r>
        <w:rPr>
          <w:rtl/>
        </w:rPr>
        <w:t xml:space="preserve"> لِما فيه من الن</w:t>
      </w:r>
      <w:r w:rsidR="00C55836">
        <w:rPr>
          <w:rFonts w:hint="cs"/>
          <w:rtl/>
        </w:rPr>
        <w:t>َّ</w:t>
      </w:r>
      <w:r>
        <w:rPr>
          <w:rtl/>
        </w:rPr>
        <w:t>فع المتعدِّي، وما فيه من نشر الخير، كما أن</w:t>
      </w:r>
      <w:r w:rsidR="00C55836">
        <w:rPr>
          <w:rFonts w:hint="cs"/>
          <w:rtl/>
        </w:rPr>
        <w:t>َّ</w:t>
      </w:r>
      <w:r>
        <w:rPr>
          <w:rtl/>
        </w:rPr>
        <w:t xml:space="preserve"> الجهاد في سبيل الله فيه نشر الإسلام، وفيه عز المسلمين، وفيه إذلال للكفار، وطلب العلم من الجهاد في سبيل الله، ولذلك جاء في الحديث </w:t>
      </w:r>
      <w:r w:rsidR="00751789" w:rsidRPr="00751789">
        <w:rPr>
          <w:color w:val="006600"/>
          <w:rtl/>
        </w:rPr>
        <w:t>«</w:t>
      </w:r>
      <w:r w:rsidR="00056D7D" w:rsidRPr="00056D7D">
        <w:rPr>
          <w:color w:val="006600"/>
          <w:rtl/>
        </w:rPr>
        <w:t>وَفَض</w:t>
      </w:r>
      <w:r w:rsidR="00056D7D">
        <w:rPr>
          <w:color w:val="006600"/>
          <w:rtl/>
        </w:rPr>
        <w:t>ْلُ الْعَالِمِ عَلَى الْعَابِدِ</w:t>
      </w:r>
      <w:r w:rsidR="00662C47">
        <w:rPr>
          <w:rFonts w:hint="cs"/>
          <w:color w:val="006600"/>
          <w:rtl/>
        </w:rPr>
        <w:t>،</w:t>
      </w:r>
      <w:r w:rsidR="00056D7D" w:rsidRPr="00056D7D">
        <w:rPr>
          <w:color w:val="006600"/>
          <w:rtl/>
        </w:rPr>
        <w:t xml:space="preserve"> كَفَضْلِ الْقَمَرِ عَلَى سَائِرِ الْكَوَاكِبِ</w:t>
      </w:r>
      <w:r w:rsidR="00751789" w:rsidRPr="00751789">
        <w:rPr>
          <w:color w:val="006600"/>
          <w:rtl/>
        </w:rPr>
        <w:t>»</w:t>
      </w:r>
      <w:r w:rsidR="00C55836" w:rsidRPr="00056D7D">
        <w:rPr>
          <w:rStyle w:val="FootnoteReference"/>
          <w:color w:val="FF0000"/>
          <w:rtl/>
        </w:rPr>
        <w:footnoteReference w:id="5"/>
      </w:r>
    </w:p>
    <w:p w14:paraId="058F56F5" w14:textId="77777777" w:rsidR="00662C47" w:rsidRPr="00751789" w:rsidRDefault="00662C47" w:rsidP="00C63BD5">
      <w:pPr>
        <w:jc w:val="both"/>
        <w:rPr>
          <w:color w:val="006600"/>
          <w:rtl/>
        </w:rPr>
      </w:pPr>
    </w:p>
    <w:p w14:paraId="6707A063" w14:textId="77777777" w:rsidR="0070376B" w:rsidRDefault="0070376B" w:rsidP="00C63BD5">
      <w:pPr>
        <w:jc w:val="both"/>
        <w:rPr>
          <w:rtl/>
        </w:rPr>
      </w:pPr>
      <w:r>
        <w:rPr>
          <w:rtl/>
        </w:rPr>
        <w:t>{</w:t>
      </w:r>
      <w:r w:rsidRPr="00751789">
        <w:rPr>
          <w:color w:val="0000FF"/>
          <w:rtl/>
        </w:rPr>
        <w:t>(وَعَنْ أَحْمَدَ: لَيْسَ يُشْبِهُ الْحَجَّ شَيْءٌ؛ لِلتَّعَبِ الَّذِي فِيهِ، وَلِتِلْكَ الْمَشَاعِرِ، وَفِيهِ مَشْهَدٌ لَيْسَ فِي الإِسْلاَمِ مِثْلُهُ)</w:t>
      </w:r>
      <w:r>
        <w:rPr>
          <w:rtl/>
        </w:rPr>
        <w:t>}.</w:t>
      </w:r>
    </w:p>
    <w:p w14:paraId="2AA0D653" w14:textId="77777777" w:rsidR="0070376B" w:rsidRDefault="0070376B" w:rsidP="00C63BD5">
      <w:pPr>
        <w:jc w:val="both"/>
        <w:rPr>
          <w:rtl/>
        </w:rPr>
      </w:pPr>
      <w:r>
        <w:rPr>
          <w:rtl/>
        </w:rPr>
        <w:t xml:space="preserve">الحج عمل عظيم لِما فيه من التعب ووعثاء السفر، وما فيه من تطلب النفقات على الحاجِّ، ولما فيه من الوقوف في المشاعر العظيمة، وأعظمها الوقوف في عرفة، قال -صلى الله عليه وسلم: </w:t>
      </w:r>
      <w:r w:rsidR="00751789" w:rsidRPr="00C55836">
        <w:rPr>
          <w:color w:val="006600"/>
          <w:rtl/>
        </w:rPr>
        <w:t>«</w:t>
      </w:r>
      <w:r w:rsidR="00C63BD5" w:rsidRPr="00C63BD5">
        <w:rPr>
          <w:color w:val="006600"/>
          <w:rtl/>
        </w:rPr>
        <w:t>الْحَجُّ عَرَفَةُ</w:t>
      </w:r>
      <w:r w:rsidR="00751789" w:rsidRPr="00C55836">
        <w:rPr>
          <w:color w:val="006600"/>
          <w:rtl/>
        </w:rPr>
        <w:t>»</w:t>
      </w:r>
      <w:r w:rsidR="00C55836" w:rsidRPr="00056D7D">
        <w:rPr>
          <w:rStyle w:val="FootnoteReference"/>
          <w:color w:val="FF0000"/>
          <w:rtl/>
        </w:rPr>
        <w:footnoteReference w:id="6"/>
      </w:r>
      <w:r>
        <w:rPr>
          <w:rtl/>
        </w:rPr>
        <w:t>، يعني أعظم أركان الحج: هو الوقوف بعرفة.</w:t>
      </w:r>
    </w:p>
    <w:p w14:paraId="774AF841" w14:textId="77777777" w:rsidR="00EC3BEE" w:rsidRDefault="00EC3BEE" w:rsidP="00C63BD5">
      <w:pPr>
        <w:jc w:val="both"/>
        <w:rPr>
          <w:rtl/>
        </w:rPr>
      </w:pPr>
    </w:p>
    <w:p w14:paraId="1222C81B" w14:textId="77777777" w:rsidR="008D45AE" w:rsidRDefault="0070376B" w:rsidP="008D45AE">
      <w:pPr>
        <w:jc w:val="both"/>
        <w:rPr>
          <w:rtl/>
        </w:rPr>
      </w:pPr>
      <w:r>
        <w:rPr>
          <w:rtl/>
        </w:rPr>
        <w:t>{</w:t>
      </w:r>
      <w:r w:rsidRPr="00751789">
        <w:rPr>
          <w:color w:val="0000FF"/>
          <w:rtl/>
        </w:rPr>
        <w:t xml:space="preserve">(وَعَنْ أَبِي أُمَامَةَ أَنَّ رَجُلاً سَأَلَ النَّبِيَّ صَلَّى اللهُ عَلَيْهِ وَسَلَّمَ: أَيُّ الأَعْمَالِ أَفْضَلُ؟ قَالَ: </w:t>
      </w:r>
      <w:r w:rsidRPr="00751789">
        <w:rPr>
          <w:color w:val="006600"/>
          <w:rtl/>
        </w:rPr>
        <w:t>«عَلَيْكَ بِالصَّوْمِ؛ فَإِنَّهُ لاَ مِثْلَ لَهُ»</w:t>
      </w:r>
      <w:r w:rsidRPr="00751789">
        <w:rPr>
          <w:color w:val="0000FF"/>
          <w:rtl/>
        </w:rPr>
        <w:t xml:space="preserve"> رَوَاهُ أَحْمَدُ وَغَيْرُهُ بِسَنَدٍ حَسَنٍ)</w:t>
      </w:r>
      <w:r>
        <w:rPr>
          <w:rtl/>
        </w:rPr>
        <w:t>}.</w:t>
      </w:r>
    </w:p>
    <w:p w14:paraId="5B637C43" w14:textId="77777777" w:rsidR="0070376B" w:rsidRDefault="0070376B" w:rsidP="00C63BD5">
      <w:pPr>
        <w:jc w:val="both"/>
        <w:rPr>
          <w:rtl/>
        </w:rPr>
      </w:pPr>
      <w:r>
        <w:rPr>
          <w:rtl/>
        </w:rPr>
        <w:t>هذا يدل على فضل الصوم، فالصوم فيه مشقَّة على النفس، وفيه ترك للشهوات والمألوفات، وفيه صبر على الجوع والع</w:t>
      </w:r>
      <w:r w:rsidR="00C55836">
        <w:rPr>
          <w:rFonts w:hint="cs"/>
          <w:rtl/>
        </w:rPr>
        <w:t>ط</w:t>
      </w:r>
      <w:r>
        <w:rPr>
          <w:rtl/>
        </w:rPr>
        <w:t>ش، فهو عبادة عظيمة.</w:t>
      </w:r>
    </w:p>
    <w:p w14:paraId="12A308FC" w14:textId="77777777" w:rsidR="008D45AE" w:rsidRDefault="008D45AE" w:rsidP="00C63BD5">
      <w:pPr>
        <w:jc w:val="both"/>
        <w:rPr>
          <w:rtl/>
        </w:rPr>
      </w:pPr>
    </w:p>
    <w:p w14:paraId="139C5B94" w14:textId="77777777" w:rsidR="0070376B" w:rsidRDefault="0070376B" w:rsidP="00C63BD5">
      <w:pPr>
        <w:jc w:val="both"/>
        <w:rPr>
          <w:rtl/>
        </w:rPr>
      </w:pPr>
      <w:r>
        <w:rPr>
          <w:rtl/>
        </w:rPr>
        <w:t>{</w:t>
      </w:r>
      <w:r w:rsidRPr="00751789">
        <w:rPr>
          <w:color w:val="0000FF"/>
          <w:rtl/>
        </w:rPr>
        <w:t>(وَقَالَ الشَّيْخُ: قَدْ يَكُونُ كُلُّ وَاحِدٍ أَفْضَلَ فِي حَالٍ؛ لِفِعْلِ النَّبِيِّ صَلَّى اللهُ عَلَيْهِ وَسَلَّمَ وَخُلَفَائِهِ بِحَسَبِ الْحَاجَةِ وَالْمَصْلَحَةِ)</w:t>
      </w:r>
      <w:r>
        <w:rPr>
          <w:rtl/>
        </w:rPr>
        <w:t>}.</w:t>
      </w:r>
    </w:p>
    <w:p w14:paraId="707200CC" w14:textId="77777777" w:rsidR="0070376B" w:rsidRDefault="0070376B" w:rsidP="00C63BD5">
      <w:pPr>
        <w:jc w:val="both"/>
        <w:rPr>
          <w:rtl/>
        </w:rPr>
      </w:pPr>
      <w:r>
        <w:rPr>
          <w:rtl/>
        </w:rPr>
        <w:t>تزيد الفضيلة إذا جاءت الحاجة من الناس فيسدها، فهذا يورثه أجرًا عظيمًا من الله -سبحانه وتعالى- لتعدّ</w:t>
      </w:r>
      <w:r w:rsidR="00C55836">
        <w:rPr>
          <w:rFonts w:hint="cs"/>
          <w:rtl/>
        </w:rPr>
        <w:t>ِ</w:t>
      </w:r>
      <w:r>
        <w:rPr>
          <w:rtl/>
        </w:rPr>
        <w:t>ي هذا الن</w:t>
      </w:r>
      <w:r w:rsidR="00C55836">
        <w:rPr>
          <w:rFonts w:hint="cs"/>
          <w:rtl/>
        </w:rPr>
        <w:t>َّ</w:t>
      </w:r>
      <w:r>
        <w:rPr>
          <w:rtl/>
        </w:rPr>
        <w:t>فع، وانتشاره على الآخرين.</w:t>
      </w:r>
    </w:p>
    <w:p w14:paraId="60958F9D" w14:textId="77777777" w:rsidR="008D45AE" w:rsidRDefault="008D45AE" w:rsidP="00C63BD5">
      <w:pPr>
        <w:jc w:val="both"/>
        <w:rPr>
          <w:rtl/>
        </w:rPr>
      </w:pPr>
    </w:p>
    <w:p w14:paraId="64B35D77" w14:textId="77777777" w:rsidR="0070376B" w:rsidRDefault="0070376B" w:rsidP="00C63BD5">
      <w:pPr>
        <w:jc w:val="both"/>
        <w:rPr>
          <w:rtl/>
        </w:rPr>
      </w:pPr>
      <w:r>
        <w:rPr>
          <w:rtl/>
        </w:rPr>
        <w:t>{</w:t>
      </w:r>
      <w:r w:rsidRPr="00751789">
        <w:rPr>
          <w:color w:val="0000FF"/>
          <w:rtl/>
        </w:rPr>
        <w:t>(وَمِثْلُهُ قَوْلُ أَحْمَدَ: انْظُرْ مَا هُوَ أَصْلَحُ لِقَلْبِكَ فَافْعَلْهُ)</w:t>
      </w:r>
      <w:r>
        <w:rPr>
          <w:rtl/>
        </w:rPr>
        <w:t>}.</w:t>
      </w:r>
    </w:p>
    <w:p w14:paraId="5015797E" w14:textId="77777777" w:rsidR="0070376B" w:rsidRDefault="0070376B" w:rsidP="00C63BD5">
      <w:pPr>
        <w:jc w:val="both"/>
        <w:rPr>
          <w:rtl/>
        </w:rPr>
      </w:pPr>
      <w:r>
        <w:rPr>
          <w:rtl/>
        </w:rPr>
        <w:t>ويجمع ذلك أن تنظر في الأعمال، فأيُّها تجد أصلح لقلبك فإنك تفعله ، ويكون هو الأفضل.</w:t>
      </w:r>
    </w:p>
    <w:p w14:paraId="62E2B9C0" w14:textId="77777777" w:rsidR="0070376B" w:rsidRDefault="0070376B" w:rsidP="00C63BD5">
      <w:pPr>
        <w:jc w:val="both"/>
        <w:rPr>
          <w:rtl/>
        </w:rPr>
      </w:pPr>
    </w:p>
    <w:p w14:paraId="2EFCF8EE" w14:textId="77777777" w:rsidR="0070376B" w:rsidRDefault="0070376B" w:rsidP="00C63BD5">
      <w:pPr>
        <w:jc w:val="both"/>
        <w:rPr>
          <w:rtl/>
        </w:rPr>
      </w:pPr>
      <w:r>
        <w:rPr>
          <w:rtl/>
        </w:rPr>
        <w:t>{شكر الله لكم شيخ صالح، سوف نستكمل ما تبقى من هذا المتن -إن شاء الله- في الدرس القادم نظرًا لانتهاء وقت البرنامج.</w:t>
      </w:r>
    </w:p>
    <w:p w14:paraId="39E697CE" w14:textId="77777777" w:rsidR="00C656CF" w:rsidRDefault="0070376B" w:rsidP="00C63BD5">
      <w:pPr>
        <w:jc w:val="both"/>
      </w:pPr>
      <w:r>
        <w:rPr>
          <w:rtl/>
        </w:rPr>
        <w:t>وشكرًا لحضراتكم أنتم -أيها السادة- على متابعتكم لهذا البرنامج "كتاب آداب المشي إلى الصلاة"، ويتجدد اللقاء -إن شاء الله- والسلام عليكم ورحمة الله وبركاته}.</w:t>
      </w:r>
    </w:p>
    <w:sectPr w:rsidR="00C656CF" w:rsidSect="00C63BD5">
      <w:pgSz w:w="11906" w:h="16838"/>
      <w:pgMar w:top="1440" w:right="1800" w:bottom="1440" w:left="1800" w:header="708" w:footer="708" w:gutter="0"/>
      <w:pgBorders w:offsetFrom="page">
        <w:top w:val="twistedLines2" w:sz="12" w:space="24" w:color="auto"/>
        <w:left w:val="twistedLines2" w:sz="12" w:space="24" w:color="auto"/>
        <w:bottom w:val="twistedLines2" w:sz="12" w:space="24" w:color="auto"/>
        <w:right w:val="twistedLines2"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95D7A" w14:textId="77777777" w:rsidR="008B4D5D" w:rsidRDefault="008B4D5D" w:rsidP="00C55836">
      <w:r>
        <w:separator/>
      </w:r>
    </w:p>
  </w:endnote>
  <w:endnote w:type="continuationSeparator" w:id="0">
    <w:p w14:paraId="06D1AC97" w14:textId="77777777" w:rsidR="008B4D5D" w:rsidRDefault="008B4D5D" w:rsidP="00C5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56B3" w14:textId="77777777" w:rsidR="008B4D5D" w:rsidRDefault="008B4D5D" w:rsidP="00C55836">
      <w:r>
        <w:separator/>
      </w:r>
    </w:p>
  </w:footnote>
  <w:footnote w:type="continuationSeparator" w:id="0">
    <w:p w14:paraId="6A56DB2A" w14:textId="77777777" w:rsidR="008B4D5D" w:rsidRDefault="008B4D5D" w:rsidP="00C55836">
      <w:r>
        <w:continuationSeparator/>
      </w:r>
    </w:p>
  </w:footnote>
  <w:footnote w:id="1">
    <w:p w14:paraId="2B45A10D" w14:textId="77777777" w:rsidR="003925F7" w:rsidRDefault="003925F7" w:rsidP="003925F7">
      <w:pPr>
        <w:pStyle w:val="FootnoteText"/>
        <w:jc w:val="both"/>
        <w:rPr>
          <w:lang w:bidi="ar-EG"/>
        </w:rPr>
      </w:pPr>
      <w:r>
        <w:rPr>
          <w:rStyle w:val="FootnoteReference"/>
        </w:rPr>
        <w:footnoteRef/>
      </w:r>
      <w:r>
        <w:rPr>
          <w:rtl/>
        </w:rPr>
        <w:t xml:space="preserve"> </w:t>
      </w:r>
      <w:r>
        <w:rPr>
          <w:rStyle w:val="lineheight"/>
          <w:rtl/>
        </w:rPr>
        <w:t>روى أبو داود (864) ، والترمذي (413) ، والنسائي (465) وصححه الألباني في "صحيح سنن الترمذي</w:t>
      </w:r>
      <w:r>
        <w:rPr>
          <w:rStyle w:val="lineheight"/>
          <w:rFonts w:hint="cs"/>
          <w:rtl/>
          <w:lang w:bidi="ar-EG"/>
        </w:rPr>
        <w:t xml:space="preserve">" </w:t>
      </w:r>
      <w:r>
        <w:rPr>
          <w:rStyle w:val="lineheight"/>
          <w:rtl/>
        </w:rPr>
        <w:t>عن أَبِي هُرَيْرَةَ رضي الله عنه قَالَ: سَمِعْتُ رَسُولَ اللَّهِ صَلَّى اللَّهُ عَلَيْهِ وَسَلَّمَ يَقُولُ: (إِنَّ أَوَّلَ مَا يُحَاسَبُ بِهِ الْعَبْدُ يَوْمَ الْقِيَامَةِ مِنْ عَمَلِهِ صَلَاتُهُ فَإِنْ صَلُحَتْ فَقَدْ أَفْلَحَ وَأَنْجَحَ وَإِنْ فَسَدَتْ فَقَدْ خَابَ وَخَسِرَ، فَإِنْ انْتَقَصَ مِنْ فَرِيضَتِهِ شَيْءٌ قَالَ الرَّبُّ عَزَّ وَجَلَّ: انْظُرُوا هَلْ لِعَبْدِي مِنْ تَطَوُّعٍ فَيُكَمَّلَ بِهَا مَا انْتَقَصَ مِنْ الْفَرِيضَةِ؟ ثُمَّ يَكُونُ سَائِرُ عَمَلِهِ عَلَى ذَلِكَ</w:t>
      </w:r>
      <w:r>
        <w:rPr>
          <w:rStyle w:val="lineheight"/>
        </w:rPr>
        <w:t xml:space="preserve"> .</w:t>
      </w:r>
    </w:p>
  </w:footnote>
  <w:footnote w:id="2">
    <w:p w14:paraId="29404272" w14:textId="77777777" w:rsidR="008C7EE0" w:rsidRDefault="008C7EE0">
      <w:pPr>
        <w:pStyle w:val="FootnoteText"/>
        <w:rPr>
          <w:lang w:bidi="ar-EG"/>
        </w:rPr>
      </w:pPr>
      <w:r>
        <w:rPr>
          <w:rStyle w:val="FootnoteReference"/>
        </w:rPr>
        <w:footnoteRef/>
      </w:r>
      <w:r>
        <w:rPr>
          <w:rtl/>
        </w:rPr>
        <w:t xml:space="preserve"> </w:t>
      </w:r>
      <w:r>
        <w:rPr>
          <w:rFonts w:hint="cs"/>
          <w:rtl/>
        </w:rPr>
        <w:t xml:space="preserve">رواه أحمد والحاكم </w:t>
      </w:r>
      <w:r w:rsidRPr="008C7EE0">
        <w:rPr>
          <w:rtl/>
        </w:rPr>
        <w:t>عَنْ ثَوْبَانَ رَضِيَ اللَّهُ عَنْهُ، قَالَ: قَالَ رَسُولُ اللَّهِ صَلَّى اللَّهُ عَلَيْهِ وَسَلَّمَ: "اسْتَقِيمُوا وَلَنْ تُحْصُوا، وَاعْلَمُوا أَنَّ خَيْرَ أَعْمَالِكُمُ الصَّلاةُ"</w:t>
      </w:r>
    </w:p>
  </w:footnote>
  <w:footnote w:id="3">
    <w:p w14:paraId="2141D746" w14:textId="77777777" w:rsidR="00BF1183" w:rsidRPr="00BF1183" w:rsidRDefault="00BF1183">
      <w:pPr>
        <w:pStyle w:val="FootnoteText"/>
        <w:rPr>
          <w:rtl/>
          <w:lang w:bidi="ar-EG"/>
        </w:rPr>
      </w:pPr>
      <w:r>
        <w:rPr>
          <w:rStyle w:val="FootnoteReference"/>
        </w:rPr>
        <w:footnoteRef/>
      </w:r>
      <w:r>
        <w:rPr>
          <w:rtl/>
        </w:rPr>
        <w:t xml:space="preserve"> </w:t>
      </w:r>
      <w:r>
        <w:rPr>
          <w:rStyle w:val="lineheight"/>
          <w:rtl/>
        </w:rPr>
        <w:t>رواه أبو داود ( 4273 ) والترمذي ( 2433 ) . وحسنه الألباني في صحيح الترمذي</w:t>
      </w:r>
      <w:r>
        <w:rPr>
          <w:rStyle w:val="lineheight"/>
        </w:rPr>
        <w:t xml:space="preserve"> .</w:t>
      </w:r>
    </w:p>
  </w:footnote>
  <w:footnote w:id="4">
    <w:p w14:paraId="75EC5352" w14:textId="77777777" w:rsidR="00C55836" w:rsidRDefault="00C55836">
      <w:pPr>
        <w:pStyle w:val="FootnoteText"/>
        <w:rPr>
          <w:rtl/>
        </w:rPr>
      </w:pPr>
      <w:r>
        <w:rPr>
          <w:rStyle w:val="FootnoteReference"/>
        </w:rPr>
        <w:footnoteRef/>
      </w:r>
      <w:r>
        <w:rPr>
          <w:rtl/>
        </w:rPr>
        <w:t xml:space="preserve"> </w:t>
      </w:r>
      <w:r>
        <w:rPr>
          <w:rFonts w:hint="cs"/>
          <w:rtl/>
        </w:rPr>
        <w:t>صحيح مسلم (945).</w:t>
      </w:r>
    </w:p>
  </w:footnote>
  <w:footnote w:id="5">
    <w:p w14:paraId="06456827" w14:textId="77777777" w:rsidR="00C55836" w:rsidRPr="00662C47" w:rsidRDefault="00C55836" w:rsidP="00662C47">
      <w:pPr>
        <w:pStyle w:val="FootnoteText"/>
        <w:rPr>
          <w:rtl/>
        </w:rPr>
      </w:pPr>
      <w:r>
        <w:rPr>
          <w:rStyle w:val="FootnoteReference"/>
        </w:rPr>
        <w:footnoteRef/>
      </w:r>
      <w:r>
        <w:rPr>
          <w:rtl/>
        </w:rPr>
        <w:t xml:space="preserve"> </w:t>
      </w:r>
      <w:r w:rsidR="00662C47">
        <w:rPr>
          <w:rtl/>
        </w:rPr>
        <w:t>رواه الترمذي: 5 /48، وابن ماجه: 1 /81، وأحمد: 5 /196، الدارمي: 1 /110، والحديث صحيح.</w:t>
      </w:r>
    </w:p>
  </w:footnote>
  <w:footnote w:id="6">
    <w:p w14:paraId="2FB96148" w14:textId="77777777" w:rsidR="00C55836" w:rsidRDefault="00C55836" w:rsidP="00C63BD5">
      <w:pPr>
        <w:pStyle w:val="FootnoteText"/>
      </w:pPr>
      <w:r>
        <w:rPr>
          <w:rStyle w:val="FootnoteReference"/>
        </w:rPr>
        <w:footnoteRef/>
      </w:r>
      <w:r>
        <w:rPr>
          <w:rtl/>
        </w:rPr>
        <w:t xml:space="preserve"> </w:t>
      </w:r>
      <w:r w:rsidR="00EC3BEE" w:rsidRPr="00EC3BEE">
        <w:rPr>
          <w:rtl/>
        </w:rPr>
        <w:t>أخرجه أحمد فى مسنده ورواه أبو داود والترمزى والنسائى وابن ماجه فى السنن .. كما رواه ابن حبان والحاكم وصححاه</w:t>
      </w:r>
      <w:r w:rsidR="00C63BD5">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B2"/>
    <w:rsid w:val="0005048B"/>
    <w:rsid w:val="00056D7D"/>
    <w:rsid w:val="00336FDC"/>
    <w:rsid w:val="003925F7"/>
    <w:rsid w:val="00573EB2"/>
    <w:rsid w:val="005E0A55"/>
    <w:rsid w:val="00662C47"/>
    <w:rsid w:val="0070376B"/>
    <w:rsid w:val="00734300"/>
    <w:rsid w:val="00751789"/>
    <w:rsid w:val="008B4D5D"/>
    <w:rsid w:val="008C7EE0"/>
    <w:rsid w:val="008D45AE"/>
    <w:rsid w:val="00AA59CD"/>
    <w:rsid w:val="00BF1183"/>
    <w:rsid w:val="00C216C3"/>
    <w:rsid w:val="00C55836"/>
    <w:rsid w:val="00C63BD5"/>
    <w:rsid w:val="00C656CF"/>
    <w:rsid w:val="00C6643A"/>
    <w:rsid w:val="00EB16AE"/>
    <w:rsid w:val="00EC3BEE"/>
    <w:rsid w:val="00EF0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ACE"/>
  <w15:docId w15:val="{1EFB83FC-1680-4FB0-B358-5D0543D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5836"/>
    <w:rPr>
      <w:sz w:val="20"/>
      <w:szCs w:val="20"/>
    </w:rPr>
  </w:style>
  <w:style w:type="character" w:customStyle="1" w:styleId="FootnoteTextChar">
    <w:name w:val="Footnote Text Char"/>
    <w:basedOn w:val="DefaultParagraphFont"/>
    <w:link w:val="FootnoteText"/>
    <w:uiPriority w:val="99"/>
    <w:semiHidden/>
    <w:rsid w:val="00C55836"/>
    <w:rPr>
      <w:rFonts w:ascii="Traditional Arabic" w:hAnsi="Traditional Arabic" w:cs="Traditional Arabic"/>
    </w:rPr>
  </w:style>
  <w:style w:type="character" w:styleId="FootnoteReference">
    <w:name w:val="footnote reference"/>
    <w:basedOn w:val="DefaultParagraphFont"/>
    <w:uiPriority w:val="99"/>
    <w:semiHidden/>
    <w:unhideWhenUsed/>
    <w:rsid w:val="00C55836"/>
    <w:rPr>
      <w:vertAlign w:val="superscript"/>
    </w:rPr>
  </w:style>
  <w:style w:type="character" w:customStyle="1" w:styleId="lineheight">
    <w:name w:val="line_height"/>
    <w:basedOn w:val="DefaultParagraphFont"/>
    <w:rsid w:val="0039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070364">
      <w:bodyDiv w:val="1"/>
      <w:marLeft w:val="0"/>
      <w:marRight w:val="0"/>
      <w:marTop w:val="0"/>
      <w:marBottom w:val="0"/>
      <w:divBdr>
        <w:top w:val="none" w:sz="0" w:space="0" w:color="auto"/>
        <w:left w:val="none" w:sz="0" w:space="0" w:color="auto"/>
        <w:bottom w:val="none" w:sz="0" w:space="0" w:color="auto"/>
        <w:right w:val="none" w:sz="0" w:space="0" w:color="auto"/>
      </w:divBdr>
    </w:div>
    <w:div w:id="15702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07B7-6D73-4DE0-97B9-DFD9FF2E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وليد السباعي</cp:lastModifiedBy>
  <cp:revision>6</cp:revision>
  <dcterms:created xsi:type="dcterms:W3CDTF">2018-10-01T18:44:00Z</dcterms:created>
  <dcterms:modified xsi:type="dcterms:W3CDTF">2020-05-17T14:16:00Z</dcterms:modified>
</cp:coreProperties>
</file>