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66" w:rsidRPr="00780CAD" w:rsidRDefault="00E07345" w:rsidP="00E07345">
      <w:pPr>
        <w:ind w:firstLine="368"/>
        <w:jc w:val="center"/>
        <w:rPr>
          <w:b/>
          <w:bCs/>
          <w:color w:val="FF0000"/>
          <w:sz w:val="44"/>
          <w:szCs w:val="44"/>
          <w:rtl/>
        </w:rPr>
      </w:pPr>
      <w:r w:rsidRPr="00780CAD">
        <w:rPr>
          <w:rFonts w:hint="cs"/>
          <w:b/>
          <w:bCs/>
          <w:color w:val="FF0000"/>
          <w:sz w:val="44"/>
          <w:szCs w:val="44"/>
          <w:rtl/>
        </w:rPr>
        <w:t>المحرر في الحديث (2)</w:t>
      </w:r>
    </w:p>
    <w:p w:rsidR="00E07345" w:rsidRPr="00780CAD" w:rsidRDefault="00E07345" w:rsidP="00E07345">
      <w:pPr>
        <w:ind w:firstLine="368"/>
        <w:jc w:val="center"/>
        <w:rPr>
          <w:b/>
          <w:bCs/>
          <w:color w:val="0000CC"/>
          <w:sz w:val="44"/>
          <w:szCs w:val="44"/>
          <w:rtl/>
        </w:rPr>
      </w:pPr>
      <w:r w:rsidRPr="00780CAD">
        <w:rPr>
          <w:rFonts w:hint="cs"/>
          <w:b/>
          <w:bCs/>
          <w:color w:val="0000CC"/>
          <w:sz w:val="44"/>
          <w:szCs w:val="44"/>
          <w:rtl/>
        </w:rPr>
        <w:t>الدرس الثالث عشر</w:t>
      </w:r>
    </w:p>
    <w:p w:rsidR="00E07345" w:rsidRPr="00E07345" w:rsidRDefault="00E07345" w:rsidP="00E07345">
      <w:pPr>
        <w:ind w:firstLine="368"/>
        <w:jc w:val="right"/>
        <w:rPr>
          <w:b/>
          <w:bCs/>
          <w:color w:val="4F6228" w:themeColor="accent3" w:themeShade="80"/>
          <w:sz w:val="24"/>
          <w:szCs w:val="24"/>
          <w:rtl/>
        </w:rPr>
      </w:pPr>
      <w:r w:rsidRPr="00E07345">
        <w:rPr>
          <w:rFonts w:hint="cs"/>
          <w:b/>
          <w:bCs/>
          <w:color w:val="4F6228" w:themeColor="accent3" w:themeShade="80"/>
          <w:sz w:val="24"/>
          <w:szCs w:val="24"/>
          <w:rtl/>
        </w:rPr>
        <w:t>معالي الشيخ</w:t>
      </w:r>
      <w:r w:rsidR="00780CAD">
        <w:rPr>
          <w:rFonts w:hint="cs"/>
          <w:b/>
          <w:bCs/>
          <w:color w:val="4F6228" w:themeColor="accent3" w:themeShade="80"/>
          <w:sz w:val="24"/>
          <w:szCs w:val="24"/>
          <w:rtl/>
          <w:lang w:bidi="ar-EG"/>
        </w:rPr>
        <w:t>/</w:t>
      </w:r>
      <w:r w:rsidRPr="00E07345">
        <w:rPr>
          <w:rFonts w:hint="cs"/>
          <w:b/>
          <w:bCs/>
          <w:color w:val="4F6228" w:themeColor="accent3" w:themeShade="80"/>
          <w:sz w:val="24"/>
          <w:szCs w:val="24"/>
          <w:rtl/>
        </w:rPr>
        <w:t xml:space="preserve"> </w:t>
      </w:r>
      <w:r w:rsidR="00780CAD">
        <w:rPr>
          <w:rFonts w:hint="cs"/>
          <w:b/>
          <w:bCs/>
          <w:color w:val="4F6228" w:themeColor="accent3" w:themeShade="80"/>
          <w:sz w:val="24"/>
          <w:szCs w:val="24"/>
          <w:rtl/>
        </w:rPr>
        <w:t xml:space="preserve">د. </w:t>
      </w:r>
      <w:r w:rsidRPr="00E07345">
        <w:rPr>
          <w:rFonts w:hint="cs"/>
          <w:b/>
          <w:bCs/>
          <w:color w:val="4F6228" w:themeColor="accent3" w:themeShade="80"/>
          <w:sz w:val="24"/>
          <w:szCs w:val="24"/>
          <w:rtl/>
        </w:rPr>
        <w:t>سعد بن ناصر الشثري</w:t>
      </w:r>
    </w:p>
    <w:p w:rsidR="00E07345" w:rsidRDefault="00E07345" w:rsidP="00525461">
      <w:pPr>
        <w:ind w:firstLine="368"/>
        <w:jc w:val="both"/>
        <w:rPr>
          <w:rtl/>
        </w:rPr>
      </w:pPr>
    </w:p>
    <w:p w:rsidR="00CD016B" w:rsidRDefault="00CD016B" w:rsidP="00525461">
      <w:pPr>
        <w:ind w:firstLine="368"/>
        <w:jc w:val="both"/>
      </w:pPr>
      <w:r>
        <w:rPr>
          <w:rtl/>
        </w:rPr>
        <w:t>الحمد</w:t>
      </w:r>
      <w:r w:rsidR="00E07345">
        <w:rPr>
          <w:rFonts w:hint="cs"/>
          <w:rtl/>
        </w:rPr>
        <w:t>ُ</w:t>
      </w:r>
      <w:r>
        <w:rPr>
          <w:rtl/>
        </w:rPr>
        <w:t xml:space="preserve"> لله رب</w:t>
      </w:r>
      <w:r w:rsidR="00E07345">
        <w:rPr>
          <w:rFonts w:hint="cs"/>
          <w:rtl/>
        </w:rPr>
        <w:t>ِّ</w:t>
      </w:r>
      <w:r>
        <w:rPr>
          <w:rtl/>
        </w:rPr>
        <w:t xml:space="preserve"> العالمين</w:t>
      </w:r>
      <w:r w:rsidR="00E07345">
        <w:rPr>
          <w:rFonts w:hint="cs"/>
          <w:rtl/>
        </w:rPr>
        <w:t>َ</w:t>
      </w:r>
      <w:r>
        <w:rPr>
          <w:rtl/>
        </w:rPr>
        <w:t>، و</w:t>
      </w:r>
      <w:r w:rsidR="00E07345">
        <w:rPr>
          <w:rtl/>
        </w:rPr>
        <w:t>الصَّلاة</w:t>
      </w:r>
      <w:r w:rsidR="00E07345">
        <w:rPr>
          <w:rFonts w:hint="cs"/>
          <w:rtl/>
        </w:rPr>
        <w:t>ُ</w:t>
      </w:r>
      <w:r>
        <w:rPr>
          <w:rtl/>
        </w:rPr>
        <w:t xml:space="preserve"> والس</w:t>
      </w:r>
      <w:r w:rsidR="00E07345">
        <w:rPr>
          <w:rFonts w:hint="cs"/>
          <w:rtl/>
        </w:rPr>
        <w:t>َّ</w:t>
      </w:r>
      <w:r>
        <w:rPr>
          <w:rtl/>
        </w:rPr>
        <w:t>لام</w:t>
      </w:r>
      <w:r w:rsidR="00E07345">
        <w:rPr>
          <w:rFonts w:hint="cs"/>
          <w:rtl/>
        </w:rPr>
        <w:t>ُ</w:t>
      </w:r>
      <w:r>
        <w:rPr>
          <w:rtl/>
        </w:rPr>
        <w:t xml:space="preserve"> على أفضل</w:t>
      </w:r>
      <w:r w:rsidR="00E07345">
        <w:rPr>
          <w:rFonts w:hint="cs"/>
          <w:rtl/>
        </w:rPr>
        <w:t>ِ</w:t>
      </w:r>
      <w:r>
        <w:rPr>
          <w:rtl/>
        </w:rPr>
        <w:t xml:space="preserve"> الأنبيا</w:t>
      </w:r>
      <w:r>
        <w:rPr>
          <w:rFonts w:hint="cs"/>
          <w:rtl/>
        </w:rPr>
        <w:t>ء</w:t>
      </w:r>
      <w:r w:rsidR="00E07345">
        <w:rPr>
          <w:rFonts w:hint="cs"/>
          <w:rtl/>
        </w:rPr>
        <w:t>ِ</w:t>
      </w:r>
      <w:r>
        <w:rPr>
          <w:rtl/>
        </w:rPr>
        <w:t xml:space="preserve"> والمرسلين</w:t>
      </w:r>
      <w:r w:rsidR="00E07345">
        <w:rPr>
          <w:rFonts w:hint="cs"/>
          <w:rtl/>
        </w:rPr>
        <w:t>َ</w:t>
      </w:r>
      <w:r>
        <w:rPr>
          <w:rtl/>
        </w:rPr>
        <w:t>، أم</w:t>
      </w:r>
      <w:r w:rsidR="00E07345">
        <w:rPr>
          <w:rFonts w:hint="cs"/>
          <w:rtl/>
        </w:rPr>
        <w:t>َّ</w:t>
      </w:r>
      <w:r>
        <w:rPr>
          <w:rtl/>
        </w:rPr>
        <w:t>ا بعد:</w:t>
      </w:r>
    </w:p>
    <w:p w:rsidR="00CD016B" w:rsidRDefault="00CD016B" w:rsidP="00525461">
      <w:pPr>
        <w:ind w:firstLine="368"/>
        <w:jc w:val="both"/>
      </w:pPr>
      <w:r>
        <w:rPr>
          <w:rtl/>
        </w:rPr>
        <w:t>فأرحب</w:t>
      </w:r>
      <w:r w:rsidR="00E07345">
        <w:rPr>
          <w:rFonts w:hint="cs"/>
          <w:rtl/>
        </w:rPr>
        <w:t>ُ</w:t>
      </w:r>
      <w:r>
        <w:rPr>
          <w:rtl/>
        </w:rPr>
        <w:t xml:space="preserve"> بكم أي</w:t>
      </w:r>
      <w:r w:rsidR="00E07345">
        <w:rPr>
          <w:rFonts w:hint="cs"/>
          <w:rtl/>
        </w:rPr>
        <w:t>َّ</w:t>
      </w:r>
      <w:r>
        <w:rPr>
          <w:rtl/>
        </w:rPr>
        <w:t>ها الإخوة</w:t>
      </w:r>
      <w:r w:rsidR="00E07345">
        <w:rPr>
          <w:rFonts w:hint="cs"/>
          <w:rtl/>
        </w:rPr>
        <w:t>ُ</w:t>
      </w:r>
      <w:r>
        <w:rPr>
          <w:rtl/>
        </w:rPr>
        <w:t xml:space="preserve"> الأعز</w:t>
      </w:r>
      <w:r w:rsidR="00E07345">
        <w:rPr>
          <w:rFonts w:hint="cs"/>
          <w:rtl/>
        </w:rPr>
        <w:t>َّ</w:t>
      </w:r>
      <w:r>
        <w:rPr>
          <w:rtl/>
        </w:rPr>
        <w:t>اء في لقاءٍ جديد</w:t>
      </w:r>
      <w:r w:rsidR="00E07345">
        <w:rPr>
          <w:rFonts w:hint="cs"/>
          <w:rtl/>
        </w:rPr>
        <w:t>ٍ</w:t>
      </w:r>
      <w:r>
        <w:rPr>
          <w:rtl/>
        </w:rPr>
        <w:t xml:space="preserve"> نتدارس</w:t>
      </w:r>
      <w:r w:rsidR="00611616">
        <w:rPr>
          <w:rFonts w:hint="cs"/>
          <w:rtl/>
        </w:rPr>
        <w:t>ُ</w:t>
      </w:r>
      <w:r>
        <w:rPr>
          <w:rtl/>
        </w:rPr>
        <w:t xml:space="preserve"> فيه شيئًا م</w:t>
      </w:r>
      <w:r w:rsidR="00E07345">
        <w:rPr>
          <w:rFonts w:hint="cs"/>
          <w:rtl/>
        </w:rPr>
        <w:t>ِ</w:t>
      </w:r>
      <w:r>
        <w:rPr>
          <w:rtl/>
        </w:rPr>
        <w:t>ن أحاديث</w:t>
      </w:r>
      <w:r w:rsidR="00E07345">
        <w:rPr>
          <w:rFonts w:hint="cs"/>
          <w:rtl/>
        </w:rPr>
        <w:t>ِ</w:t>
      </w:r>
      <w:r>
        <w:rPr>
          <w:rtl/>
        </w:rPr>
        <w:t xml:space="preserve"> كتاب</w:t>
      </w:r>
      <w:r w:rsidR="00E07345">
        <w:rPr>
          <w:rFonts w:hint="cs"/>
          <w:rtl/>
        </w:rPr>
        <w:t>ِ</w:t>
      </w:r>
      <w:r>
        <w:rPr>
          <w:rtl/>
        </w:rPr>
        <w:t xml:space="preserve"> المحرر للحافظ ابن عبد الهادي المقدسي -رحمه الله تعالى.</w:t>
      </w:r>
    </w:p>
    <w:p w:rsidR="00CD016B" w:rsidRDefault="00CD016B" w:rsidP="00525461">
      <w:pPr>
        <w:ind w:firstLine="368"/>
        <w:jc w:val="both"/>
      </w:pPr>
      <w:r>
        <w:rPr>
          <w:rtl/>
        </w:rPr>
        <w:t>وكنَّا في ل</w:t>
      </w:r>
      <w:r w:rsidR="00611616">
        <w:rPr>
          <w:rFonts w:hint="cs"/>
          <w:rtl/>
        </w:rPr>
        <w:t>ِ</w:t>
      </w:r>
      <w:r>
        <w:rPr>
          <w:rtl/>
        </w:rPr>
        <w:t>قائنا الس</w:t>
      </w:r>
      <w:r w:rsidR="00E07345">
        <w:rPr>
          <w:rFonts w:hint="cs"/>
          <w:rtl/>
        </w:rPr>
        <w:t>َّ</w:t>
      </w:r>
      <w:r>
        <w:rPr>
          <w:rtl/>
        </w:rPr>
        <w:t>ابق قد قرأنا عددًا م</w:t>
      </w:r>
      <w:r w:rsidR="00E07345">
        <w:rPr>
          <w:rFonts w:hint="cs"/>
          <w:rtl/>
        </w:rPr>
        <w:t>ِ</w:t>
      </w:r>
      <w:r>
        <w:rPr>
          <w:rtl/>
        </w:rPr>
        <w:t>ن الأحاديث م</w:t>
      </w:r>
      <w:r w:rsidR="00E07345">
        <w:rPr>
          <w:rFonts w:hint="cs"/>
          <w:rtl/>
        </w:rPr>
        <w:t>ِ</w:t>
      </w:r>
      <w:r>
        <w:rPr>
          <w:rtl/>
        </w:rPr>
        <w:t>ن باب</w:t>
      </w:r>
      <w:r w:rsidR="00E07345">
        <w:rPr>
          <w:rFonts w:hint="cs"/>
          <w:rtl/>
        </w:rPr>
        <w:t>ِ</w:t>
      </w:r>
      <w:r>
        <w:rPr>
          <w:rtl/>
        </w:rPr>
        <w:t xml:space="preserve">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E07345">
        <w:rPr>
          <w:rFonts w:hint="cs"/>
          <w:rtl/>
        </w:rPr>
        <w:t>ِ</w:t>
      </w:r>
      <w:r>
        <w:rPr>
          <w:rtl/>
        </w:rPr>
        <w:t xml:space="preserve">، وذكرنا أنَّ </w:t>
      </w:r>
      <w:r w:rsidR="00E07345">
        <w:rPr>
          <w:rtl/>
        </w:rPr>
        <w:t>الصَّلاة</w:t>
      </w:r>
      <w:r w:rsidR="00E07345">
        <w:rPr>
          <w:rFonts w:hint="cs"/>
          <w:rtl/>
        </w:rPr>
        <w:t>َ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E07345">
        <w:rPr>
          <w:rFonts w:hint="cs"/>
          <w:rtl/>
        </w:rPr>
        <w:t>ِ</w:t>
      </w:r>
      <w:r>
        <w:rPr>
          <w:rtl/>
        </w:rPr>
        <w:t xml:space="preserve"> </w:t>
      </w:r>
      <w:r w:rsidR="00611616">
        <w:rPr>
          <w:rtl/>
        </w:rPr>
        <w:t>قد أمر بها النَّبيّ</w:t>
      </w:r>
      <w:r w:rsidR="00611616">
        <w:rPr>
          <w:rFonts w:hint="cs"/>
          <w:rtl/>
        </w:rPr>
        <w:t>ُ</w:t>
      </w:r>
      <w:r w:rsidR="00611616">
        <w:rPr>
          <w:rtl/>
        </w:rPr>
        <w:t xml:space="preserve"> -صلى الله عليه وسلم- </w:t>
      </w:r>
      <w:r w:rsidR="00611616">
        <w:rPr>
          <w:rFonts w:hint="cs"/>
          <w:rtl/>
        </w:rPr>
        <w:t>ِوهي</w:t>
      </w:r>
      <w:r>
        <w:rPr>
          <w:rtl/>
        </w:rPr>
        <w:t xml:space="preserve"> </w:t>
      </w:r>
      <w:r w:rsidR="00611616">
        <w:rPr>
          <w:rFonts w:hint="cs"/>
          <w:rtl/>
        </w:rPr>
        <w:t xml:space="preserve">من </w:t>
      </w:r>
      <w:r>
        <w:rPr>
          <w:rtl/>
        </w:rPr>
        <w:t>ف</w:t>
      </w:r>
      <w:r w:rsidR="00611616">
        <w:rPr>
          <w:rFonts w:hint="cs"/>
          <w:rtl/>
        </w:rPr>
        <w:t>ُ</w:t>
      </w:r>
      <w:r>
        <w:rPr>
          <w:rtl/>
        </w:rPr>
        <w:t>روض</w:t>
      </w:r>
      <w:r w:rsidR="00E07345">
        <w:rPr>
          <w:rFonts w:hint="cs"/>
          <w:rtl/>
        </w:rPr>
        <w:t>ِ</w:t>
      </w:r>
      <w:r>
        <w:rPr>
          <w:rtl/>
        </w:rPr>
        <w:t xml:space="preserve"> الكفايات، وإذا قام بها البعض كفى ذلك عن الباقين، وإذا تركها الجميع فإنهم يأثمون.</w:t>
      </w:r>
    </w:p>
    <w:p w:rsidR="00CD016B" w:rsidRDefault="00CD016B" w:rsidP="00525461">
      <w:pPr>
        <w:ind w:firstLine="368"/>
        <w:jc w:val="both"/>
      </w:pPr>
      <w:r>
        <w:rPr>
          <w:rtl/>
        </w:rPr>
        <w:t>وقد ذكر</w:t>
      </w:r>
      <w:r w:rsidR="00E07345">
        <w:rPr>
          <w:rFonts w:hint="cs"/>
          <w:rtl/>
        </w:rPr>
        <w:t>َ</w:t>
      </w:r>
      <w:r>
        <w:rPr>
          <w:rtl/>
        </w:rPr>
        <w:t xml:space="preserve"> المؤل</w:t>
      </w:r>
      <w:r w:rsidR="00E07345">
        <w:rPr>
          <w:rFonts w:hint="cs"/>
          <w:rtl/>
        </w:rPr>
        <w:t>ِّ</w:t>
      </w:r>
      <w:r>
        <w:rPr>
          <w:rtl/>
        </w:rPr>
        <w:t>ف عددًا م</w:t>
      </w:r>
      <w:r w:rsidR="00E07345">
        <w:rPr>
          <w:rFonts w:hint="cs"/>
          <w:rtl/>
        </w:rPr>
        <w:t>ِ</w:t>
      </w:r>
      <w:r>
        <w:rPr>
          <w:rtl/>
        </w:rPr>
        <w:t>ن الأحاديث</w:t>
      </w:r>
      <w:r w:rsidR="00E07345">
        <w:rPr>
          <w:rFonts w:hint="cs"/>
          <w:rtl/>
        </w:rPr>
        <w:t>ِ</w:t>
      </w:r>
      <w:r>
        <w:rPr>
          <w:rtl/>
        </w:rPr>
        <w:t xml:space="preserve"> التي أدرجها في باب</w:t>
      </w:r>
      <w:r w:rsidR="00E07345">
        <w:rPr>
          <w:rFonts w:hint="cs"/>
          <w:rtl/>
        </w:rPr>
        <w:t>ِ</w:t>
      </w:r>
      <w:r>
        <w:rPr>
          <w:rtl/>
        </w:rPr>
        <w:t xml:space="preserve"> </w:t>
      </w:r>
      <w:r w:rsidR="00E07345">
        <w:rPr>
          <w:rtl/>
        </w:rPr>
        <w:t>الصَّلاة</w:t>
      </w:r>
      <w:r w:rsidR="00E07345">
        <w:rPr>
          <w:rFonts w:hint="cs"/>
          <w:rtl/>
        </w:rPr>
        <w:t>ِ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E07345">
        <w:rPr>
          <w:rFonts w:hint="cs"/>
          <w:rtl/>
        </w:rPr>
        <w:t>ِ</w:t>
      </w:r>
      <w:r>
        <w:rPr>
          <w:rtl/>
        </w:rPr>
        <w:t>، فلعل</w:t>
      </w:r>
      <w:r w:rsidR="00E07345">
        <w:rPr>
          <w:rFonts w:hint="cs"/>
          <w:rtl/>
        </w:rPr>
        <w:t>َّ</w:t>
      </w:r>
      <w:r>
        <w:rPr>
          <w:rtl/>
        </w:rPr>
        <w:t>نا أن نقرأ بعض</w:t>
      </w:r>
      <w:r w:rsidR="00E07345">
        <w:rPr>
          <w:rFonts w:hint="cs"/>
          <w:rtl/>
        </w:rPr>
        <w:t>َ</w:t>
      </w:r>
      <w:r>
        <w:rPr>
          <w:rtl/>
        </w:rPr>
        <w:t xml:space="preserve"> هذه الأحاديث.</w:t>
      </w:r>
    </w:p>
    <w:p w:rsidR="00CD016B" w:rsidRDefault="00CD016B" w:rsidP="00525461">
      <w:pPr>
        <w:ind w:firstLine="368"/>
        <w:jc w:val="both"/>
      </w:pPr>
      <w:r>
        <w:rPr>
          <w:rtl/>
        </w:rPr>
        <w:t>{بسم الله الرحمن الرحيم.</w:t>
      </w:r>
    </w:p>
    <w:p w:rsidR="00CD016B" w:rsidRDefault="00CD016B" w:rsidP="00525461">
      <w:pPr>
        <w:ind w:firstLine="368"/>
        <w:jc w:val="both"/>
      </w:pPr>
      <w:r>
        <w:rPr>
          <w:rtl/>
        </w:rPr>
        <w:t>الحمدُ لله ربِّ العالينَ، وصلَّى الله وسلَّم على نبيِّنا محمدٍ، وعلى آلِه وصحبِه وسلِّم.</w:t>
      </w:r>
    </w:p>
    <w:p w:rsidR="00CD016B" w:rsidRDefault="00CD016B" w:rsidP="00525461">
      <w:pPr>
        <w:ind w:firstLine="368"/>
        <w:jc w:val="both"/>
      </w:pPr>
      <w:r>
        <w:rPr>
          <w:rtl/>
        </w:rPr>
        <w:t>اللهمَّ اغفر لنا وليشخنا، وللمشاهدين وللمستمعينَ، ولجميعِ المسلمينَ.</w:t>
      </w:r>
    </w:p>
    <w:p w:rsidR="00CD016B" w:rsidRPr="005400D7" w:rsidRDefault="00CD016B" w:rsidP="00525461">
      <w:pPr>
        <w:ind w:firstLine="368"/>
        <w:jc w:val="both"/>
        <w:rPr>
          <w:color w:val="0000FF"/>
        </w:rPr>
      </w:pPr>
      <w:r>
        <w:rPr>
          <w:rtl/>
        </w:rPr>
        <w:t xml:space="preserve">قال المصنِّف -رحمه الله تعالى: </w:t>
      </w:r>
      <w:r w:rsidRPr="005400D7">
        <w:rPr>
          <w:color w:val="0000FF"/>
          <w:rtl/>
        </w:rPr>
        <w:t>(ب</w:t>
      </w:r>
      <w:r w:rsidR="00024666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اب</w:t>
      </w:r>
      <w:r w:rsidR="00024666" w:rsidRPr="005400D7">
        <w:rPr>
          <w:rFonts w:hint="cs"/>
          <w:color w:val="0000FF"/>
          <w:rtl/>
        </w:rPr>
        <w:t>ٌ</w:t>
      </w:r>
      <w:r w:rsidRPr="005400D7">
        <w:rPr>
          <w:color w:val="0000FF"/>
          <w:rtl/>
        </w:rPr>
        <w:t xml:space="preserve"> ف</w:t>
      </w:r>
      <w:r w:rsidR="00024666" w:rsidRPr="005400D7">
        <w:rPr>
          <w:rFonts w:hint="cs"/>
          <w:color w:val="0000FF"/>
          <w:rtl/>
        </w:rPr>
        <w:t>ِ</w:t>
      </w:r>
      <w:r w:rsidRPr="005400D7">
        <w:rPr>
          <w:color w:val="0000FF"/>
          <w:rtl/>
        </w:rPr>
        <w:t xml:space="preserve">ي </w:t>
      </w:r>
      <w:r w:rsidR="00024666" w:rsidRPr="005400D7">
        <w:rPr>
          <w:rFonts w:hint="cs"/>
          <w:color w:val="0000FF"/>
          <w:rtl/>
        </w:rPr>
        <w:t>ال</w:t>
      </w:r>
      <w:r w:rsidRPr="005400D7">
        <w:rPr>
          <w:color w:val="0000FF"/>
          <w:rtl/>
        </w:rPr>
        <w:t>ص</w:t>
      </w:r>
      <w:r w:rsidR="00024666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لاة</w:t>
      </w:r>
      <w:r w:rsidR="00024666" w:rsidRPr="005400D7">
        <w:rPr>
          <w:rFonts w:hint="cs"/>
          <w:color w:val="0000FF"/>
          <w:rtl/>
        </w:rPr>
        <w:t>ِ</w:t>
      </w:r>
      <w:r w:rsidRPr="005400D7">
        <w:rPr>
          <w:color w:val="0000FF"/>
          <w:rtl/>
        </w:rPr>
        <w:t xml:space="preserve"> ع</w:t>
      </w:r>
      <w:r w:rsidR="00024666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ل</w:t>
      </w:r>
      <w:r w:rsidR="00024666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ى الم</w:t>
      </w:r>
      <w:r w:rsidR="00024666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ي</w:t>
      </w:r>
      <w:r w:rsidR="00024666" w:rsidRPr="005400D7">
        <w:rPr>
          <w:rFonts w:hint="cs"/>
          <w:color w:val="0000FF"/>
          <w:rtl/>
        </w:rPr>
        <w:t>ِّ</w:t>
      </w:r>
      <w:r w:rsidRPr="005400D7">
        <w:rPr>
          <w:color w:val="0000FF"/>
          <w:rtl/>
        </w:rPr>
        <w:t>ت</w:t>
      </w:r>
      <w:r w:rsidR="00024666" w:rsidRPr="005400D7">
        <w:rPr>
          <w:rFonts w:hint="cs"/>
          <w:color w:val="0000FF"/>
          <w:rtl/>
        </w:rPr>
        <w:t>ِ</w:t>
      </w:r>
      <w:r w:rsidRPr="005400D7">
        <w:rPr>
          <w:color w:val="0000FF"/>
          <w:rtl/>
        </w:rPr>
        <w:t>.</w:t>
      </w:r>
    </w:p>
    <w:p w:rsidR="00CD016B" w:rsidRDefault="00CD016B" w:rsidP="00525461">
      <w:pPr>
        <w:ind w:firstLine="368"/>
        <w:jc w:val="both"/>
      </w:pPr>
      <w:r w:rsidRPr="005400D7">
        <w:rPr>
          <w:color w:val="0000FF"/>
          <w:rtl/>
        </w:rPr>
        <w:t xml:space="preserve">عَنْ جَابرِ بنِ عبدِ اللهِ رَضِيَ اللَّهُ عَنْهما قَالَ: كَانَ النَّبِيُّ </w:t>
      </w:r>
      <w:r w:rsidR="00024666" w:rsidRPr="005400D7">
        <w:rPr>
          <w:color w:val="0000FF"/>
          <w:rtl/>
        </w:rPr>
        <w:t>-صَلَّى اللهُ عَلَيْهِ وَسَلَّمَ-</w:t>
      </w:r>
      <w:r w:rsidRPr="005400D7">
        <w:rPr>
          <w:color w:val="0000FF"/>
          <w:rtl/>
        </w:rPr>
        <w:t xml:space="preserve"> يَجْمَعُ بَينَ الرَّجُلَيْنِ مِنْ قَتْلَى أُحُدٍ فِي ثَوبٍ وَاحِدٍ، ثمَّ يَقُولُ: </w:t>
      </w:r>
      <w:r w:rsidR="00024666" w:rsidRPr="005400D7">
        <w:rPr>
          <w:color w:val="006600"/>
          <w:rtl/>
        </w:rPr>
        <w:t>«</w:t>
      </w:r>
      <w:r w:rsidRPr="005400D7">
        <w:rPr>
          <w:color w:val="006600"/>
          <w:rtl/>
        </w:rPr>
        <w:t>أَيُّهُمْ أَكْثَرُ أَخْذ</w:t>
      </w:r>
      <w:r w:rsidR="00494E8D">
        <w:rPr>
          <w:color w:val="006600"/>
          <w:rtl/>
        </w:rPr>
        <w:t>ً</w:t>
      </w:r>
      <w:r w:rsidR="00544A1F">
        <w:rPr>
          <w:color w:val="006600"/>
          <w:rtl/>
        </w:rPr>
        <w:t>ا</w:t>
      </w:r>
      <w:r w:rsidRPr="005400D7">
        <w:rPr>
          <w:color w:val="006600"/>
          <w:rtl/>
        </w:rPr>
        <w:t xml:space="preserve"> لِلْقُرْآنِ؟</w:t>
      </w:r>
      <w:r w:rsidR="00024666" w:rsidRPr="005400D7">
        <w:rPr>
          <w:color w:val="006600"/>
          <w:rtl/>
        </w:rPr>
        <w:t>»</w:t>
      </w:r>
      <w:r w:rsidRPr="005400D7">
        <w:rPr>
          <w:color w:val="0000FF"/>
          <w:rtl/>
        </w:rPr>
        <w:t xml:space="preserve"> فَإِذا أُشيرَ لَهُ إِلَى أَحَدِهِمَا قَدَّمَهُ فِي اللَّحْدِ، وَقَالَ: </w:t>
      </w:r>
      <w:r w:rsidR="00024666" w:rsidRPr="005400D7">
        <w:rPr>
          <w:color w:val="006600"/>
          <w:rtl/>
        </w:rPr>
        <w:t>«</w:t>
      </w:r>
      <w:r w:rsidRPr="005400D7">
        <w:rPr>
          <w:color w:val="006600"/>
          <w:rtl/>
        </w:rPr>
        <w:t>أَنا شَهِيدٌ عَلَى هَؤُلَاءِ يَوْمَ الْقِيَامَةِ</w:t>
      </w:r>
      <w:r w:rsidR="00024666" w:rsidRPr="005400D7">
        <w:rPr>
          <w:color w:val="006600"/>
          <w:rtl/>
        </w:rPr>
        <w:t>»</w:t>
      </w:r>
      <w:r w:rsidRPr="005400D7">
        <w:rPr>
          <w:color w:val="0000FF"/>
          <w:rtl/>
        </w:rPr>
        <w:t>. وَأَمَرَ بِدَفْنِهِم فِي دِمَائِهِمْ، ولمْ يُغَسَّلُوا وَلم يُصَلَّ عَلَيْهِم. رَوَاهُ البُخَارِيُّ)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>قوله هنا</w:t>
      </w:r>
      <w:r w:rsidR="00C929C8">
        <w:rPr>
          <w:rFonts w:hint="cs"/>
          <w:rtl/>
        </w:rPr>
        <w:t>:</w:t>
      </w:r>
      <w:r>
        <w:rPr>
          <w:rtl/>
        </w:rPr>
        <w:t xml:space="preserve"> </w:t>
      </w:r>
      <w:r w:rsidRPr="005400D7">
        <w:rPr>
          <w:color w:val="0000FF"/>
          <w:rtl/>
        </w:rPr>
        <w:t xml:space="preserve">( كَانَ النَّبِيُّ </w:t>
      </w:r>
      <w:r w:rsidR="00024666" w:rsidRPr="005400D7">
        <w:rPr>
          <w:color w:val="0000FF"/>
          <w:rtl/>
        </w:rPr>
        <w:t>-صَلَّى اللهُ عَلَيْهِ وَسَلَّمَ-</w:t>
      </w:r>
      <w:r w:rsidRPr="005400D7">
        <w:rPr>
          <w:color w:val="0000FF"/>
          <w:rtl/>
        </w:rPr>
        <w:t xml:space="preserve"> يَجْمَعُ بَينَ الرَّجُلَيْنِ مِنْ قَتْلَى أُحُدٍ فِي ثَوبٍ وَاحِدٍ)</w:t>
      </w:r>
      <w:r>
        <w:rPr>
          <w:rtl/>
        </w:rPr>
        <w:t>، وذلك أن</w:t>
      </w:r>
      <w:r w:rsidR="00E07345">
        <w:rPr>
          <w:rFonts w:hint="cs"/>
          <w:rtl/>
        </w:rPr>
        <w:t>َّ</w:t>
      </w:r>
      <w:r>
        <w:rPr>
          <w:rtl/>
        </w:rPr>
        <w:t>هم في يوم</w:t>
      </w:r>
      <w:r w:rsidR="00E07345">
        <w:rPr>
          <w:rFonts w:hint="cs"/>
          <w:rtl/>
        </w:rPr>
        <w:t>ِ</w:t>
      </w:r>
      <w:r>
        <w:rPr>
          <w:rtl/>
        </w:rPr>
        <w:t xml:space="preserve"> أحد</w:t>
      </w:r>
      <w:r w:rsidR="00E07345">
        <w:rPr>
          <w:rFonts w:hint="cs"/>
          <w:rtl/>
        </w:rPr>
        <w:t>ٍ</w:t>
      </w:r>
      <w:r>
        <w:rPr>
          <w:rtl/>
        </w:rPr>
        <w:t xml:space="preserve"> كانت الأكفان</w:t>
      </w:r>
      <w:r w:rsidR="00E07345">
        <w:rPr>
          <w:rFonts w:hint="cs"/>
          <w:rtl/>
        </w:rPr>
        <w:t>ُ</w:t>
      </w:r>
      <w:r>
        <w:rPr>
          <w:rtl/>
        </w:rPr>
        <w:t xml:space="preserve"> عندهم قليلة، ولذلك احتاج</w:t>
      </w:r>
      <w:r w:rsidR="00E07345">
        <w:rPr>
          <w:rFonts w:hint="cs"/>
          <w:rtl/>
        </w:rPr>
        <w:t>َ</w:t>
      </w:r>
      <w:r>
        <w:rPr>
          <w:rtl/>
        </w:rPr>
        <w:t xml:space="preserve"> إلى أن يجمع</w:t>
      </w:r>
      <w:r w:rsidR="00E07345">
        <w:rPr>
          <w:rFonts w:hint="cs"/>
          <w:rtl/>
        </w:rPr>
        <w:t>َ</w:t>
      </w:r>
      <w:r>
        <w:rPr>
          <w:rtl/>
        </w:rPr>
        <w:t xml:space="preserve"> بين</w:t>
      </w:r>
      <w:r w:rsidR="00E07345">
        <w:rPr>
          <w:rFonts w:hint="cs"/>
          <w:rtl/>
        </w:rPr>
        <w:t>َ</w:t>
      </w:r>
      <w:r>
        <w:rPr>
          <w:rtl/>
        </w:rPr>
        <w:t xml:space="preserve"> أكثر م</w:t>
      </w:r>
      <w:r w:rsidR="00E07345">
        <w:rPr>
          <w:rFonts w:hint="cs"/>
          <w:rtl/>
        </w:rPr>
        <w:t>ِ</w:t>
      </w:r>
      <w:r>
        <w:rPr>
          <w:rtl/>
        </w:rPr>
        <w:t>ن ميِّتٍ في ثوبٍ واحد.</w:t>
      </w:r>
    </w:p>
    <w:p w:rsidR="00CD016B" w:rsidRDefault="00CD016B" w:rsidP="00525461">
      <w:pPr>
        <w:ind w:firstLine="368"/>
        <w:jc w:val="both"/>
      </w:pPr>
      <w:r w:rsidRPr="00C929C8">
        <w:rPr>
          <w:u w:val="dotDash" w:color="FF0000"/>
          <w:rtl/>
        </w:rPr>
        <w:t>وقال بعضهم</w:t>
      </w:r>
      <w:r>
        <w:rPr>
          <w:rtl/>
        </w:rPr>
        <w:t>: إن</w:t>
      </w:r>
      <w:r w:rsidR="00E07345">
        <w:rPr>
          <w:rFonts w:hint="cs"/>
          <w:rtl/>
        </w:rPr>
        <w:t>َّ</w:t>
      </w:r>
      <w:r>
        <w:rPr>
          <w:rtl/>
        </w:rPr>
        <w:t xml:space="preserve"> المراد به الكفن الث</w:t>
      </w:r>
      <w:r w:rsidR="00E07345">
        <w:rPr>
          <w:rFonts w:hint="cs"/>
          <w:rtl/>
        </w:rPr>
        <w:t>َّ</w:t>
      </w:r>
      <w:r>
        <w:rPr>
          <w:rtl/>
        </w:rPr>
        <w:t>اني، وذلك أنَّ الش</w:t>
      </w:r>
      <w:r w:rsidR="00E07345">
        <w:rPr>
          <w:rFonts w:hint="cs"/>
          <w:rtl/>
        </w:rPr>
        <w:t>ُّ</w:t>
      </w:r>
      <w:r>
        <w:rPr>
          <w:rtl/>
        </w:rPr>
        <w:t>هداء يُكفَّنون</w:t>
      </w:r>
      <w:r w:rsidR="00E07345">
        <w:rPr>
          <w:rFonts w:hint="cs"/>
          <w:rtl/>
        </w:rPr>
        <w:t>َ</w:t>
      </w:r>
      <w:r>
        <w:rPr>
          <w:rtl/>
        </w:rPr>
        <w:t xml:space="preserve"> في ثيابهم الت</w:t>
      </w:r>
      <w:r w:rsidR="00E2538C">
        <w:rPr>
          <w:rtl/>
        </w:rPr>
        <w:t>ي ماتوا فيها، ثمَّ بعد ذلك يُلف</w:t>
      </w:r>
      <w:r w:rsidR="00E2538C">
        <w:rPr>
          <w:rFonts w:hint="cs"/>
          <w:rtl/>
        </w:rPr>
        <w:t>ُّ</w:t>
      </w:r>
      <w:r>
        <w:rPr>
          <w:rtl/>
        </w:rPr>
        <w:t xml:space="preserve"> عليهم بثوبٍ ونحوه.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 هنا: </w:t>
      </w:r>
      <w:r w:rsidRPr="005400D7">
        <w:rPr>
          <w:color w:val="0000FF"/>
          <w:rtl/>
        </w:rPr>
        <w:t xml:space="preserve">(ثمَّ يَقُولُ: </w:t>
      </w:r>
      <w:r w:rsidR="00024666" w:rsidRPr="005400D7">
        <w:rPr>
          <w:color w:val="006600"/>
          <w:rtl/>
        </w:rPr>
        <w:t>«</w:t>
      </w:r>
      <w:r w:rsidRPr="005400D7">
        <w:rPr>
          <w:color w:val="006600"/>
          <w:rtl/>
        </w:rPr>
        <w:t>أَيُّهُمْ أَكْثَرُ أَخْذ</w:t>
      </w:r>
      <w:r w:rsidR="00494E8D">
        <w:rPr>
          <w:color w:val="006600"/>
          <w:rtl/>
        </w:rPr>
        <w:t>ً</w:t>
      </w:r>
      <w:r w:rsidR="00544A1F">
        <w:rPr>
          <w:color w:val="006600"/>
          <w:rtl/>
        </w:rPr>
        <w:t>ا</w:t>
      </w:r>
      <w:r w:rsidRPr="005400D7">
        <w:rPr>
          <w:color w:val="006600"/>
          <w:rtl/>
        </w:rPr>
        <w:t xml:space="preserve"> لِلْقُرْآنِ؟</w:t>
      </w:r>
      <w:r w:rsidR="00024666" w:rsidRPr="005400D7">
        <w:rPr>
          <w:color w:val="006600"/>
          <w:rtl/>
        </w:rPr>
        <w:t>»</w:t>
      </w:r>
      <w:r w:rsidRPr="005400D7">
        <w:rPr>
          <w:color w:val="0000FF"/>
          <w:rtl/>
        </w:rPr>
        <w:t>)</w:t>
      </w:r>
      <w:r>
        <w:rPr>
          <w:rtl/>
        </w:rPr>
        <w:t>، أي: أي</w:t>
      </w:r>
      <w:r w:rsidR="00E07345">
        <w:rPr>
          <w:rFonts w:hint="cs"/>
          <w:rtl/>
        </w:rPr>
        <w:t>ُّ</w:t>
      </w:r>
      <w:r>
        <w:rPr>
          <w:rtl/>
        </w:rPr>
        <w:t>هم أكثر حفظًا للقرآن.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وفي هذا فضيلة ح</w:t>
      </w:r>
      <w:r w:rsidR="00C929C8">
        <w:rPr>
          <w:rFonts w:hint="cs"/>
          <w:rtl/>
        </w:rPr>
        <w:t>ِ</w:t>
      </w:r>
      <w:r>
        <w:rPr>
          <w:rtl/>
        </w:rPr>
        <w:t>فظ</w:t>
      </w:r>
      <w:r w:rsidR="00E07345">
        <w:rPr>
          <w:rFonts w:hint="cs"/>
          <w:rtl/>
        </w:rPr>
        <w:t>ِ</w:t>
      </w:r>
      <w:r>
        <w:rPr>
          <w:rtl/>
        </w:rPr>
        <w:t xml:space="preserve"> الق</w:t>
      </w:r>
      <w:r w:rsidR="00C929C8">
        <w:rPr>
          <w:rFonts w:hint="cs"/>
          <w:rtl/>
        </w:rPr>
        <w:t>ُ</w:t>
      </w:r>
      <w:r>
        <w:rPr>
          <w:rtl/>
        </w:rPr>
        <w:t>رآن، وأنَّ صاحب</w:t>
      </w:r>
      <w:r w:rsidR="00E07345">
        <w:rPr>
          <w:rFonts w:hint="cs"/>
          <w:rtl/>
        </w:rPr>
        <w:t>َ</w:t>
      </w:r>
      <w:r>
        <w:rPr>
          <w:rtl/>
        </w:rPr>
        <w:t xml:space="preserve"> القرآن</w:t>
      </w:r>
      <w:r w:rsidR="00E07345">
        <w:rPr>
          <w:rFonts w:hint="cs"/>
          <w:rtl/>
        </w:rPr>
        <w:t>ِ</w:t>
      </w:r>
      <w:r>
        <w:rPr>
          <w:rtl/>
        </w:rPr>
        <w:t xml:space="preserve"> يُقدَّم</w:t>
      </w:r>
      <w:r w:rsidR="00E07345">
        <w:rPr>
          <w:rFonts w:hint="cs"/>
          <w:rtl/>
        </w:rPr>
        <w:t>ُ</w:t>
      </w:r>
      <w:r>
        <w:rPr>
          <w:rtl/>
        </w:rPr>
        <w:t xml:space="preserve"> على غيره</w:t>
      </w:r>
      <w:r w:rsidR="00E242EB">
        <w:rPr>
          <w:rFonts w:hint="cs"/>
          <w:rtl/>
        </w:rPr>
        <w:t>،</w:t>
      </w:r>
      <w:r>
        <w:rPr>
          <w:rtl/>
        </w:rPr>
        <w:t xml:space="preserve"> </w:t>
      </w:r>
      <w:r w:rsidR="00E242EB">
        <w:rPr>
          <w:rFonts w:hint="cs"/>
          <w:rtl/>
        </w:rPr>
        <w:t>ف</w:t>
      </w:r>
      <w:r>
        <w:rPr>
          <w:rtl/>
        </w:rPr>
        <w:t xml:space="preserve">كما يُقدَّم في </w:t>
      </w:r>
      <w:r w:rsidR="00E07345">
        <w:rPr>
          <w:rtl/>
        </w:rPr>
        <w:t>الصَّلاة</w:t>
      </w:r>
      <w:r>
        <w:rPr>
          <w:rtl/>
        </w:rPr>
        <w:t xml:space="preserve"> يُقدَّم في الل</w:t>
      </w:r>
      <w:r w:rsidR="00E242EB">
        <w:rPr>
          <w:rFonts w:hint="cs"/>
          <w:rtl/>
        </w:rPr>
        <w:t>َّ</w:t>
      </w:r>
      <w:r>
        <w:rPr>
          <w:rtl/>
        </w:rPr>
        <w:t>حد، فه</w:t>
      </w:r>
      <w:r w:rsidR="00C929C8">
        <w:rPr>
          <w:rFonts w:hint="cs"/>
          <w:rtl/>
        </w:rPr>
        <w:t>ك</w:t>
      </w:r>
      <w:r>
        <w:rPr>
          <w:rtl/>
        </w:rPr>
        <w:t>ذا يُس</w:t>
      </w:r>
      <w:r w:rsidR="00E242EB">
        <w:rPr>
          <w:rFonts w:hint="cs"/>
          <w:rtl/>
        </w:rPr>
        <w:t>ت</w:t>
      </w:r>
      <w:r>
        <w:rPr>
          <w:rtl/>
        </w:rPr>
        <w:t>حب تقديمهم م</w:t>
      </w:r>
      <w:r w:rsidR="00C929C8">
        <w:rPr>
          <w:rFonts w:hint="cs"/>
          <w:rtl/>
        </w:rPr>
        <w:t>ُ</w:t>
      </w:r>
      <w:r>
        <w:rPr>
          <w:rtl/>
        </w:rPr>
        <w:t>طلقًا.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5400D7">
        <w:rPr>
          <w:color w:val="0000FF"/>
          <w:rtl/>
        </w:rPr>
        <w:t>(فَإِذا أُشيرَ لَهُ إِلَى أَحَدِهِمَا)</w:t>
      </w:r>
      <w:r>
        <w:rPr>
          <w:rtl/>
        </w:rPr>
        <w:t>، استُدلَّ به على جواز</w:t>
      </w:r>
      <w:r w:rsidR="00E242EB">
        <w:rPr>
          <w:rFonts w:hint="cs"/>
          <w:rtl/>
        </w:rPr>
        <w:t>ِ</w:t>
      </w:r>
      <w:r>
        <w:rPr>
          <w:rtl/>
        </w:rPr>
        <w:t xml:space="preserve"> الاعتماد على الإش</w:t>
      </w:r>
      <w:r w:rsidR="00E242EB">
        <w:rPr>
          <w:rFonts w:hint="cs"/>
          <w:rtl/>
        </w:rPr>
        <w:t>َ</w:t>
      </w:r>
      <w:r>
        <w:rPr>
          <w:rtl/>
        </w:rPr>
        <w:t>ار</w:t>
      </w:r>
      <w:r w:rsidR="00E242EB">
        <w:rPr>
          <w:rFonts w:hint="cs"/>
          <w:rtl/>
        </w:rPr>
        <w:t>َ</w:t>
      </w:r>
      <w:r>
        <w:rPr>
          <w:rtl/>
        </w:rPr>
        <w:t>ة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5400D7">
        <w:rPr>
          <w:color w:val="0000FF"/>
          <w:rtl/>
        </w:rPr>
        <w:t>(قَدَّمَهُ فِي اللَّحْدِ)</w:t>
      </w:r>
      <w:r>
        <w:rPr>
          <w:rtl/>
        </w:rPr>
        <w:t>، قال</w:t>
      </w:r>
      <w:r w:rsidR="00E242EB">
        <w:rPr>
          <w:rFonts w:hint="cs"/>
          <w:rtl/>
        </w:rPr>
        <w:t>َ</w:t>
      </w:r>
      <w:r>
        <w:rPr>
          <w:rtl/>
        </w:rPr>
        <w:t xml:space="preserve"> طائفة</w:t>
      </w:r>
      <w:r w:rsidR="00E242EB">
        <w:rPr>
          <w:rFonts w:hint="cs"/>
          <w:rtl/>
        </w:rPr>
        <w:t>ٌ</w:t>
      </w:r>
      <w:r>
        <w:rPr>
          <w:rtl/>
        </w:rPr>
        <w:t xml:space="preserve"> م</w:t>
      </w:r>
      <w:r w:rsidR="00E242EB">
        <w:rPr>
          <w:rFonts w:hint="cs"/>
          <w:rtl/>
        </w:rPr>
        <w:t>ِ</w:t>
      </w:r>
      <w:r>
        <w:rPr>
          <w:rtl/>
        </w:rPr>
        <w:t>ن أهل</w:t>
      </w:r>
      <w:r w:rsidR="00E242EB">
        <w:rPr>
          <w:rFonts w:hint="cs"/>
          <w:rtl/>
        </w:rPr>
        <w:t>ِ</w:t>
      </w:r>
      <w:r>
        <w:rPr>
          <w:rtl/>
        </w:rPr>
        <w:t xml:space="preserve"> العلم: إن</w:t>
      </w:r>
      <w:r w:rsidR="00E242EB">
        <w:rPr>
          <w:rFonts w:hint="cs"/>
          <w:rtl/>
        </w:rPr>
        <w:t>َّ</w:t>
      </w:r>
      <w:r>
        <w:rPr>
          <w:rtl/>
        </w:rPr>
        <w:t xml:space="preserve"> المراد بالل</w:t>
      </w:r>
      <w:r w:rsidR="00E242EB">
        <w:rPr>
          <w:rFonts w:hint="cs"/>
          <w:rtl/>
        </w:rPr>
        <w:t>َّ</w:t>
      </w:r>
      <w:r>
        <w:rPr>
          <w:rtl/>
        </w:rPr>
        <w:t>حد هنا: ما يُقابل الشِّق، وذلك أن</w:t>
      </w:r>
      <w:r w:rsidR="00E242EB">
        <w:rPr>
          <w:rFonts w:hint="cs"/>
          <w:rtl/>
        </w:rPr>
        <w:t>َّ</w:t>
      </w:r>
      <w:r>
        <w:rPr>
          <w:rtl/>
        </w:rPr>
        <w:t xml:space="preserve"> حفر</w:t>
      </w:r>
      <w:r w:rsidR="00E242EB">
        <w:rPr>
          <w:rFonts w:hint="cs"/>
          <w:rtl/>
        </w:rPr>
        <w:t>َ</w:t>
      </w:r>
      <w:r>
        <w:rPr>
          <w:rtl/>
        </w:rPr>
        <w:t xml:space="preserve"> القبر قد يكون على هيئتين:</w:t>
      </w:r>
    </w:p>
    <w:p w:rsidR="00CD016B" w:rsidRDefault="00E242EB" w:rsidP="00E242EB">
      <w:pPr>
        <w:ind w:firstLine="368"/>
        <w:jc w:val="both"/>
      </w:pPr>
      <w:r w:rsidRPr="00C929C8">
        <w:rPr>
          <w:rFonts w:hint="cs"/>
          <w:b/>
          <w:bCs/>
          <w:u w:val="dotDash" w:color="FF0000"/>
          <w:rtl/>
        </w:rPr>
        <w:t xml:space="preserve">النَّوعُ </w:t>
      </w:r>
      <w:r w:rsidR="00CD016B" w:rsidRPr="00C929C8">
        <w:rPr>
          <w:b/>
          <w:bCs/>
          <w:u w:val="dotDash" w:color="FF0000"/>
          <w:rtl/>
        </w:rPr>
        <w:t>الأو</w:t>
      </w:r>
      <w:r w:rsidRPr="00C929C8">
        <w:rPr>
          <w:rFonts w:hint="cs"/>
          <w:b/>
          <w:bCs/>
          <w:u w:val="dotDash" w:color="FF0000"/>
          <w:rtl/>
        </w:rPr>
        <w:t>َّ</w:t>
      </w:r>
      <w:r w:rsidR="00CD016B" w:rsidRPr="00C929C8">
        <w:rPr>
          <w:b/>
          <w:bCs/>
          <w:u w:val="dotDash" w:color="FF0000"/>
          <w:rtl/>
        </w:rPr>
        <w:t>ل</w:t>
      </w:r>
      <w:r w:rsidRPr="00C929C8">
        <w:rPr>
          <w:rFonts w:hint="cs"/>
          <w:b/>
          <w:bCs/>
          <w:u w:val="dotDash" w:color="FF0000"/>
          <w:rtl/>
        </w:rPr>
        <w:t>ُ</w:t>
      </w:r>
      <w:r w:rsidR="00CD016B">
        <w:rPr>
          <w:rtl/>
        </w:rPr>
        <w:t>: الل</w:t>
      </w:r>
      <w:r>
        <w:rPr>
          <w:rFonts w:hint="cs"/>
          <w:rtl/>
        </w:rPr>
        <w:t>َّ</w:t>
      </w:r>
      <w:r w:rsidR="00CD016B">
        <w:rPr>
          <w:rtl/>
        </w:rPr>
        <w:t>حد، وذلك ب</w:t>
      </w:r>
      <w:r>
        <w:rPr>
          <w:rFonts w:hint="cs"/>
          <w:rtl/>
        </w:rPr>
        <w:t>أ</w:t>
      </w:r>
      <w:r w:rsidR="00CD016B">
        <w:rPr>
          <w:rtl/>
        </w:rPr>
        <w:t>ن يُحفر، ثم بعد ذلك يُوضع حفرة جانبي</w:t>
      </w:r>
      <w:r>
        <w:rPr>
          <w:rFonts w:hint="cs"/>
          <w:rtl/>
        </w:rPr>
        <w:t>َّ</w:t>
      </w:r>
      <w:r w:rsidR="00CD016B">
        <w:rPr>
          <w:rtl/>
        </w:rPr>
        <w:t>ة ي</w:t>
      </w:r>
      <w:r>
        <w:rPr>
          <w:rFonts w:hint="cs"/>
          <w:rtl/>
        </w:rPr>
        <w:t>ُ</w:t>
      </w:r>
      <w:r w:rsidR="00CD016B">
        <w:rPr>
          <w:rtl/>
        </w:rPr>
        <w:t xml:space="preserve">وضع </w:t>
      </w:r>
      <w:r w:rsidR="00E07345">
        <w:rPr>
          <w:rtl/>
        </w:rPr>
        <w:t>الميِّت</w:t>
      </w:r>
      <w:r>
        <w:rPr>
          <w:rFonts w:hint="cs"/>
          <w:rtl/>
        </w:rPr>
        <w:t>ُ</w:t>
      </w:r>
      <w:r w:rsidR="00CD016B">
        <w:rPr>
          <w:rtl/>
        </w:rPr>
        <w:t xml:space="preserve"> فيها، ثم تُسدُّ بالل</w:t>
      </w:r>
      <w:r>
        <w:rPr>
          <w:rFonts w:hint="cs"/>
          <w:rtl/>
        </w:rPr>
        <w:t>َّ</w:t>
      </w:r>
      <w:r w:rsidR="00CD016B">
        <w:rPr>
          <w:rtl/>
        </w:rPr>
        <w:t>ب</w:t>
      </w:r>
      <w:r>
        <w:rPr>
          <w:rFonts w:hint="cs"/>
          <w:rtl/>
        </w:rPr>
        <w:t>ِ</w:t>
      </w:r>
      <w:r w:rsidR="00CD016B">
        <w:rPr>
          <w:rtl/>
        </w:rPr>
        <w:t>ن</w:t>
      </w:r>
      <w:r>
        <w:rPr>
          <w:rFonts w:hint="cs"/>
          <w:rtl/>
        </w:rPr>
        <w:t>ِ</w:t>
      </w:r>
      <w:r w:rsidR="00CD016B">
        <w:rPr>
          <w:rtl/>
        </w:rPr>
        <w:t>.</w:t>
      </w:r>
    </w:p>
    <w:p w:rsidR="00CD016B" w:rsidRDefault="00CD016B" w:rsidP="00E242EB">
      <w:pPr>
        <w:ind w:firstLine="368"/>
        <w:jc w:val="both"/>
      </w:pPr>
      <w:r w:rsidRPr="00C929C8">
        <w:rPr>
          <w:b/>
          <w:bCs/>
          <w:u w:val="dotDash" w:color="FF0000"/>
          <w:rtl/>
        </w:rPr>
        <w:t>الن</w:t>
      </w:r>
      <w:r w:rsidR="00E242EB" w:rsidRPr="00C929C8">
        <w:rPr>
          <w:rFonts w:hint="cs"/>
          <w:b/>
          <w:bCs/>
          <w:u w:val="dotDash" w:color="FF0000"/>
          <w:rtl/>
        </w:rPr>
        <w:t>َّ</w:t>
      </w:r>
      <w:r w:rsidRPr="00C929C8">
        <w:rPr>
          <w:b/>
          <w:bCs/>
          <w:u w:val="dotDash" w:color="FF0000"/>
          <w:rtl/>
        </w:rPr>
        <w:t>وع</w:t>
      </w:r>
      <w:r w:rsidR="00E242EB" w:rsidRPr="00C929C8">
        <w:rPr>
          <w:rFonts w:hint="cs"/>
          <w:b/>
          <w:bCs/>
          <w:u w:val="dotDash" w:color="FF0000"/>
          <w:rtl/>
        </w:rPr>
        <w:t>ُ</w:t>
      </w:r>
      <w:r w:rsidRPr="00C929C8">
        <w:rPr>
          <w:b/>
          <w:bCs/>
          <w:u w:val="dotDash" w:color="FF0000"/>
          <w:rtl/>
        </w:rPr>
        <w:t xml:space="preserve"> الث</w:t>
      </w:r>
      <w:r w:rsidR="00E242EB" w:rsidRPr="00C929C8">
        <w:rPr>
          <w:rFonts w:hint="cs"/>
          <w:b/>
          <w:bCs/>
          <w:u w:val="dotDash" w:color="FF0000"/>
          <w:rtl/>
        </w:rPr>
        <w:t>َّ</w:t>
      </w:r>
      <w:r w:rsidRPr="00C929C8">
        <w:rPr>
          <w:b/>
          <w:bCs/>
          <w:u w:val="dotDash" w:color="FF0000"/>
          <w:rtl/>
        </w:rPr>
        <w:t>اني</w:t>
      </w:r>
      <w:r>
        <w:rPr>
          <w:rtl/>
        </w:rPr>
        <w:t>: الشَّق، وهو: أن توضع حفرة في أسفل</w:t>
      </w:r>
      <w:r w:rsidR="00E242EB">
        <w:rPr>
          <w:rFonts w:hint="cs"/>
          <w:rtl/>
        </w:rPr>
        <w:t>ِ</w:t>
      </w:r>
      <w:r>
        <w:rPr>
          <w:rtl/>
        </w:rPr>
        <w:t xml:space="preserve"> القبر</w:t>
      </w:r>
      <w:r w:rsidR="00E242EB">
        <w:rPr>
          <w:rFonts w:hint="cs"/>
          <w:rtl/>
        </w:rPr>
        <w:t>ِ</w:t>
      </w:r>
      <w:r>
        <w:rPr>
          <w:rtl/>
        </w:rPr>
        <w:t xml:space="preserve"> لا على جانبه، ثم بعد</w:t>
      </w:r>
      <w:r w:rsidR="00E242EB">
        <w:rPr>
          <w:rFonts w:hint="cs"/>
          <w:rtl/>
        </w:rPr>
        <w:t>َ</w:t>
      </w:r>
      <w:r w:rsidR="00E242EB">
        <w:rPr>
          <w:rtl/>
        </w:rPr>
        <w:t xml:space="preserve"> ذل</w:t>
      </w:r>
      <w:r w:rsidR="00E242EB">
        <w:rPr>
          <w:rFonts w:hint="cs"/>
          <w:rtl/>
        </w:rPr>
        <w:t>ك</w:t>
      </w:r>
      <w:r>
        <w:rPr>
          <w:rtl/>
        </w:rPr>
        <w:t xml:space="preserve"> تُنصَب الل</w:t>
      </w:r>
      <w:r w:rsidR="00E242EB">
        <w:rPr>
          <w:rFonts w:hint="cs"/>
          <w:rtl/>
        </w:rPr>
        <w:t>َّ</w:t>
      </w:r>
      <w:r>
        <w:rPr>
          <w:rtl/>
        </w:rPr>
        <w:t>ب</w:t>
      </w:r>
      <w:r w:rsidR="00E242EB">
        <w:rPr>
          <w:rFonts w:hint="cs"/>
          <w:rtl/>
        </w:rPr>
        <w:t>ِ</w:t>
      </w:r>
      <w:r>
        <w:rPr>
          <w:rtl/>
        </w:rPr>
        <w:t>ن</w:t>
      </w:r>
      <w:r w:rsidR="00E242EB">
        <w:rPr>
          <w:rFonts w:hint="cs"/>
          <w:rtl/>
        </w:rPr>
        <w:t>َ</w:t>
      </w:r>
      <w:r>
        <w:rPr>
          <w:rtl/>
        </w:rPr>
        <w:t>ة عليه، الواحدة بجوار الأخرى.</w:t>
      </w:r>
    </w:p>
    <w:p w:rsidR="00CD016B" w:rsidRDefault="00CD016B" w:rsidP="00525461">
      <w:pPr>
        <w:ind w:firstLine="368"/>
        <w:jc w:val="both"/>
      </w:pPr>
      <w:r w:rsidRPr="00C929C8">
        <w:rPr>
          <w:b/>
          <w:bCs/>
          <w:u w:val="dotDash" w:color="FF0000"/>
          <w:rtl/>
        </w:rPr>
        <w:t>وفي هذا</w:t>
      </w:r>
      <w:r>
        <w:rPr>
          <w:rtl/>
        </w:rPr>
        <w:t>: تفضيل الل</w:t>
      </w:r>
      <w:r w:rsidR="00E242EB">
        <w:rPr>
          <w:rFonts w:hint="cs"/>
          <w:rtl/>
        </w:rPr>
        <w:t>َّ</w:t>
      </w:r>
      <w:r>
        <w:rPr>
          <w:rtl/>
        </w:rPr>
        <w:t>حد</w:t>
      </w:r>
      <w:r w:rsidR="00E242EB">
        <w:rPr>
          <w:rFonts w:hint="cs"/>
          <w:rtl/>
        </w:rPr>
        <w:t>ِ</w:t>
      </w:r>
      <w:r>
        <w:rPr>
          <w:rtl/>
        </w:rPr>
        <w:t xml:space="preserve"> على الشَّق</w:t>
      </w:r>
      <w:r w:rsidR="00E242EB">
        <w:rPr>
          <w:rFonts w:hint="cs"/>
          <w:rtl/>
        </w:rPr>
        <w:t>ِّ</w:t>
      </w:r>
      <w:r>
        <w:rPr>
          <w:rtl/>
        </w:rPr>
        <w:t xml:space="preserve"> في القبر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 -صلى الله عليه وسلم: </w:t>
      </w:r>
      <w:r w:rsidR="00024666" w:rsidRPr="005400D7">
        <w:rPr>
          <w:color w:val="006600"/>
          <w:rtl/>
        </w:rPr>
        <w:t>«</w:t>
      </w:r>
      <w:r w:rsidRPr="005400D7">
        <w:rPr>
          <w:color w:val="006600"/>
          <w:rtl/>
        </w:rPr>
        <w:t>أَنا شَهِيدٌ عَلَى هَؤُلَاءِ يَوْمَ الْقِيَامَةِ</w:t>
      </w:r>
      <w:r w:rsidR="00024666" w:rsidRPr="005400D7">
        <w:rPr>
          <w:color w:val="006600"/>
          <w:rtl/>
        </w:rPr>
        <w:t>»</w:t>
      </w:r>
      <w:r>
        <w:rPr>
          <w:rtl/>
        </w:rPr>
        <w:t>، يعني</w:t>
      </w:r>
      <w:r w:rsidR="00C929C8">
        <w:rPr>
          <w:rFonts w:hint="cs"/>
          <w:rtl/>
        </w:rPr>
        <w:t>:</w:t>
      </w:r>
      <w:r>
        <w:rPr>
          <w:rtl/>
        </w:rPr>
        <w:t xml:space="preserve"> 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َ</w:t>
      </w:r>
      <w:r>
        <w:rPr>
          <w:rtl/>
        </w:rPr>
        <w:t xml:space="preserve"> -صلى الله عليه وسلم- يشهد</w:t>
      </w:r>
      <w:r w:rsidR="00E242EB">
        <w:rPr>
          <w:rFonts w:hint="cs"/>
          <w:rtl/>
        </w:rPr>
        <w:t>ُ</w:t>
      </w:r>
      <w:r>
        <w:rPr>
          <w:rtl/>
        </w:rPr>
        <w:t xml:space="preserve"> لهم بأنهم قد ماتوا في سبيل الله.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5400D7">
        <w:rPr>
          <w:color w:val="0000FF"/>
          <w:rtl/>
        </w:rPr>
        <w:t>(وَأَمَرَ بِدَفْنِهِم فِي دِمَائِهِمْ، ولمْ يُغَسَّلُوا)</w:t>
      </w:r>
      <w:r>
        <w:rPr>
          <w:rtl/>
        </w:rPr>
        <w:t>، فيه أن</w:t>
      </w:r>
      <w:r w:rsidR="00E242EB">
        <w:rPr>
          <w:rFonts w:hint="cs"/>
          <w:rtl/>
        </w:rPr>
        <w:t>َّ</w:t>
      </w:r>
      <w:r>
        <w:rPr>
          <w:rtl/>
        </w:rPr>
        <w:t xml:space="preserve"> شهيد</w:t>
      </w:r>
      <w:r w:rsidR="00E242EB">
        <w:rPr>
          <w:rFonts w:hint="cs"/>
          <w:rtl/>
        </w:rPr>
        <w:t>َ</w:t>
      </w:r>
      <w:r>
        <w:rPr>
          <w:rtl/>
        </w:rPr>
        <w:t xml:space="preserve"> المعركة</w:t>
      </w:r>
      <w:r w:rsidR="00E242EB">
        <w:rPr>
          <w:rFonts w:hint="cs"/>
          <w:rtl/>
        </w:rPr>
        <w:t>ِ</w:t>
      </w:r>
      <w:r>
        <w:rPr>
          <w:rtl/>
        </w:rPr>
        <w:t xml:space="preserve"> الذي يموت فيها لا يُشرع تغسيله، وذلك أنَّ هذه الد</w:t>
      </w:r>
      <w:r w:rsidR="00E242EB">
        <w:rPr>
          <w:rFonts w:hint="cs"/>
          <w:rtl/>
        </w:rPr>
        <w:t>ِّ</w:t>
      </w:r>
      <w:r>
        <w:rPr>
          <w:rtl/>
        </w:rPr>
        <w:t>ماء إن</w:t>
      </w:r>
      <w:r w:rsidR="00E242EB">
        <w:rPr>
          <w:rFonts w:hint="cs"/>
          <w:rtl/>
        </w:rPr>
        <w:t>َّ</w:t>
      </w:r>
      <w:r>
        <w:rPr>
          <w:rtl/>
        </w:rPr>
        <w:t>ما أصيب</w:t>
      </w:r>
      <w:r w:rsidR="00E242EB">
        <w:rPr>
          <w:rFonts w:hint="cs"/>
          <w:rtl/>
        </w:rPr>
        <w:t>َ</w:t>
      </w:r>
      <w:r>
        <w:rPr>
          <w:rtl/>
        </w:rPr>
        <w:t xml:space="preserve"> بها في سبيل</w:t>
      </w:r>
      <w:r w:rsidR="00E242EB">
        <w:rPr>
          <w:rFonts w:hint="cs"/>
          <w:rtl/>
        </w:rPr>
        <w:t>ِ</w:t>
      </w:r>
      <w:r>
        <w:rPr>
          <w:rtl/>
        </w:rPr>
        <w:t xml:space="preserve"> الله تعال</w:t>
      </w:r>
      <w:r w:rsidR="00E242EB">
        <w:rPr>
          <w:rtl/>
        </w:rPr>
        <w:t>ى، فشرع إبقاؤها على الميِّت الش</w:t>
      </w:r>
      <w:r w:rsidR="00E242EB">
        <w:rPr>
          <w:rFonts w:hint="cs"/>
          <w:rtl/>
        </w:rPr>
        <w:t>َّ</w:t>
      </w:r>
      <w:r>
        <w:rPr>
          <w:rtl/>
        </w:rPr>
        <w:t>هيد.</w:t>
      </w:r>
    </w:p>
    <w:p w:rsidR="00C929C8" w:rsidRDefault="00CD016B" w:rsidP="00525461">
      <w:pPr>
        <w:ind w:firstLine="368"/>
        <w:jc w:val="both"/>
        <w:rPr>
          <w:rtl/>
        </w:rPr>
      </w:pPr>
      <w:r>
        <w:rPr>
          <w:rtl/>
        </w:rPr>
        <w:t xml:space="preserve">وقوله: </w:t>
      </w:r>
      <w:r w:rsidRPr="005400D7">
        <w:rPr>
          <w:color w:val="0000FF"/>
          <w:rtl/>
        </w:rPr>
        <w:t>(وَلم يُصَلَّ عَلَيْهِم)</w:t>
      </w:r>
      <w:r>
        <w:rPr>
          <w:rtl/>
        </w:rPr>
        <w:t>، فيه أن</w:t>
      </w:r>
      <w:r w:rsidR="00E242EB">
        <w:rPr>
          <w:rFonts w:hint="cs"/>
          <w:rtl/>
        </w:rPr>
        <w:t>َّ</w:t>
      </w:r>
      <w:r>
        <w:rPr>
          <w:rtl/>
        </w:rPr>
        <w:t xml:space="preserve"> شهيد</w:t>
      </w:r>
      <w:r w:rsidR="00E242EB">
        <w:rPr>
          <w:rFonts w:hint="cs"/>
          <w:rtl/>
        </w:rPr>
        <w:t>َ</w:t>
      </w:r>
      <w:r>
        <w:rPr>
          <w:rtl/>
        </w:rPr>
        <w:t xml:space="preserve"> المعركة لا تُشرع </w:t>
      </w:r>
      <w:r w:rsidR="00E07345">
        <w:rPr>
          <w:rtl/>
        </w:rPr>
        <w:t>الصَّلاة</w:t>
      </w:r>
      <w:r>
        <w:rPr>
          <w:rtl/>
        </w:rPr>
        <w:t xml:space="preserve"> عليه كما هو ف</w:t>
      </w:r>
      <w:r w:rsidR="00C929C8">
        <w:rPr>
          <w:rFonts w:hint="cs"/>
          <w:rtl/>
        </w:rPr>
        <w:t>ِ</w:t>
      </w:r>
      <w:r>
        <w:rPr>
          <w:rtl/>
        </w:rPr>
        <w:t>ع</w:t>
      </w:r>
      <w:r w:rsidR="00C929C8">
        <w:rPr>
          <w:rFonts w:hint="cs"/>
          <w:rtl/>
        </w:rPr>
        <w:t>ْ</w:t>
      </w:r>
      <w:r>
        <w:rPr>
          <w:rtl/>
        </w:rPr>
        <w:t>ل</w:t>
      </w:r>
      <w:r w:rsidR="00C929C8">
        <w:rPr>
          <w:rFonts w:hint="cs"/>
          <w:rtl/>
        </w:rPr>
        <w:t>ُ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ِ</w:t>
      </w:r>
      <w:r>
        <w:rPr>
          <w:rtl/>
        </w:rPr>
        <w:t xml:space="preserve"> -صلى الله عليه وسلم- وبذلك قال </w:t>
      </w:r>
      <w:r w:rsidR="00C929C8">
        <w:rPr>
          <w:rFonts w:hint="cs"/>
          <w:rtl/>
        </w:rPr>
        <w:t>الجمهور</w:t>
      </w:r>
      <w:r>
        <w:rPr>
          <w:rtl/>
        </w:rPr>
        <w:t xml:space="preserve"> خ</w:t>
      </w:r>
      <w:r w:rsidR="00C929C8">
        <w:rPr>
          <w:rFonts w:hint="cs"/>
          <w:rtl/>
        </w:rPr>
        <w:t>ِ</w:t>
      </w:r>
      <w:r>
        <w:rPr>
          <w:rtl/>
        </w:rPr>
        <w:t>لافًا للإمام</w:t>
      </w:r>
      <w:r w:rsidR="00E242EB">
        <w:rPr>
          <w:rFonts w:hint="cs"/>
          <w:rtl/>
        </w:rPr>
        <w:t>ِ</w:t>
      </w:r>
      <w:r>
        <w:rPr>
          <w:rtl/>
        </w:rPr>
        <w:t xml:space="preserve"> أبي حنيفة</w:t>
      </w:r>
      <w:r w:rsidR="00C929C8">
        <w:rPr>
          <w:rFonts w:hint="cs"/>
          <w:rtl/>
        </w:rPr>
        <w:t>.</w:t>
      </w:r>
      <w:r>
        <w:rPr>
          <w:rtl/>
        </w:rPr>
        <w:t xml:space="preserve"> </w:t>
      </w:r>
    </w:p>
    <w:p w:rsidR="00CD016B" w:rsidRDefault="00CD016B" w:rsidP="00525461">
      <w:pPr>
        <w:ind w:firstLine="368"/>
        <w:jc w:val="both"/>
      </w:pPr>
      <w:r>
        <w:rPr>
          <w:rtl/>
        </w:rPr>
        <w:t>وقد و</w:t>
      </w:r>
      <w:r w:rsidR="00C929C8">
        <w:rPr>
          <w:rFonts w:hint="cs"/>
          <w:rtl/>
        </w:rPr>
        <w:t>َ</w:t>
      </w:r>
      <w:r>
        <w:rPr>
          <w:rtl/>
        </w:rPr>
        <w:t>رد</w:t>
      </w:r>
      <w:r w:rsidR="00E242EB">
        <w:rPr>
          <w:rFonts w:hint="cs"/>
          <w:rtl/>
        </w:rPr>
        <w:t>َ</w:t>
      </w:r>
      <w:r>
        <w:rPr>
          <w:rtl/>
        </w:rPr>
        <w:t xml:space="preserve"> 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 xml:space="preserve">َ </w:t>
      </w:r>
      <w:r>
        <w:rPr>
          <w:rtl/>
        </w:rPr>
        <w:t>-صلى الله عليه وسلم- قد جاء إلى ش</w:t>
      </w:r>
      <w:r w:rsidR="00C929C8">
        <w:rPr>
          <w:rFonts w:hint="cs"/>
          <w:rtl/>
        </w:rPr>
        <w:t>ُ</w:t>
      </w:r>
      <w:r>
        <w:rPr>
          <w:rtl/>
        </w:rPr>
        <w:t>هداء أحد</w:t>
      </w:r>
      <w:r w:rsidR="00E242EB">
        <w:rPr>
          <w:rFonts w:hint="cs"/>
          <w:rtl/>
        </w:rPr>
        <w:t>ٍ</w:t>
      </w:r>
      <w:r>
        <w:rPr>
          <w:rtl/>
        </w:rPr>
        <w:t xml:space="preserve"> بعد</w:t>
      </w:r>
      <w:r w:rsidR="00E242EB">
        <w:rPr>
          <w:rFonts w:hint="cs"/>
          <w:rtl/>
        </w:rPr>
        <w:t>َ</w:t>
      </w:r>
      <w:r>
        <w:rPr>
          <w:rtl/>
        </w:rPr>
        <w:t xml:space="preserve"> ثمان</w:t>
      </w:r>
      <w:r w:rsidR="00E242EB">
        <w:rPr>
          <w:rFonts w:hint="cs"/>
          <w:rtl/>
        </w:rPr>
        <w:t>ِ</w:t>
      </w:r>
      <w:r>
        <w:rPr>
          <w:rtl/>
        </w:rPr>
        <w:t xml:space="preserve"> سنين</w:t>
      </w:r>
      <w:r w:rsidR="00E242EB">
        <w:rPr>
          <w:rFonts w:hint="cs"/>
          <w:rtl/>
        </w:rPr>
        <w:t>َ</w:t>
      </w:r>
      <w:r>
        <w:rPr>
          <w:rtl/>
        </w:rPr>
        <w:t xml:space="preserve"> فصل</w:t>
      </w:r>
      <w:r w:rsidR="00E242EB">
        <w:rPr>
          <w:rFonts w:hint="cs"/>
          <w:rtl/>
        </w:rPr>
        <w:t>َّ</w:t>
      </w:r>
      <w:r>
        <w:rPr>
          <w:rtl/>
        </w:rPr>
        <w:t>ى عليهم كالمود</w:t>
      </w:r>
      <w:r w:rsidR="00E242EB">
        <w:rPr>
          <w:rFonts w:hint="cs"/>
          <w:rtl/>
        </w:rPr>
        <w:t>ِّ</w:t>
      </w:r>
      <w:r>
        <w:rPr>
          <w:rtl/>
        </w:rPr>
        <w:t xml:space="preserve">ع لهم، ولكن لفظة </w:t>
      </w:r>
      <w:r w:rsidRPr="005400D7">
        <w:rPr>
          <w:color w:val="0000FF"/>
          <w:rtl/>
        </w:rPr>
        <w:t>(ف</w:t>
      </w:r>
      <w:r w:rsidR="005400D7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ص</w:t>
      </w:r>
      <w:r w:rsidR="005400D7" w:rsidRPr="005400D7">
        <w:rPr>
          <w:rFonts w:hint="cs"/>
          <w:color w:val="0000FF"/>
          <w:rtl/>
        </w:rPr>
        <w:t>َ</w:t>
      </w:r>
      <w:r w:rsidRPr="005400D7">
        <w:rPr>
          <w:color w:val="0000FF"/>
          <w:rtl/>
        </w:rPr>
        <w:t>ل</w:t>
      </w:r>
      <w:r w:rsidR="005400D7" w:rsidRPr="005400D7">
        <w:rPr>
          <w:rFonts w:hint="cs"/>
          <w:color w:val="0000FF"/>
          <w:rtl/>
        </w:rPr>
        <w:t>َّ</w:t>
      </w:r>
      <w:r w:rsidRPr="005400D7">
        <w:rPr>
          <w:color w:val="0000FF"/>
          <w:rtl/>
        </w:rPr>
        <w:t>ى)</w:t>
      </w:r>
      <w:r>
        <w:rPr>
          <w:rtl/>
        </w:rPr>
        <w:t xml:space="preserve"> تحتمل</w:t>
      </w:r>
      <w:r w:rsidR="00E242EB">
        <w:rPr>
          <w:rFonts w:hint="cs"/>
          <w:rtl/>
        </w:rPr>
        <w:t>ُ</w:t>
      </w:r>
      <w:r>
        <w:rPr>
          <w:rtl/>
        </w:rPr>
        <w:t xml:space="preserve"> أن يُراد بها الد</w:t>
      </w:r>
      <w:r w:rsidR="00E242EB">
        <w:rPr>
          <w:rFonts w:hint="cs"/>
          <w:rtl/>
        </w:rPr>
        <w:t>ُّ</w:t>
      </w:r>
      <w:r>
        <w:rPr>
          <w:rtl/>
        </w:rPr>
        <w:t>عاء، والعادة 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الميِّت</w:t>
      </w:r>
      <w:r w:rsidR="00E242EB">
        <w:rPr>
          <w:rFonts w:hint="cs"/>
          <w:rtl/>
        </w:rPr>
        <w:t>َ</w:t>
      </w:r>
      <w:r>
        <w:rPr>
          <w:rtl/>
        </w:rPr>
        <w:t xml:space="preserve"> يُصلَّى عليه بعد موت</w:t>
      </w:r>
      <w:r w:rsidR="00E242EB">
        <w:rPr>
          <w:rFonts w:hint="cs"/>
          <w:rtl/>
        </w:rPr>
        <w:t>ِ</w:t>
      </w:r>
      <w:r>
        <w:rPr>
          <w:rtl/>
        </w:rPr>
        <w:t>ه، ولا تؤخ</w:t>
      </w:r>
      <w:r w:rsidR="00E242EB">
        <w:rPr>
          <w:rFonts w:hint="cs"/>
          <w:rtl/>
        </w:rPr>
        <w:t>َّ</w:t>
      </w:r>
      <w:r>
        <w:rPr>
          <w:rtl/>
        </w:rPr>
        <w:t xml:space="preserve">ر </w:t>
      </w:r>
      <w:r w:rsidR="00E07345">
        <w:rPr>
          <w:rtl/>
        </w:rPr>
        <w:t>الصَّلاة</w:t>
      </w:r>
      <w:r>
        <w:rPr>
          <w:rtl/>
        </w:rPr>
        <w:t xml:space="preserve"> عليه مثل هذه المدَّة الط</w:t>
      </w:r>
      <w:r w:rsidR="00E242EB">
        <w:rPr>
          <w:rFonts w:hint="cs"/>
          <w:rtl/>
        </w:rPr>
        <w:t>َّ</w:t>
      </w:r>
      <w:r>
        <w:rPr>
          <w:rtl/>
        </w:rPr>
        <w:t>ويلة، ولذلك فإن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Pr="00C929C8">
        <w:rPr>
          <w:u w:val="dotDash" w:color="FF0000"/>
          <w:rtl/>
        </w:rPr>
        <w:t>الص</w:t>
      </w:r>
      <w:r w:rsidR="00E242EB" w:rsidRPr="00C929C8">
        <w:rPr>
          <w:rFonts w:hint="cs"/>
          <w:u w:val="dotDash" w:color="FF0000"/>
          <w:rtl/>
        </w:rPr>
        <w:t>َّ</w:t>
      </w:r>
      <w:r w:rsidRPr="00C929C8">
        <w:rPr>
          <w:u w:val="dotDash" w:color="FF0000"/>
          <w:rtl/>
        </w:rPr>
        <w:t>واب</w:t>
      </w:r>
      <w:r w:rsidR="00E242EB" w:rsidRPr="00C929C8">
        <w:rPr>
          <w:rFonts w:hint="cs"/>
          <w:u w:val="dotDash" w:color="FF0000"/>
          <w:rtl/>
        </w:rPr>
        <w:t>َ</w:t>
      </w:r>
      <w:r w:rsidRPr="00C929C8">
        <w:rPr>
          <w:u w:val="dotDash" w:color="FF0000"/>
          <w:rtl/>
        </w:rPr>
        <w:t xml:space="preserve"> هو قول الجمهور بأن</w:t>
      </w:r>
      <w:r w:rsidR="00E242EB" w:rsidRPr="00C929C8">
        <w:rPr>
          <w:rFonts w:hint="cs"/>
          <w:u w:val="dotDash" w:color="FF0000"/>
          <w:rtl/>
        </w:rPr>
        <w:t>َّ</w:t>
      </w:r>
      <w:r w:rsidRPr="00C929C8">
        <w:rPr>
          <w:u w:val="dotDash" w:color="FF0000"/>
          <w:rtl/>
        </w:rPr>
        <w:t xml:space="preserve"> شهيد</w:t>
      </w:r>
      <w:r w:rsidR="00E242EB" w:rsidRPr="00C929C8">
        <w:rPr>
          <w:rFonts w:hint="cs"/>
          <w:u w:val="dotDash" w:color="FF0000"/>
          <w:rtl/>
        </w:rPr>
        <w:t>َ</w:t>
      </w:r>
      <w:r w:rsidRPr="00C929C8">
        <w:rPr>
          <w:u w:val="dotDash" w:color="FF0000"/>
          <w:rtl/>
        </w:rPr>
        <w:t xml:space="preserve"> المعركة</w:t>
      </w:r>
      <w:r w:rsidR="00E242EB" w:rsidRPr="00C929C8">
        <w:rPr>
          <w:rFonts w:hint="cs"/>
          <w:u w:val="dotDash" w:color="FF0000"/>
          <w:rtl/>
        </w:rPr>
        <w:t>ِ</w:t>
      </w:r>
      <w:r w:rsidRPr="00C929C8">
        <w:rPr>
          <w:u w:val="dotDash" w:color="FF0000"/>
          <w:rtl/>
        </w:rPr>
        <w:t xml:space="preserve"> لا يُصلَّى عليه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C929C8">
        <w:rPr>
          <w:b/>
          <w:bCs/>
          <w:u w:val="dotDash" w:color="FF0000"/>
          <w:rtl/>
        </w:rPr>
        <w:t>وأم</w:t>
      </w:r>
      <w:r w:rsidR="00E242EB" w:rsidRPr="00C929C8">
        <w:rPr>
          <w:rFonts w:hint="cs"/>
          <w:b/>
          <w:bCs/>
          <w:u w:val="dotDash" w:color="FF0000"/>
          <w:rtl/>
        </w:rPr>
        <w:t>َّ</w:t>
      </w:r>
      <w:r w:rsidRPr="00C929C8">
        <w:rPr>
          <w:b/>
          <w:bCs/>
          <w:u w:val="dotDash" w:color="FF0000"/>
          <w:rtl/>
        </w:rPr>
        <w:t>ا مَن نُقلَ م</w:t>
      </w:r>
      <w:r w:rsidR="00E242EB" w:rsidRPr="00C929C8">
        <w:rPr>
          <w:rFonts w:hint="cs"/>
          <w:b/>
          <w:bCs/>
          <w:u w:val="dotDash" w:color="FF0000"/>
          <w:rtl/>
        </w:rPr>
        <w:t>ِ</w:t>
      </w:r>
      <w:r w:rsidRPr="00C929C8">
        <w:rPr>
          <w:b/>
          <w:bCs/>
          <w:u w:val="dotDash" w:color="FF0000"/>
          <w:rtl/>
        </w:rPr>
        <w:t>ن موطن</w:t>
      </w:r>
      <w:r w:rsidR="00E242EB" w:rsidRPr="00C929C8">
        <w:rPr>
          <w:rFonts w:hint="cs"/>
          <w:b/>
          <w:bCs/>
          <w:u w:val="dotDash" w:color="FF0000"/>
          <w:rtl/>
        </w:rPr>
        <w:t>ِ</w:t>
      </w:r>
      <w:r w:rsidRPr="00C929C8">
        <w:rPr>
          <w:b/>
          <w:bCs/>
          <w:u w:val="dotDash" w:color="FF0000"/>
          <w:rtl/>
        </w:rPr>
        <w:t xml:space="preserve"> المعركة جريحًا</w:t>
      </w:r>
      <w:r>
        <w:rPr>
          <w:rtl/>
        </w:rPr>
        <w:t>، ثم بقيَ في المدينة بعد ذلك، فإن</w:t>
      </w:r>
      <w:r w:rsidR="00E242EB">
        <w:rPr>
          <w:rFonts w:hint="cs"/>
          <w:rtl/>
        </w:rPr>
        <w:t>َّ</w:t>
      </w:r>
      <w:r>
        <w:rPr>
          <w:rtl/>
        </w:rPr>
        <w:t>ه يُشرع أن يُصل</w:t>
      </w:r>
      <w:r w:rsidR="00E242EB">
        <w:rPr>
          <w:rFonts w:hint="cs"/>
          <w:rtl/>
        </w:rPr>
        <w:t>َّ</w:t>
      </w:r>
      <w:r>
        <w:rPr>
          <w:rtl/>
        </w:rPr>
        <w:t>ى عليه وأن يُكفَّن، كما ف</w:t>
      </w:r>
      <w:r w:rsidR="00C929C8">
        <w:rPr>
          <w:rFonts w:hint="cs"/>
          <w:rtl/>
        </w:rPr>
        <w:t>َ</w:t>
      </w:r>
      <w:r>
        <w:rPr>
          <w:rtl/>
        </w:rPr>
        <w:t>ع</w:t>
      </w:r>
      <w:r w:rsidR="00C929C8">
        <w:rPr>
          <w:rFonts w:hint="cs"/>
          <w:rtl/>
        </w:rPr>
        <w:t>َ</w:t>
      </w:r>
      <w:r>
        <w:rPr>
          <w:rtl/>
        </w:rPr>
        <w:t>ل</w:t>
      </w:r>
      <w:r w:rsidR="00C929C8">
        <w:rPr>
          <w:rFonts w:hint="cs"/>
          <w:rtl/>
        </w:rPr>
        <w:t>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ُ</w:t>
      </w:r>
      <w:r>
        <w:rPr>
          <w:rtl/>
        </w:rPr>
        <w:t xml:space="preserve"> -صلى الله عليه وسلم- مع س</w:t>
      </w:r>
      <w:r w:rsidR="00C929C8">
        <w:rPr>
          <w:rFonts w:hint="cs"/>
          <w:rtl/>
        </w:rPr>
        <w:t>َ</w:t>
      </w:r>
      <w:r>
        <w:rPr>
          <w:rtl/>
        </w:rPr>
        <w:t>عد بن معاذ وقد أصيب</w:t>
      </w:r>
      <w:r w:rsidR="00E242EB">
        <w:rPr>
          <w:rFonts w:hint="cs"/>
          <w:rtl/>
        </w:rPr>
        <w:t>َ</w:t>
      </w:r>
      <w:r>
        <w:rPr>
          <w:rtl/>
        </w:rPr>
        <w:t xml:space="preserve"> في غزوة الخندق ثم نُقل إلى المدينة فبقي مدَّة، ثم مات.</w:t>
      </w:r>
    </w:p>
    <w:p w:rsidR="00CD016B" w:rsidRPr="00D80470" w:rsidRDefault="00CD016B" w:rsidP="00525461">
      <w:pPr>
        <w:ind w:firstLine="368"/>
        <w:jc w:val="both"/>
        <w:rPr>
          <w:color w:val="0000FF"/>
        </w:rPr>
      </w:pPr>
      <w:r>
        <w:rPr>
          <w:rtl/>
        </w:rPr>
        <w:lastRenderedPageBreak/>
        <w:t>{</w:t>
      </w:r>
      <w:r w:rsidRPr="00D80470">
        <w:rPr>
          <w:color w:val="0000FF"/>
          <w:rtl/>
        </w:rPr>
        <w:t xml:space="preserve">(وَعَنْ عُقبَةَ بنِ عَامِرٍ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: أَنَّ النَّبِيَّ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خَرَجَ يَوْم</w:t>
      </w:r>
      <w:r w:rsidR="00544A1F">
        <w:rPr>
          <w:color w:val="0000FF"/>
          <w:rtl/>
        </w:rPr>
        <w:t>ًا</w:t>
      </w:r>
      <w:r w:rsidRPr="00D80470">
        <w:rPr>
          <w:color w:val="0000FF"/>
          <w:rtl/>
        </w:rPr>
        <w:t xml:space="preserve"> فَصَلَّى عَلَى قَتْلَى أُحُدٍ صلَاتَهُ عَلَى الـمَيِّتِ، ثُمَّ انْصَرفَ إِلَى الـمِنْبَرِ، فَقَالَ: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 xml:space="preserve">إِنِّي فَرَطٌ </w:t>
      </w:r>
      <w:r w:rsidR="00D80470">
        <w:rPr>
          <w:color w:val="006600"/>
          <w:rtl/>
        </w:rPr>
        <w:t>لَكُمْ وَأَنا شَهِيدٌ عَلَيْكُم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 xml:space="preserve"> الحَدِيث. مُتَّفقٌ عَلَيْهِ، وَاللَّفْظُ للْبُخَارِيِّ.</w:t>
      </w:r>
    </w:p>
    <w:p w:rsidR="00CD016B" w:rsidRDefault="00CD016B" w:rsidP="00525461">
      <w:pPr>
        <w:ind w:firstLine="368"/>
        <w:jc w:val="both"/>
      </w:pPr>
      <w:r w:rsidRPr="00D80470">
        <w:rPr>
          <w:color w:val="0000FF"/>
          <w:rtl/>
        </w:rPr>
        <w:t xml:space="preserve">وَلهُ: صَلَّى رَسُولُ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عَلَى قَتْلَى أُحُدٍ بَعْدَ ثَمَانِي سِنِينَ كالـمُوَدِّعِ للأَحْيَاءِ والأَمْوَاتِ)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 w:rsidRPr="00C929C8">
        <w:rPr>
          <w:b/>
          <w:bCs/>
          <w:u w:val="dotDash" w:color="FF0000"/>
          <w:rtl/>
        </w:rPr>
        <w:t>هذا هو دليل الحنفي</w:t>
      </w:r>
      <w:r w:rsidR="00E242EB" w:rsidRPr="00C929C8">
        <w:rPr>
          <w:rFonts w:hint="cs"/>
          <w:b/>
          <w:bCs/>
          <w:u w:val="dotDash" w:color="FF0000"/>
          <w:rtl/>
        </w:rPr>
        <w:t>َّ</w:t>
      </w:r>
      <w:r w:rsidRPr="00C929C8">
        <w:rPr>
          <w:b/>
          <w:bCs/>
          <w:u w:val="dotDash" w:color="FF0000"/>
          <w:rtl/>
        </w:rPr>
        <w:t>ة في قولهم</w:t>
      </w:r>
      <w:r>
        <w:rPr>
          <w:rtl/>
        </w:rPr>
        <w:t>: إن</w:t>
      </w:r>
      <w:r w:rsidR="00E242EB">
        <w:rPr>
          <w:rFonts w:hint="cs"/>
          <w:rtl/>
        </w:rPr>
        <w:t>َّ</w:t>
      </w:r>
      <w:r>
        <w:rPr>
          <w:rtl/>
        </w:rPr>
        <w:t xml:space="preserve"> شهيد</w:t>
      </w:r>
      <w:r w:rsidR="00E242EB">
        <w:rPr>
          <w:rFonts w:hint="cs"/>
          <w:rtl/>
        </w:rPr>
        <w:t>َ</w:t>
      </w:r>
      <w:r>
        <w:rPr>
          <w:rtl/>
        </w:rPr>
        <w:t xml:space="preserve"> المعركة</w:t>
      </w:r>
      <w:r w:rsidR="00E242EB">
        <w:rPr>
          <w:rFonts w:hint="cs"/>
          <w:rtl/>
        </w:rPr>
        <w:t>ِ</w:t>
      </w:r>
      <w:r>
        <w:rPr>
          <w:rtl/>
        </w:rPr>
        <w:t xml:space="preserve"> يُصل</w:t>
      </w:r>
      <w:r w:rsidR="00E242EB">
        <w:rPr>
          <w:rFonts w:hint="cs"/>
          <w:rtl/>
        </w:rPr>
        <w:t>َّ</w:t>
      </w:r>
      <w:r>
        <w:rPr>
          <w:rtl/>
        </w:rPr>
        <w:t>ى عليه.</w:t>
      </w:r>
    </w:p>
    <w:p w:rsidR="00CD016B" w:rsidRDefault="00CD016B" w:rsidP="00E242EB">
      <w:pPr>
        <w:ind w:firstLine="368"/>
        <w:jc w:val="both"/>
      </w:pPr>
      <w:r w:rsidRPr="00C929C8">
        <w:rPr>
          <w:b/>
          <w:bCs/>
          <w:u w:val="dotDash" w:color="FF0000"/>
          <w:rtl/>
        </w:rPr>
        <w:t>وك</w:t>
      </w:r>
      <w:r w:rsidR="00E242EB" w:rsidRPr="00C929C8">
        <w:rPr>
          <w:b/>
          <w:bCs/>
          <w:u w:val="dotDash" w:color="FF0000"/>
          <w:rtl/>
        </w:rPr>
        <w:t>م</w:t>
      </w:r>
      <w:r w:rsidRPr="00C929C8">
        <w:rPr>
          <w:b/>
          <w:bCs/>
          <w:u w:val="dotDash" w:color="FF0000"/>
          <w:rtl/>
        </w:rPr>
        <w:t>ا تقدَّم أن</w:t>
      </w:r>
      <w:r w:rsidR="00E242EB" w:rsidRPr="00C929C8">
        <w:rPr>
          <w:rFonts w:hint="cs"/>
          <w:b/>
          <w:bCs/>
          <w:u w:val="dotDash" w:color="FF0000"/>
          <w:rtl/>
        </w:rPr>
        <w:t>َّ</w:t>
      </w:r>
      <w:r w:rsidRPr="00C929C8">
        <w:rPr>
          <w:b/>
          <w:bCs/>
          <w:u w:val="dotDash" w:color="FF0000"/>
          <w:rtl/>
        </w:rPr>
        <w:t xml:space="preserve"> الجمهور يرون أنَّ المراد بهذا الحديث</w:t>
      </w:r>
      <w:r>
        <w:rPr>
          <w:rtl/>
        </w:rPr>
        <w:t>: هو الد</w:t>
      </w:r>
      <w:r w:rsidR="00E242EB">
        <w:rPr>
          <w:rFonts w:hint="cs"/>
          <w:rtl/>
        </w:rPr>
        <w:t>ُّ</w:t>
      </w:r>
      <w:r>
        <w:rPr>
          <w:rtl/>
        </w:rPr>
        <w:t>عاء ل</w:t>
      </w:r>
      <w:r w:rsidR="00C929C8">
        <w:rPr>
          <w:rFonts w:hint="cs"/>
          <w:rtl/>
        </w:rPr>
        <w:t>ِ</w:t>
      </w:r>
      <w:r>
        <w:rPr>
          <w:rtl/>
        </w:rPr>
        <w:t>ش</w:t>
      </w:r>
      <w:r w:rsidR="00C929C8">
        <w:rPr>
          <w:rFonts w:hint="cs"/>
          <w:rtl/>
        </w:rPr>
        <w:t>ُ</w:t>
      </w:r>
      <w:r>
        <w:rPr>
          <w:rtl/>
        </w:rPr>
        <w:t>ه</w:t>
      </w:r>
      <w:r w:rsidR="00C929C8">
        <w:rPr>
          <w:rFonts w:hint="cs"/>
          <w:rtl/>
        </w:rPr>
        <w:t>َ</w:t>
      </w:r>
      <w:r>
        <w:rPr>
          <w:rtl/>
        </w:rPr>
        <w:t>د</w:t>
      </w:r>
      <w:r w:rsidR="00C929C8">
        <w:rPr>
          <w:rFonts w:hint="cs"/>
          <w:rtl/>
        </w:rPr>
        <w:t>َ</w:t>
      </w:r>
      <w:r>
        <w:rPr>
          <w:rtl/>
        </w:rPr>
        <w:t>اء</w:t>
      </w:r>
      <w:r w:rsidR="00C929C8">
        <w:rPr>
          <w:rFonts w:hint="cs"/>
          <w:rtl/>
        </w:rPr>
        <w:t>ِ</w:t>
      </w:r>
      <w:r>
        <w:rPr>
          <w:rtl/>
        </w:rPr>
        <w:t xml:space="preserve"> أ</w:t>
      </w:r>
      <w:r w:rsidR="00C929C8">
        <w:rPr>
          <w:rFonts w:hint="cs"/>
          <w:rtl/>
        </w:rPr>
        <w:t>ُ</w:t>
      </w:r>
      <w:r>
        <w:rPr>
          <w:rtl/>
        </w:rPr>
        <w:t>حد.</w:t>
      </w:r>
    </w:p>
    <w:p w:rsidR="00CD016B" w:rsidRDefault="00CD016B" w:rsidP="00525461">
      <w:pPr>
        <w:ind w:firstLine="368"/>
        <w:jc w:val="both"/>
      </w:pPr>
      <w:r w:rsidRPr="00C929C8">
        <w:rPr>
          <w:b/>
          <w:bCs/>
          <w:u w:val="dotDash" w:color="FF0000"/>
          <w:rtl/>
        </w:rPr>
        <w:t>وفي هذا الحديث</w:t>
      </w:r>
      <w:r>
        <w:rPr>
          <w:rtl/>
        </w:rPr>
        <w:t>: فضيلة شهداء أحد، حيث خرج</w:t>
      </w:r>
      <w:r w:rsidR="00E242EB">
        <w:rPr>
          <w:rFonts w:hint="cs"/>
          <w:rtl/>
        </w:rPr>
        <w:t>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ُ</w:t>
      </w:r>
      <w:r>
        <w:rPr>
          <w:rtl/>
        </w:rPr>
        <w:t xml:space="preserve"> -صلى الله عليه وسلم- ليدعو لهم.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إِنِّي فَرَطٌ لَكُمْ</w:t>
      </w:r>
      <w:r w:rsidR="00024666" w:rsidRPr="00D80470">
        <w:rPr>
          <w:color w:val="006600"/>
          <w:rtl/>
        </w:rPr>
        <w:t>»</w:t>
      </w:r>
      <w:r>
        <w:rPr>
          <w:rtl/>
        </w:rPr>
        <w:t>، أي: سابق إلى الجن</w:t>
      </w:r>
      <w:r w:rsidR="00E242EB">
        <w:rPr>
          <w:rFonts w:hint="cs"/>
          <w:rtl/>
        </w:rPr>
        <w:t>َّة</w:t>
      </w:r>
      <w:r>
        <w:rPr>
          <w:rtl/>
        </w:rPr>
        <w:t xml:space="preserve"> أو إلى الخيرات.</w:t>
      </w:r>
    </w:p>
    <w:p w:rsidR="00CD016B" w:rsidRDefault="00024666" w:rsidP="00525461">
      <w:pPr>
        <w:ind w:firstLine="368"/>
        <w:jc w:val="both"/>
      </w:pPr>
      <w:r w:rsidRPr="00D80470">
        <w:rPr>
          <w:color w:val="006600"/>
          <w:rtl/>
        </w:rPr>
        <w:t>«</w:t>
      </w:r>
      <w:r w:rsidR="00CD016B" w:rsidRPr="00D80470">
        <w:rPr>
          <w:color w:val="006600"/>
          <w:rtl/>
        </w:rPr>
        <w:t>وَأَنا شَهِيدٌ عَلَيْكُم</w:t>
      </w:r>
      <w:r w:rsidRPr="00D80470">
        <w:rPr>
          <w:color w:val="006600"/>
          <w:rtl/>
        </w:rPr>
        <w:t>»</w:t>
      </w:r>
      <w:r w:rsidR="00CD016B">
        <w:rPr>
          <w:rtl/>
        </w:rPr>
        <w:t>، أي: أشهد لكم يوم القيامة بأنَّكم قد متم في سبيل الله.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 xml:space="preserve">(وَعَنْ جَابرٍ </w:t>
      </w:r>
      <w:r w:rsidR="00D80470">
        <w:rPr>
          <w:color w:val="0000FF"/>
          <w:rtl/>
        </w:rPr>
        <w:t>-رَضِيَ اللهُ عَنْهُ</w:t>
      </w:r>
      <w:r w:rsidRPr="00D80470">
        <w:rPr>
          <w:color w:val="0000FF"/>
          <w:rtl/>
        </w:rPr>
        <w:t>: أَنَّ رَجُل</w:t>
      </w:r>
      <w:r w:rsidR="00544A1F">
        <w:rPr>
          <w:color w:val="0000FF"/>
          <w:rtl/>
        </w:rPr>
        <w:t>ًا</w:t>
      </w:r>
      <w:r w:rsidRPr="00D80470">
        <w:rPr>
          <w:color w:val="0000FF"/>
          <w:rtl/>
        </w:rPr>
        <w:t xml:space="preserve"> مِنْ أَسْلَمَ جَاءَ إِلَى النَّبِيِّ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فَاعْتَرَفَ بِالزِّنَا، فَأَعْرَضَ عَنهُ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حَتَّى شَهِدَ عَلَى نَفْسِهِ أَرْبَعَ مَرَّاتٍ، فَقَالَ لَهُ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أَبِكَ جُنُونٌ؟</w:t>
      </w:r>
      <w:r w:rsidR="00024666" w:rsidRPr="00D80470">
        <w:rPr>
          <w:color w:val="006600"/>
          <w:rtl/>
        </w:rPr>
        <w:t>»</w:t>
      </w:r>
      <w:r w:rsidRPr="00D80470">
        <w:rPr>
          <w:color w:val="006600"/>
          <w:rtl/>
        </w:rPr>
        <w:t xml:space="preserve"> </w:t>
      </w:r>
      <w:r w:rsidRPr="00D80470">
        <w:rPr>
          <w:color w:val="0000FF"/>
          <w:rtl/>
        </w:rPr>
        <w:t xml:space="preserve">قَالَ: لَا، قَالَ: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آحْصَنْتَ؟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 xml:space="preserve"> قَالَ: نَعمْ، فَأَمَرَ بِهِ فَرُجِمَ بِالـمُصَلَّى، فَلَمَّا أَذْلَقَتْهُ الحِجَارَةُ فَرَّ فَأُدْرِكَ، فَرُجِمَ حَتَّى مَاتَ. فَقَالَ لَهُ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خَير</w:t>
      </w:r>
      <w:r w:rsidR="00544A1F">
        <w:rPr>
          <w:color w:val="0000FF"/>
          <w:rtl/>
        </w:rPr>
        <w:t>ًا</w:t>
      </w:r>
      <w:r w:rsidRPr="00D80470">
        <w:rPr>
          <w:color w:val="0000FF"/>
          <w:rtl/>
        </w:rPr>
        <w:t>، وَصَلَّى عَلَيْهِ. هَكَذَا رَوَاهُ البُخَارِيُّ مِنْ رِوَايَةِ مَعْمَرٍ، عَنِ الزُّهْرِيِّ، عَنْ أَبي سَلَمَةَ، عَنْ جَابرٍ، قَالَ: وَلم يَقُلْ يُونُسُ وَابْنُ جُرَيجٍ عَنِ الزُّهْرِيِّ: فَصَلَّى عَلَيْهِ. وَرَوَاهُ أَحْمدُ وَأَبُو دَاوُد وَالنَّسَائِيُّ، وَقَالُوا: وَلم يُصَلِّ عَلَيْهِ. وَصَحَّحهُ التِّرْمِذِيُّ، وَهُوَ الصَّوَابُ، وَالصَّحِيحُ عَنْ مَعْمَرٍ، كَرِوَايَة غَيرِهِ عَنِ الزُّهْرِيِّ، وَاللهُ أعْلَمُ)</w:t>
      </w:r>
      <w:r>
        <w:rPr>
          <w:rtl/>
        </w:rPr>
        <w:t>}.</w:t>
      </w:r>
    </w:p>
    <w:p w:rsidR="00CD016B" w:rsidRDefault="00CD016B" w:rsidP="00E242EB">
      <w:pPr>
        <w:ind w:firstLine="368"/>
        <w:jc w:val="both"/>
      </w:pPr>
      <w:r w:rsidRPr="00C929C8">
        <w:rPr>
          <w:u w:val="dotDash" w:color="FF0000"/>
          <w:rtl/>
        </w:rPr>
        <w:t xml:space="preserve">هذا الحديث في </w:t>
      </w:r>
      <w:r w:rsidR="00E07345" w:rsidRPr="00C929C8">
        <w:rPr>
          <w:u w:val="dotDash" w:color="FF0000"/>
          <w:rtl/>
        </w:rPr>
        <w:t>الصَّلاة</w:t>
      </w:r>
      <w:r w:rsidRPr="00C929C8">
        <w:rPr>
          <w:u w:val="dotDash" w:color="FF0000"/>
          <w:rtl/>
        </w:rPr>
        <w:t xml:space="preserve"> على الم</w:t>
      </w:r>
      <w:r w:rsidR="00C929C8" w:rsidRPr="00C929C8">
        <w:rPr>
          <w:rFonts w:hint="cs"/>
          <w:u w:val="dotDash" w:color="FF0000"/>
          <w:rtl/>
        </w:rPr>
        <w:t>َ</w:t>
      </w:r>
      <w:r w:rsidRPr="00C929C8">
        <w:rPr>
          <w:u w:val="dotDash" w:color="FF0000"/>
          <w:rtl/>
        </w:rPr>
        <w:t>حد</w:t>
      </w:r>
      <w:r w:rsidR="00C929C8" w:rsidRPr="00C929C8">
        <w:rPr>
          <w:rFonts w:hint="cs"/>
          <w:u w:val="dotDash" w:color="FF0000"/>
          <w:rtl/>
        </w:rPr>
        <w:t>ُ</w:t>
      </w:r>
      <w:r w:rsidRPr="00C929C8">
        <w:rPr>
          <w:u w:val="dotDash" w:color="FF0000"/>
          <w:rtl/>
        </w:rPr>
        <w:t>ود</w:t>
      </w:r>
      <w:r w:rsidR="00E242EB" w:rsidRPr="00C929C8">
        <w:rPr>
          <w:rFonts w:hint="cs"/>
          <w:u w:val="dotDash" w:color="FF0000"/>
          <w:rtl/>
        </w:rPr>
        <w:t>ِ</w:t>
      </w:r>
      <w:r w:rsidRPr="00C929C8">
        <w:rPr>
          <w:u w:val="dotDash" w:color="FF0000"/>
          <w:rtl/>
        </w:rPr>
        <w:t xml:space="preserve"> في حدِّ الز</w:t>
      </w:r>
      <w:r w:rsidR="00E242EB" w:rsidRPr="00C929C8">
        <w:rPr>
          <w:rFonts w:hint="cs"/>
          <w:u w:val="dotDash" w:color="FF0000"/>
          <w:rtl/>
        </w:rPr>
        <w:t>ِّ</w:t>
      </w:r>
      <w:r w:rsidRPr="00C929C8">
        <w:rPr>
          <w:u w:val="dotDash" w:color="FF0000"/>
          <w:rtl/>
        </w:rPr>
        <w:t>ن</w:t>
      </w:r>
      <w:r w:rsidR="00E242EB" w:rsidRPr="00C929C8">
        <w:rPr>
          <w:rFonts w:hint="cs"/>
          <w:u w:val="dotDash" w:color="FF0000"/>
          <w:rtl/>
        </w:rPr>
        <w:t>ا</w:t>
      </w:r>
      <w:r w:rsidRPr="00C929C8">
        <w:rPr>
          <w:u w:val="dotDash" w:color="FF0000"/>
          <w:rtl/>
        </w:rPr>
        <w:t>، هل يُشرع أن يُصل</w:t>
      </w:r>
      <w:r w:rsidR="00E242EB" w:rsidRPr="00C929C8">
        <w:rPr>
          <w:rFonts w:hint="cs"/>
          <w:u w:val="dotDash" w:color="FF0000"/>
          <w:rtl/>
        </w:rPr>
        <w:t>َّ</w:t>
      </w:r>
      <w:r w:rsidRPr="00C929C8">
        <w:rPr>
          <w:u w:val="dotDash" w:color="FF0000"/>
          <w:rtl/>
        </w:rPr>
        <w:t>ى عليه أو لا يشرع أن ي</w:t>
      </w:r>
      <w:r w:rsidR="00E242EB" w:rsidRPr="00C929C8">
        <w:rPr>
          <w:rFonts w:hint="cs"/>
          <w:u w:val="dotDash" w:color="FF0000"/>
          <w:rtl/>
        </w:rPr>
        <w:t>ُ</w:t>
      </w:r>
      <w:r w:rsidRPr="00C929C8">
        <w:rPr>
          <w:u w:val="dotDash" w:color="FF0000"/>
          <w:rtl/>
        </w:rPr>
        <w:t>صل</w:t>
      </w:r>
      <w:r w:rsidR="00E242EB" w:rsidRPr="00C929C8">
        <w:rPr>
          <w:rFonts w:hint="cs"/>
          <w:u w:val="dotDash" w:color="FF0000"/>
          <w:rtl/>
        </w:rPr>
        <w:t>َّ</w:t>
      </w:r>
      <w:r w:rsidRPr="00C929C8">
        <w:rPr>
          <w:u w:val="dotDash" w:color="FF0000"/>
          <w:rtl/>
        </w:rPr>
        <w:t>ى عليه</w:t>
      </w:r>
      <w:r>
        <w:rPr>
          <w:rtl/>
        </w:rPr>
        <w:t>؟</w:t>
      </w:r>
    </w:p>
    <w:p w:rsidR="00CD016B" w:rsidRDefault="00CD016B" w:rsidP="00525461">
      <w:pPr>
        <w:ind w:firstLine="368"/>
        <w:jc w:val="both"/>
      </w:pPr>
      <w:r>
        <w:rPr>
          <w:rtl/>
        </w:rPr>
        <w:t>قال المؤل</w:t>
      </w:r>
      <w:r w:rsidR="00E242EB">
        <w:rPr>
          <w:rFonts w:hint="cs"/>
          <w:rtl/>
        </w:rPr>
        <w:t>ِّ</w:t>
      </w:r>
      <w:r>
        <w:rPr>
          <w:rtl/>
        </w:rPr>
        <w:t xml:space="preserve">ف: </w:t>
      </w:r>
      <w:r w:rsidRPr="00D80470">
        <w:rPr>
          <w:color w:val="0000FF"/>
          <w:rtl/>
        </w:rPr>
        <w:t xml:space="preserve">(وَعَنْ جَابرٍ </w:t>
      </w:r>
      <w:r w:rsidR="00D80470">
        <w:rPr>
          <w:color w:val="0000FF"/>
          <w:rtl/>
        </w:rPr>
        <w:t>-رَضِيَ اللهُ عَنْهُ</w:t>
      </w:r>
      <w:r w:rsidRPr="00D80470">
        <w:rPr>
          <w:color w:val="0000FF"/>
          <w:rtl/>
        </w:rPr>
        <w:t>: أَنَّ رَجُل</w:t>
      </w:r>
      <w:r w:rsidR="00544A1F">
        <w:rPr>
          <w:color w:val="0000FF"/>
          <w:rtl/>
        </w:rPr>
        <w:t>ًا</w:t>
      </w:r>
      <w:r w:rsidRPr="00D80470">
        <w:rPr>
          <w:color w:val="0000FF"/>
          <w:rtl/>
        </w:rPr>
        <w:t xml:space="preserve"> مِنْ أَسْلَمَ)</w:t>
      </w:r>
      <w:r>
        <w:rPr>
          <w:rtl/>
        </w:rPr>
        <w:t>، وهو ماعز.</w:t>
      </w:r>
    </w:p>
    <w:p w:rsidR="00CD016B" w:rsidRDefault="00CD016B" w:rsidP="00525461">
      <w:pPr>
        <w:ind w:firstLine="368"/>
        <w:jc w:val="both"/>
      </w:pPr>
      <w:r w:rsidRPr="00D80470">
        <w:rPr>
          <w:color w:val="0000FF"/>
          <w:rtl/>
        </w:rPr>
        <w:t xml:space="preserve">(جَاءَ إِلَى النَّبِيِّ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فَاعْتَرَفَ بِالزِّنَا، فَأَعْرَضَ عَنهُ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حَتَّى شَهِدَ عَلَى نَفْسِهِ أَرْبَعَ مَرَّاتٍ)</w:t>
      </w:r>
      <w:r>
        <w:rPr>
          <w:rtl/>
        </w:rPr>
        <w:t>، وفيه: أن</w:t>
      </w:r>
      <w:r w:rsidR="00E242EB">
        <w:rPr>
          <w:rFonts w:hint="cs"/>
          <w:rtl/>
        </w:rPr>
        <w:t>َّ</w:t>
      </w:r>
      <w:r>
        <w:rPr>
          <w:rtl/>
        </w:rPr>
        <w:t xml:space="preserve"> الإقرار</w:t>
      </w:r>
      <w:r w:rsidR="00E242EB">
        <w:rPr>
          <w:rFonts w:hint="cs"/>
          <w:rtl/>
        </w:rPr>
        <w:t>َ</w:t>
      </w:r>
      <w:r>
        <w:rPr>
          <w:rtl/>
        </w:rPr>
        <w:t xml:space="preserve"> بالز</w:t>
      </w:r>
      <w:r w:rsidR="00E242EB">
        <w:rPr>
          <w:rFonts w:hint="cs"/>
          <w:rtl/>
        </w:rPr>
        <w:t>ِّ</w:t>
      </w:r>
      <w:r>
        <w:rPr>
          <w:rtl/>
        </w:rPr>
        <w:t>نا لا ي</w:t>
      </w:r>
      <w:r w:rsidR="00C929C8">
        <w:rPr>
          <w:rFonts w:hint="cs"/>
          <w:rtl/>
        </w:rPr>
        <w:t>َ</w:t>
      </w:r>
      <w:r>
        <w:rPr>
          <w:rtl/>
        </w:rPr>
        <w:t>ثب</w:t>
      </w:r>
      <w:r w:rsidR="00C929C8">
        <w:rPr>
          <w:rFonts w:hint="cs"/>
          <w:rtl/>
        </w:rPr>
        <w:t>ُ</w:t>
      </w:r>
      <w:r>
        <w:rPr>
          <w:rtl/>
        </w:rPr>
        <w:t>ت ب</w:t>
      </w:r>
      <w:r w:rsidR="00C929C8">
        <w:rPr>
          <w:rFonts w:hint="cs"/>
          <w:rtl/>
        </w:rPr>
        <w:t>ِ</w:t>
      </w:r>
      <w:r>
        <w:rPr>
          <w:rtl/>
        </w:rPr>
        <w:t>ه</w:t>
      </w:r>
      <w:r w:rsidR="00C929C8">
        <w:rPr>
          <w:rFonts w:hint="cs"/>
          <w:rtl/>
        </w:rPr>
        <w:t>ِ</w:t>
      </w:r>
      <w:r>
        <w:rPr>
          <w:rtl/>
        </w:rPr>
        <w:t xml:space="preserve"> الحد</w:t>
      </w:r>
      <w:r w:rsidR="00E242EB">
        <w:rPr>
          <w:rFonts w:hint="cs"/>
          <w:rtl/>
        </w:rPr>
        <w:t>ُّ</w:t>
      </w:r>
      <w:r>
        <w:rPr>
          <w:rtl/>
        </w:rPr>
        <w:t xml:space="preserve"> ح</w:t>
      </w:r>
      <w:r w:rsidR="00C929C8">
        <w:rPr>
          <w:rFonts w:hint="cs"/>
          <w:rtl/>
        </w:rPr>
        <w:t>َ</w:t>
      </w:r>
      <w:r>
        <w:rPr>
          <w:rtl/>
        </w:rPr>
        <w:t>ت</w:t>
      </w:r>
      <w:r w:rsidR="00C929C8">
        <w:rPr>
          <w:rFonts w:hint="cs"/>
          <w:rtl/>
        </w:rPr>
        <w:t>َّ</w:t>
      </w:r>
      <w:r>
        <w:rPr>
          <w:rtl/>
        </w:rPr>
        <w:t>ى يتكرَّر أربع مرات.</w:t>
      </w:r>
    </w:p>
    <w:p w:rsidR="00CD016B" w:rsidRDefault="00CD016B" w:rsidP="00E242EB">
      <w:pPr>
        <w:ind w:firstLine="368"/>
        <w:jc w:val="both"/>
      </w:pPr>
      <w:r w:rsidRPr="00C929C8">
        <w:rPr>
          <w:u w:val="dotDash" w:color="4F6228" w:themeColor="accent3" w:themeShade="80"/>
          <w:rtl/>
        </w:rPr>
        <w:t>وقد قال بعض</w:t>
      </w:r>
      <w:r w:rsidR="00E242EB" w:rsidRPr="00C929C8">
        <w:rPr>
          <w:rFonts w:hint="cs"/>
          <w:u w:val="dotDash" w:color="4F6228" w:themeColor="accent3" w:themeShade="80"/>
          <w:rtl/>
        </w:rPr>
        <w:t>ُ</w:t>
      </w:r>
      <w:r w:rsidRPr="00C929C8">
        <w:rPr>
          <w:u w:val="dotDash" w:color="4F6228" w:themeColor="accent3" w:themeShade="80"/>
          <w:rtl/>
        </w:rPr>
        <w:t xml:space="preserve"> أهل</w:t>
      </w:r>
      <w:r w:rsidR="00E242EB" w:rsidRPr="00C929C8">
        <w:rPr>
          <w:rFonts w:hint="cs"/>
          <w:u w:val="dotDash" w:color="4F6228" w:themeColor="accent3" w:themeShade="80"/>
          <w:rtl/>
        </w:rPr>
        <w:t>ِ</w:t>
      </w:r>
      <w:r w:rsidRPr="00C929C8">
        <w:rPr>
          <w:u w:val="dotDash" w:color="4F6228" w:themeColor="accent3" w:themeShade="80"/>
          <w:rtl/>
        </w:rPr>
        <w:t xml:space="preserve"> العلم</w:t>
      </w:r>
      <w:r>
        <w:rPr>
          <w:rtl/>
        </w:rPr>
        <w:t>: إنَّه لا يكون هذا الإقرار في موطن</w:t>
      </w:r>
      <w:r w:rsidR="00E242EB">
        <w:rPr>
          <w:rFonts w:hint="cs"/>
          <w:rtl/>
        </w:rPr>
        <w:t>ٍ</w:t>
      </w:r>
      <w:r>
        <w:rPr>
          <w:rtl/>
        </w:rPr>
        <w:t xml:space="preserve"> واحد</w:t>
      </w:r>
      <w:r w:rsidR="00E242EB">
        <w:rPr>
          <w:rFonts w:hint="cs"/>
          <w:rtl/>
        </w:rPr>
        <w:t>ٍ</w:t>
      </w:r>
      <w:r w:rsidR="00C929C8">
        <w:rPr>
          <w:rFonts w:hint="cs"/>
          <w:rtl/>
        </w:rPr>
        <w:t>؛</w:t>
      </w:r>
      <w:r>
        <w:rPr>
          <w:rtl/>
        </w:rPr>
        <w:t xml:space="preserve"> لأن</w:t>
      </w:r>
      <w:r w:rsidR="00E242EB">
        <w:rPr>
          <w:rFonts w:hint="cs"/>
          <w:rtl/>
        </w:rPr>
        <w:t>َّ</w:t>
      </w:r>
      <w:r>
        <w:rPr>
          <w:rtl/>
        </w:rPr>
        <w:t>ه قال هنا</w:t>
      </w:r>
      <w:r w:rsidR="00C929C8">
        <w:rPr>
          <w:rFonts w:hint="cs"/>
          <w:rtl/>
        </w:rPr>
        <w:t>:</w:t>
      </w:r>
      <w:r>
        <w:rPr>
          <w:rtl/>
        </w:rPr>
        <w:t xml:space="preserve"> </w:t>
      </w:r>
      <w:r w:rsidRPr="00D80470">
        <w:rPr>
          <w:color w:val="0000FF"/>
          <w:rtl/>
        </w:rPr>
        <w:t>(فَأَعْرَضَ عَنهُ)</w:t>
      </w:r>
      <w:r>
        <w:rPr>
          <w:rtl/>
        </w:rPr>
        <w:t>.</w:t>
      </w:r>
      <w:r w:rsidR="00E242EB">
        <w:rPr>
          <w:rFonts w:hint="cs"/>
          <w:rtl/>
        </w:rPr>
        <w:t xml:space="preserve"> </w:t>
      </w:r>
      <w:r>
        <w:rPr>
          <w:rtl/>
        </w:rPr>
        <w:t>وفي الاستدلال بذلك حاجة إلى اعتضاد بدليل آخر.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قوله:</w:t>
      </w:r>
      <w:r w:rsidR="0025103E">
        <w:rPr>
          <w:rtl/>
        </w:rPr>
        <w:t xml:space="preserve"> </w:t>
      </w:r>
      <w:r w:rsidRPr="00D80470">
        <w:rPr>
          <w:color w:val="0000FF"/>
          <w:rtl/>
        </w:rPr>
        <w:t xml:space="preserve">(فَقَالَ لَهُ النَّبِيُّ </w:t>
      </w:r>
      <w:r w:rsidR="00024666" w:rsidRPr="00D80470">
        <w:rPr>
          <w:color w:val="0000FF"/>
          <w:rtl/>
        </w:rPr>
        <w:t>-</w:t>
      </w:r>
      <w:r w:rsidR="00D80470">
        <w:rPr>
          <w:color w:val="0000FF"/>
          <w:rtl/>
        </w:rPr>
        <w:t>صَلَّى اللهُ عَلَيْهِ وَسَلَّمَ</w:t>
      </w:r>
      <w:r w:rsidRPr="00D80470">
        <w:rPr>
          <w:color w:val="0000FF"/>
          <w:rtl/>
        </w:rPr>
        <w:t xml:space="preserve">) </w:t>
      </w:r>
      <w:r>
        <w:rPr>
          <w:rtl/>
        </w:rPr>
        <w:t>يعني</w:t>
      </w:r>
      <w:r w:rsidR="00C929C8">
        <w:rPr>
          <w:rFonts w:hint="cs"/>
          <w:rtl/>
        </w:rPr>
        <w:t>:</w:t>
      </w:r>
      <w:r>
        <w:rPr>
          <w:rtl/>
        </w:rPr>
        <w:t xml:space="preserve"> بعد الاعتراف الرابع.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أَبِكَ جُنُونٌ؟</w:t>
      </w:r>
      <w:r w:rsidR="00024666" w:rsidRPr="00D80470">
        <w:rPr>
          <w:color w:val="006600"/>
          <w:rtl/>
        </w:rPr>
        <w:t>»</w:t>
      </w:r>
      <w:r>
        <w:rPr>
          <w:rtl/>
        </w:rPr>
        <w:t>، م</w:t>
      </w:r>
      <w:r w:rsidR="00E242EB">
        <w:rPr>
          <w:rFonts w:hint="cs"/>
          <w:rtl/>
        </w:rPr>
        <w:t>ِ</w:t>
      </w:r>
      <w:r>
        <w:rPr>
          <w:rtl/>
        </w:rPr>
        <w:t>ن أجل أن يعرف</w:t>
      </w:r>
      <w:r w:rsidR="00E242EB">
        <w:rPr>
          <w:rFonts w:hint="cs"/>
          <w:rtl/>
        </w:rPr>
        <w:t>َ</w:t>
      </w:r>
      <w:r>
        <w:rPr>
          <w:rtl/>
        </w:rPr>
        <w:t xml:space="preserve"> هل هو ممَّن انطبقت عليه شروط إقامة الحد</w:t>
      </w:r>
      <w:r w:rsidR="00E242EB">
        <w:rPr>
          <w:rFonts w:hint="cs"/>
          <w:rtl/>
        </w:rPr>
        <w:t>ِّ</w:t>
      </w:r>
      <w:r>
        <w:rPr>
          <w:rtl/>
        </w:rPr>
        <w:t xml:space="preserve"> أو لا.</w:t>
      </w:r>
    </w:p>
    <w:p w:rsidR="00CD016B" w:rsidRDefault="00CD016B" w:rsidP="00525461">
      <w:pPr>
        <w:ind w:firstLine="368"/>
        <w:jc w:val="both"/>
      </w:pPr>
      <w:r w:rsidRPr="00D80470">
        <w:rPr>
          <w:color w:val="0000FF"/>
          <w:rtl/>
        </w:rPr>
        <w:t xml:space="preserve">(قَالَ: لَا، قَالَ: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آحْصَنْتَ؟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>)</w:t>
      </w:r>
      <w:r>
        <w:rPr>
          <w:rtl/>
        </w:rPr>
        <w:t>، أي: هل سبق</w:t>
      </w:r>
      <w:r w:rsidR="00E242EB">
        <w:rPr>
          <w:rFonts w:hint="cs"/>
          <w:rtl/>
        </w:rPr>
        <w:t>َ</w:t>
      </w:r>
      <w:r>
        <w:rPr>
          <w:rtl/>
        </w:rPr>
        <w:t xml:space="preserve"> لك الز</w:t>
      </w:r>
      <w:r w:rsidR="00E242EB">
        <w:rPr>
          <w:rFonts w:hint="cs"/>
          <w:rtl/>
        </w:rPr>
        <w:t>َّ</w:t>
      </w:r>
      <w:r>
        <w:rPr>
          <w:rtl/>
        </w:rPr>
        <w:t>واج والوطء فيه؟</w:t>
      </w:r>
    </w:p>
    <w:p w:rsidR="00CD016B" w:rsidRDefault="00CD016B" w:rsidP="00525461">
      <w:pPr>
        <w:ind w:firstLine="368"/>
        <w:jc w:val="both"/>
      </w:pPr>
      <w:r w:rsidRPr="00D80470">
        <w:rPr>
          <w:color w:val="0000FF"/>
          <w:rtl/>
        </w:rPr>
        <w:t>(قَالَ: نَعمْ، فَأَمَرَ بِهِ فَرُجِمَ)</w:t>
      </w:r>
      <w:r>
        <w:rPr>
          <w:rtl/>
        </w:rPr>
        <w:t>، وفي هذا جواز الت</w:t>
      </w:r>
      <w:r w:rsidR="00E242EB">
        <w:rPr>
          <w:rFonts w:hint="cs"/>
          <w:rtl/>
        </w:rPr>
        <w:t>َّ</w:t>
      </w:r>
      <w:r>
        <w:rPr>
          <w:rtl/>
        </w:rPr>
        <w:t>وكيل في إقام</w:t>
      </w:r>
      <w:r w:rsidR="00E242EB">
        <w:rPr>
          <w:rFonts w:hint="cs"/>
          <w:rtl/>
        </w:rPr>
        <w:t>َ</w:t>
      </w:r>
      <w:r>
        <w:rPr>
          <w:rtl/>
        </w:rPr>
        <w:t>ة</w:t>
      </w:r>
      <w:r w:rsidR="00E242EB">
        <w:rPr>
          <w:rFonts w:hint="cs"/>
          <w:rtl/>
        </w:rPr>
        <w:t>ِ</w:t>
      </w:r>
      <w:r>
        <w:rPr>
          <w:rtl/>
        </w:rPr>
        <w:t xml:space="preserve"> الحدود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وفي هذا أيضًا: أن</w:t>
      </w:r>
      <w:r w:rsidR="00E242EB">
        <w:rPr>
          <w:rFonts w:hint="cs"/>
          <w:rtl/>
        </w:rPr>
        <w:t>َّ</w:t>
      </w:r>
      <w:r>
        <w:rPr>
          <w:rtl/>
        </w:rPr>
        <w:t xml:space="preserve"> المحصَن الز</w:t>
      </w:r>
      <w:r w:rsidR="00E242EB">
        <w:rPr>
          <w:rFonts w:hint="cs"/>
          <w:rtl/>
        </w:rPr>
        <w:t>َّ</w:t>
      </w:r>
      <w:r>
        <w:rPr>
          <w:rtl/>
        </w:rPr>
        <w:t>اني حد</w:t>
      </w:r>
      <w:r w:rsidR="00E242EB">
        <w:rPr>
          <w:rFonts w:hint="cs"/>
          <w:rtl/>
        </w:rPr>
        <w:t>ُّ</w:t>
      </w:r>
      <w:r>
        <w:rPr>
          <w:rtl/>
        </w:rPr>
        <w:t>ه الر</w:t>
      </w:r>
      <w:r w:rsidR="00E242EB">
        <w:rPr>
          <w:rFonts w:hint="cs"/>
          <w:rtl/>
        </w:rPr>
        <w:t>َّ</w:t>
      </w:r>
      <w:r>
        <w:rPr>
          <w:rtl/>
        </w:rPr>
        <w:t>جم.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D80470">
        <w:rPr>
          <w:color w:val="0000FF"/>
          <w:rtl/>
        </w:rPr>
        <w:t>(بِالـمُصَلَّى)</w:t>
      </w:r>
      <w:r>
        <w:rPr>
          <w:rtl/>
        </w:rPr>
        <w:t>، هو جانب م</w:t>
      </w:r>
      <w:r w:rsidR="00E242EB">
        <w:rPr>
          <w:rFonts w:hint="cs"/>
          <w:rtl/>
        </w:rPr>
        <w:t>ِ</w:t>
      </w:r>
      <w:r>
        <w:rPr>
          <w:rtl/>
        </w:rPr>
        <w:t>ن جوانب</w:t>
      </w:r>
      <w:r w:rsidR="00E242EB">
        <w:rPr>
          <w:rFonts w:hint="cs"/>
          <w:rtl/>
        </w:rPr>
        <w:t>ِ</w:t>
      </w:r>
      <w:r>
        <w:rPr>
          <w:rtl/>
        </w:rPr>
        <w:t xml:space="preserve"> المدينة كانت تقام فيه صلاة العيد</w:t>
      </w:r>
      <w:r w:rsidR="00E242EB">
        <w:rPr>
          <w:rFonts w:hint="cs"/>
          <w:rtl/>
        </w:rPr>
        <w:t>ِ</w:t>
      </w:r>
      <w:r>
        <w:rPr>
          <w:rtl/>
        </w:rPr>
        <w:t xml:space="preserve"> والاستسقاء.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قال: </w:t>
      </w:r>
      <w:r w:rsidRPr="00D80470">
        <w:rPr>
          <w:color w:val="0000FF"/>
          <w:rtl/>
        </w:rPr>
        <w:t>(فَلَمَّا أَذْلَقَتْهُ الحِجَارَةُ)</w:t>
      </w:r>
      <w:r>
        <w:rPr>
          <w:rtl/>
        </w:rPr>
        <w:t>، أي</w:t>
      </w:r>
      <w:r w:rsidR="00C929C8">
        <w:rPr>
          <w:rFonts w:hint="cs"/>
          <w:rtl/>
        </w:rPr>
        <w:t>:</w:t>
      </w:r>
      <w:r>
        <w:rPr>
          <w:rtl/>
        </w:rPr>
        <w:t xml:space="preserve"> وجد</w:t>
      </w:r>
      <w:r w:rsidR="00E242EB">
        <w:rPr>
          <w:rFonts w:hint="cs"/>
          <w:rtl/>
        </w:rPr>
        <w:t>َ</w:t>
      </w:r>
      <w:r>
        <w:rPr>
          <w:rtl/>
        </w:rPr>
        <w:t xml:space="preserve"> حرَّها وق</w:t>
      </w:r>
      <w:r w:rsidR="00E242EB">
        <w:rPr>
          <w:rFonts w:hint="cs"/>
          <w:rtl/>
        </w:rPr>
        <w:t>َ</w:t>
      </w:r>
      <w:r>
        <w:rPr>
          <w:rtl/>
        </w:rPr>
        <w:t>ل</w:t>
      </w:r>
      <w:r w:rsidR="00E242EB">
        <w:rPr>
          <w:rFonts w:hint="cs"/>
          <w:rtl/>
        </w:rPr>
        <w:t>ِ</w:t>
      </w:r>
      <w:r>
        <w:rPr>
          <w:rtl/>
        </w:rPr>
        <w:t>ق</w:t>
      </w:r>
      <w:r w:rsidR="00E242EB">
        <w:rPr>
          <w:rFonts w:hint="cs"/>
          <w:rtl/>
        </w:rPr>
        <w:t>َ</w:t>
      </w:r>
      <w:r>
        <w:rPr>
          <w:rtl/>
        </w:rPr>
        <w:t xml:space="preserve"> منها.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(فَرَّ فَأُدْرِكَ)</w:t>
      </w:r>
      <w:r>
        <w:rPr>
          <w:rtl/>
        </w:rPr>
        <w:t>، يعني</w:t>
      </w:r>
      <w:r w:rsidR="00C929C8">
        <w:rPr>
          <w:rFonts w:hint="cs"/>
          <w:rtl/>
        </w:rPr>
        <w:t>:</w:t>
      </w:r>
      <w:r>
        <w:rPr>
          <w:rtl/>
        </w:rPr>
        <w:t xml:space="preserve"> أن</w:t>
      </w:r>
      <w:r w:rsidR="00E242EB">
        <w:rPr>
          <w:rFonts w:hint="cs"/>
          <w:rtl/>
        </w:rPr>
        <w:t>َّ</w:t>
      </w:r>
      <w:r>
        <w:rPr>
          <w:rtl/>
        </w:rPr>
        <w:t>هم لحقوه.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(فَرُجِمَ حَتَّى مَاتَ)</w:t>
      </w:r>
      <w:r>
        <w:rPr>
          <w:rtl/>
        </w:rPr>
        <w:t xml:space="preserve"> رضي الله عنه. </w:t>
      </w:r>
      <w:r w:rsidRPr="00D80470">
        <w:rPr>
          <w:color w:val="0000FF"/>
          <w:rtl/>
        </w:rPr>
        <w:t xml:space="preserve">(فَقَالَ لَهُ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خَير</w:t>
      </w:r>
      <w:r w:rsidR="00544A1F">
        <w:rPr>
          <w:color w:val="0000FF"/>
          <w:rtl/>
        </w:rPr>
        <w:t>ًا</w:t>
      </w:r>
      <w:r w:rsidRPr="00D80470">
        <w:rPr>
          <w:color w:val="0000FF"/>
          <w:rtl/>
        </w:rPr>
        <w:t>)</w:t>
      </w:r>
      <w:r>
        <w:rPr>
          <w:rtl/>
        </w:rPr>
        <w:t>، أي</w:t>
      </w:r>
      <w:r w:rsidR="00C929C8">
        <w:rPr>
          <w:rFonts w:hint="cs"/>
          <w:rtl/>
        </w:rPr>
        <w:t>:</w:t>
      </w:r>
      <w:r>
        <w:rPr>
          <w:rtl/>
        </w:rPr>
        <w:t xml:space="preserve"> لم يقدح فيه، ولم يذكر معايبه، وإنما أثنى عليه.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هنا في هذا الحديث قال: </w:t>
      </w:r>
      <w:r w:rsidRPr="00D80470">
        <w:rPr>
          <w:color w:val="0000FF"/>
          <w:rtl/>
        </w:rPr>
        <w:t>(وَصَلَّى عَلَيْهِ)</w:t>
      </w:r>
      <w:r>
        <w:rPr>
          <w:rtl/>
        </w:rPr>
        <w:t>، فيه أنه يُصل</w:t>
      </w:r>
      <w:r w:rsidR="00E242EB">
        <w:rPr>
          <w:rFonts w:hint="cs"/>
          <w:rtl/>
        </w:rPr>
        <w:t>َّ</w:t>
      </w:r>
      <w:r>
        <w:rPr>
          <w:rtl/>
        </w:rPr>
        <w:t>ى على مَن مات م</w:t>
      </w:r>
      <w:r w:rsidR="00C929C8">
        <w:rPr>
          <w:rFonts w:hint="cs"/>
          <w:rtl/>
        </w:rPr>
        <w:t>َ</w:t>
      </w:r>
      <w:r>
        <w:rPr>
          <w:rtl/>
        </w:rPr>
        <w:t>حد</w:t>
      </w:r>
      <w:r w:rsidR="00C929C8">
        <w:rPr>
          <w:rFonts w:hint="cs"/>
          <w:rtl/>
        </w:rPr>
        <w:t>ُ</w:t>
      </w:r>
      <w:r>
        <w:rPr>
          <w:rtl/>
        </w:rPr>
        <w:t>ودًا.</w:t>
      </w:r>
    </w:p>
    <w:p w:rsidR="00E242EB" w:rsidRDefault="00CD016B" w:rsidP="00E242EB">
      <w:pPr>
        <w:ind w:firstLine="368"/>
        <w:jc w:val="both"/>
        <w:rPr>
          <w:rtl/>
        </w:rPr>
      </w:pPr>
      <w:r>
        <w:rPr>
          <w:rtl/>
        </w:rPr>
        <w:t xml:space="preserve">لكن </w:t>
      </w:r>
      <w:r w:rsidR="00C929C8">
        <w:rPr>
          <w:rtl/>
        </w:rPr>
        <w:t>لأهل</w:t>
      </w:r>
      <w:r w:rsidR="00C929C8">
        <w:rPr>
          <w:rFonts w:hint="cs"/>
          <w:rtl/>
        </w:rPr>
        <w:t>ِ</w:t>
      </w:r>
      <w:r w:rsidR="00C929C8">
        <w:rPr>
          <w:rtl/>
        </w:rPr>
        <w:t xml:space="preserve"> العلم </w:t>
      </w:r>
      <w:r w:rsidR="00C929C8">
        <w:rPr>
          <w:rFonts w:hint="cs"/>
          <w:rtl/>
        </w:rPr>
        <w:t xml:space="preserve">في </w:t>
      </w:r>
      <w:r>
        <w:rPr>
          <w:rtl/>
        </w:rPr>
        <w:t>هذه الل</w:t>
      </w:r>
      <w:r w:rsidR="00E242EB">
        <w:rPr>
          <w:rFonts w:hint="cs"/>
          <w:rtl/>
        </w:rPr>
        <w:t>َّ</w:t>
      </w:r>
      <w:r>
        <w:rPr>
          <w:rtl/>
        </w:rPr>
        <w:t xml:space="preserve">فظة كلام، </w:t>
      </w:r>
      <w:r w:rsidR="00C929C8">
        <w:rPr>
          <w:rFonts w:hint="cs"/>
          <w:rtl/>
        </w:rPr>
        <w:t xml:space="preserve">حيث </w:t>
      </w:r>
      <w:r>
        <w:rPr>
          <w:rtl/>
        </w:rPr>
        <w:t>قد اخت</w:t>
      </w:r>
      <w:r w:rsidR="00E242EB">
        <w:rPr>
          <w:rFonts w:hint="cs"/>
          <w:rtl/>
        </w:rPr>
        <w:t>ُ</w:t>
      </w:r>
      <w:r>
        <w:rPr>
          <w:rtl/>
        </w:rPr>
        <w:t>ل</w:t>
      </w:r>
      <w:r w:rsidR="00E242EB">
        <w:rPr>
          <w:rFonts w:hint="cs"/>
          <w:rtl/>
        </w:rPr>
        <w:t>ِ</w:t>
      </w:r>
      <w:r>
        <w:rPr>
          <w:rtl/>
        </w:rPr>
        <w:t>ف</w:t>
      </w:r>
      <w:r w:rsidR="00E242EB">
        <w:rPr>
          <w:rFonts w:hint="cs"/>
          <w:rtl/>
        </w:rPr>
        <w:t>َ</w:t>
      </w:r>
      <w:r>
        <w:rPr>
          <w:rtl/>
        </w:rPr>
        <w:t xml:space="preserve"> في هذه الر</w:t>
      </w:r>
      <w:r w:rsidR="00E242EB">
        <w:rPr>
          <w:rFonts w:hint="cs"/>
          <w:rtl/>
        </w:rPr>
        <w:t>ِّ</w:t>
      </w:r>
      <w:r>
        <w:rPr>
          <w:rtl/>
        </w:rPr>
        <w:t>واية</w:t>
      </w:r>
      <w:r w:rsidR="00E242EB">
        <w:rPr>
          <w:rFonts w:hint="cs"/>
          <w:rtl/>
        </w:rPr>
        <w:t>:</w:t>
      </w:r>
    </w:p>
    <w:p w:rsidR="00CD016B" w:rsidRDefault="00CD016B" w:rsidP="00E242EB">
      <w:pPr>
        <w:jc w:val="both"/>
      </w:pPr>
      <w:r w:rsidRPr="002F30DA">
        <w:rPr>
          <w:b/>
          <w:bCs/>
          <w:u w:val="dotDash" w:color="FF0000"/>
          <w:rtl/>
        </w:rPr>
        <w:t>فقال بعضهم</w:t>
      </w:r>
      <w:r>
        <w:rPr>
          <w:rtl/>
        </w:rPr>
        <w:t>: إن</w:t>
      </w:r>
      <w:r w:rsidR="00E242EB">
        <w:rPr>
          <w:rFonts w:hint="cs"/>
          <w:rtl/>
        </w:rPr>
        <w:t>َّ</w:t>
      </w:r>
      <w:r>
        <w:rPr>
          <w:rtl/>
        </w:rPr>
        <w:t xml:space="preserve"> لفظة </w:t>
      </w:r>
      <w:r w:rsidRPr="00D80470">
        <w:rPr>
          <w:color w:val="0000FF"/>
          <w:rtl/>
        </w:rPr>
        <w:t>(وَصَلَّى عَلَيْهِ)</w:t>
      </w:r>
      <w:r>
        <w:rPr>
          <w:rtl/>
        </w:rPr>
        <w:t xml:space="preserve"> انفرد بها معمر، وقد رواها محمود بن غيلان عن عبد الرَّزاق، فجاء بهذه اللفظة </w:t>
      </w:r>
      <w:r w:rsidRPr="00D80470">
        <w:rPr>
          <w:color w:val="0000FF"/>
          <w:rtl/>
        </w:rPr>
        <w:t>(وَصَلَّى عَلَيْهِ)</w:t>
      </w:r>
      <w:r>
        <w:rPr>
          <w:rtl/>
        </w:rPr>
        <w:t xml:space="preserve">، بينما بقية الرواة لم يذكروها، فإنَّ يونس وابن جريج رووها عن الزهري ولم يذكروا </w:t>
      </w:r>
      <w:r w:rsidRPr="00D80470">
        <w:rPr>
          <w:color w:val="0000FF"/>
          <w:rtl/>
        </w:rPr>
        <w:t>(وَصَلَّى عَلَيْهِ)</w:t>
      </w:r>
      <w:r>
        <w:rPr>
          <w:rtl/>
        </w:rPr>
        <w:t xml:space="preserve">، بينما رواه جماعة بالتَّصريح بعدم </w:t>
      </w:r>
      <w:r w:rsidR="00E07345">
        <w:rPr>
          <w:rtl/>
        </w:rPr>
        <w:t>الصَّلاة</w:t>
      </w:r>
      <w:r>
        <w:rPr>
          <w:rtl/>
        </w:rPr>
        <w:t xml:space="preserve"> عليه، وهو الذي صححه الترمذي،.</w:t>
      </w:r>
    </w:p>
    <w:p w:rsidR="00CD016B" w:rsidRDefault="00CD016B" w:rsidP="00E2538C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وحينئذٍ قال</w:t>
      </w:r>
      <w:r w:rsidR="00E242EB" w:rsidRPr="002F30DA">
        <w:rPr>
          <w:rFonts w:hint="cs"/>
          <w:b/>
          <w:bCs/>
          <w:u w:val="dotDash" w:color="FF0000"/>
          <w:rtl/>
        </w:rPr>
        <w:t>َ</w:t>
      </w:r>
      <w:r w:rsidRPr="002F30DA">
        <w:rPr>
          <w:b/>
          <w:bCs/>
          <w:u w:val="dotDash" w:color="FF0000"/>
          <w:rtl/>
        </w:rPr>
        <w:t xml:space="preserve"> طائفة م</w:t>
      </w:r>
      <w:r w:rsidR="00E242EB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>ن أهل</w:t>
      </w:r>
      <w:r w:rsidR="00E242EB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 xml:space="preserve"> العلم</w:t>
      </w:r>
      <w:r>
        <w:rPr>
          <w:rtl/>
        </w:rPr>
        <w:t>: إن</w:t>
      </w:r>
      <w:r w:rsidR="00E242EB">
        <w:rPr>
          <w:rFonts w:hint="cs"/>
          <w:rtl/>
        </w:rPr>
        <w:t>َّ</w:t>
      </w:r>
      <w:r>
        <w:rPr>
          <w:rtl/>
        </w:rPr>
        <w:t xml:space="preserve"> الإمام ومَن له مكانة</w:t>
      </w:r>
      <w:r w:rsidR="00E242EB">
        <w:rPr>
          <w:rFonts w:hint="cs"/>
          <w:rtl/>
        </w:rPr>
        <w:t>ٌ</w:t>
      </w:r>
      <w:r>
        <w:rPr>
          <w:rtl/>
        </w:rPr>
        <w:t xml:space="preserve"> ومنزلة</w:t>
      </w:r>
      <w:r w:rsidR="00E242EB">
        <w:rPr>
          <w:rFonts w:hint="cs"/>
          <w:rtl/>
        </w:rPr>
        <w:t>ٌ</w:t>
      </w:r>
      <w:r w:rsidR="00E2538C">
        <w:rPr>
          <w:rFonts w:hint="cs"/>
          <w:rtl/>
        </w:rPr>
        <w:t xml:space="preserve"> و</w:t>
      </w:r>
      <w:r>
        <w:rPr>
          <w:rtl/>
        </w:rPr>
        <w:t>لا يصل</w:t>
      </w:r>
      <w:r w:rsidR="00E242EB">
        <w:rPr>
          <w:rFonts w:hint="cs"/>
          <w:rtl/>
        </w:rPr>
        <w:t>ُّ</w:t>
      </w:r>
      <w:r>
        <w:rPr>
          <w:rtl/>
        </w:rPr>
        <w:t>ون على مَن تُقام عليه الحدود، وإن كان بقيَّة الن</w:t>
      </w:r>
      <w:r w:rsidR="00E242EB">
        <w:rPr>
          <w:rFonts w:hint="cs"/>
          <w:rtl/>
        </w:rPr>
        <w:t>َّ</w:t>
      </w:r>
      <w:r>
        <w:rPr>
          <w:rtl/>
        </w:rPr>
        <w:t>اس ي</w:t>
      </w:r>
      <w:r w:rsidR="00E242EB">
        <w:rPr>
          <w:rFonts w:hint="cs"/>
          <w:rtl/>
        </w:rPr>
        <w:t>ُ</w:t>
      </w:r>
      <w:r>
        <w:rPr>
          <w:rtl/>
        </w:rPr>
        <w:t>صل</w:t>
      </w:r>
      <w:r w:rsidR="00E242EB">
        <w:rPr>
          <w:rFonts w:hint="cs"/>
          <w:rtl/>
        </w:rPr>
        <w:t>ُّون</w:t>
      </w:r>
      <w:r>
        <w:rPr>
          <w:rtl/>
        </w:rPr>
        <w:t xml:space="preserve"> عليه.</w:t>
      </w:r>
    </w:p>
    <w:p w:rsidR="00CD016B" w:rsidRDefault="00CD016B" w:rsidP="00525461">
      <w:pPr>
        <w:ind w:firstLine="368"/>
        <w:jc w:val="both"/>
      </w:pPr>
      <w:r>
        <w:rPr>
          <w:rtl/>
        </w:rPr>
        <w:t>لكن قد ورد</w:t>
      </w:r>
      <w:r w:rsidR="00E242EB">
        <w:rPr>
          <w:rFonts w:hint="cs"/>
          <w:rtl/>
        </w:rPr>
        <w:t>َ</w:t>
      </w:r>
      <w:r>
        <w:rPr>
          <w:rtl/>
        </w:rPr>
        <w:t xml:space="preserve"> في حديث آخر أنَّ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َ</w:t>
      </w:r>
      <w:r>
        <w:rPr>
          <w:rtl/>
        </w:rPr>
        <w:t xml:space="preserve"> -صلى الله عليه وسلم- صل</w:t>
      </w:r>
      <w:r w:rsidR="00E242EB">
        <w:rPr>
          <w:rFonts w:hint="cs"/>
          <w:rtl/>
        </w:rPr>
        <w:t>َّ</w:t>
      </w:r>
      <w:r>
        <w:rPr>
          <w:rtl/>
        </w:rPr>
        <w:t>ى على الغامدي</w:t>
      </w:r>
      <w:r w:rsidR="00E242EB">
        <w:rPr>
          <w:rFonts w:hint="cs"/>
          <w:rtl/>
        </w:rPr>
        <w:t>َّ</w:t>
      </w:r>
      <w:r>
        <w:rPr>
          <w:rtl/>
        </w:rPr>
        <w:t>ة.</w:t>
      </w:r>
    </w:p>
    <w:p w:rsidR="00CD016B" w:rsidRDefault="00CD016B" w:rsidP="00E242EB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والذي يظهر</w:t>
      </w:r>
      <w:r>
        <w:rPr>
          <w:rtl/>
        </w:rPr>
        <w:t xml:space="preserve"> أن</w:t>
      </w:r>
      <w:r w:rsidR="00E242EB">
        <w:rPr>
          <w:rFonts w:hint="cs"/>
          <w:rtl/>
        </w:rPr>
        <w:t>َّ</w:t>
      </w:r>
      <w:r>
        <w:rPr>
          <w:rtl/>
        </w:rPr>
        <w:t xml:space="preserve"> هذا الذي جاء م</w:t>
      </w:r>
      <w:r w:rsidR="002F30DA">
        <w:rPr>
          <w:rFonts w:hint="cs"/>
          <w:rtl/>
        </w:rPr>
        <w:t>ُ</w:t>
      </w:r>
      <w:r>
        <w:rPr>
          <w:rtl/>
        </w:rPr>
        <w:t>عترفًا م</w:t>
      </w:r>
      <w:r w:rsidR="002F30DA">
        <w:rPr>
          <w:rFonts w:hint="cs"/>
          <w:rtl/>
        </w:rPr>
        <w:t>ُ</w:t>
      </w:r>
      <w:r>
        <w:rPr>
          <w:rtl/>
        </w:rPr>
        <w:t>قرًّا بالز</w:t>
      </w:r>
      <w:r w:rsidR="00E242EB">
        <w:rPr>
          <w:rFonts w:hint="cs"/>
          <w:rtl/>
        </w:rPr>
        <w:t>ِّ</w:t>
      </w:r>
      <w:r>
        <w:rPr>
          <w:rtl/>
        </w:rPr>
        <w:t>نا تائبًا منه، وأراد</w:t>
      </w:r>
      <w:r w:rsidR="00E242EB">
        <w:rPr>
          <w:rFonts w:hint="cs"/>
          <w:rtl/>
        </w:rPr>
        <w:t>َ</w:t>
      </w:r>
      <w:r>
        <w:rPr>
          <w:rtl/>
        </w:rPr>
        <w:t xml:space="preserve"> أن ي</w:t>
      </w:r>
      <w:r w:rsidR="00E242EB">
        <w:rPr>
          <w:rFonts w:hint="cs"/>
          <w:rtl/>
        </w:rPr>
        <w:t>ُط</w:t>
      </w:r>
      <w:r>
        <w:rPr>
          <w:rtl/>
        </w:rPr>
        <w:t>ه</w:t>
      </w:r>
      <w:r w:rsidR="00E242EB">
        <w:rPr>
          <w:rFonts w:hint="cs"/>
          <w:rtl/>
        </w:rPr>
        <w:t>ِّ</w:t>
      </w:r>
      <w:r>
        <w:rPr>
          <w:rtl/>
        </w:rPr>
        <w:t>ر نفسه م</w:t>
      </w:r>
      <w:r w:rsidR="002F30DA">
        <w:rPr>
          <w:rFonts w:hint="cs"/>
          <w:rtl/>
        </w:rPr>
        <w:t>ِ</w:t>
      </w:r>
      <w:r>
        <w:rPr>
          <w:rtl/>
        </w:rPr>
        <w:t>ن هذا الذنب؛ لا شك</w:t>
      </w:r>
      <w:r w:rsidR="00E242EB">
        <w:rPr>
          <w:rFonts w:hint="cs"/>
          <w:rtl/>
        </w:rPr>
        <w:t>َّ</w:t>
      </w:r>
      <w:r>
        <w:rPr>
          <w:rtl/>
        </w:rPr>
        <w:t xml:space="preserve"> أن</w:t>
      </w:r>
      <w:r w:rsidR="00E242EB">
        <w:rPr>
          <w:rFonts w:hint="cs"/>
          <w:rtl/>
        </w:rPr>
        <w:t>َّ</w:t>
      </w:r>
      <w:r>
        <w:rPr>
          <w:rtl/>
        </w:rPr>
        <w:t>ه على حال</w:t>
      </w:r>
      <w:r w:rsidR="00E242EB">
        <w:rPr>
          <w:rFonts w:hint="cs"/>
          <w:rtl/>
        </w:rPr>
        <w:t>ٍ</w:t>
      </w:r>
      <w:r>
        <w:rPr>
          <w:rtl/>
        </w:rPr>
        <w:t xml:space="preserve"> حسنة، وأنه يُرجى له المغفرة، ولذلك فإنَّه يُصل</w:t>
      </w:r>
      <w:r w:rsidR="00E242EB">
        <w:rPr>
          <w:rFonts w:hint="cs"/>
          <w:rtl/>
        </w:rPr>
        <w:t>َّ</w:t>
      </w:r>
      <w:r>
        <w:rPr>
          <w:rtl/>
        </w:rPr>
        <w:t>ى عليه.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>(وَرَوَى مُسلمٌ فِي حَدِيثِ الغَامِدِيَّةِ مِنْ رِوَايَةِ بُرَيْدَةَ: ثُمَّ أَمَرَ بهَا فَصَلَّى عَلَيْهَا ودُفِنَتْ)</w:t>
      </w:r>
      <w:r>
        <w:rPr>
          <w:rtl/>
        </w:rPr>
        <w:t xml:space="preserve">}. 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في هذا </w:t>
      </w:r>
      <w:r w:rsidR="00E07345">
        <w:rPr>
          <w:rtl/>
        </w:rPr>
        <w:t>م</w:t>
      </w:r>
      <w:r w:rsidR="002F30DA">
        <w:rPr>
          <w:rFonts w:hint="cs"/>
          <w:rtl/>
        </w:rPr>
        <w:t>َ</w:t>
      </w:r>
      <w:r w:rsidR="00E07345">
        <w:rPr>
          <w:rtl/>
        </w:rPr>
        <w:t>شروعيَّة</w:t>
      </w:r>
      <w:r>
        <w:rPr>
          <w:rtl/>
        </w:rPr>
        <w:t xml:space="preserve"> دفن</w:t>
      </w:r>
      <w:r w:rsidR="00E242EB">
        <w:rPr>
          <w:rFonts w:hint="cs"/>
          <w:rtl/>
        </w:rPr>
        <w:t>ِ</w:t>
      </w:r>
      <w:r>
        <w:rPr>
          <w:rtl/>
        </w:rPr>
        <w:t xml:space="preserve"> الأموات</w:t>
      </w:r>
      <w:r w:rsidR="00E242EB">
        <w:rPr>
          <w:rFonts w:hint="cs"/>
          <w:rtl/>
        </w:rPr>
        <w:t>ِ</w:t>
      </w:r>
      <w:r>
        <w:rPr>
          <w:rtl/>
        </w:rPr>
        <w:t xml:space="preserve"> مم</w:t>
      </w:r>
      <w:r w:rsidR="00E242EB">
        <w:rPr>
          <w:rFonts w:hint="cs"/>
          <w:rtl/>
        </w:rPr>
        <w:t>َّ</w:t>
      </w:r>
      <w:r>
        <w:rPr>
          <w:rtl/>
        </w:rPr>
        <w:t>ن أقيمت عليهم الحدود، ومثل هذا أيضًا مَن أقيم عليه حدُّ الحرابة</w:t>
      </w:r>
      <w:r w:rsidR="0025103E">
        <w:rPr>
          <w:rtl/>
        </w:rPr>
        <w:t>،</w:t>
      </w:r>
      <w:r>
        <w:rPr>
          <w:rtl/>
        </w:rPr>
        <w:t xml:space="preserve"> أو قتل</w:t>
      </w:r>
      <w:r w:rsidR="00E242EB">
        <w:rPr>
          <w:rFonts w:hint="cs"/>
          <w:rtl/>
        </w:rPr>
        <w:t>ٍ</w:t>
      </w:r>
      <w:r>
        <w:rPr>
          <w:rtl/>
        </w:rPr>
        <w:t xml:space="preserve"> في القوَدِ والق</w:t>
      </w:r>
      <w:r w:rsidR="00E242EB">
        <w:rPr>
          <w:rFonts w:hint="cs"/>
          <w:rtl/>
        </w:rPr>
        <w:t>ِ</w:t>
      </w:r>
      <w:r>
        <w:rPr>
          <w:rtl/>
        </w:rPr>
        <w:t>ص</w:t>
      </w:r>
      <w:r w:rsidR="00E242EB">
        <w:rPr>
          <w:rFonts w:hint="cs"/>
          <w:rtl/>
        </w:rPr>
        <w:t>َ</w:t>
      </w:r>
      <w:r>
        <w:rPr>
          <w:rtl/>
        </w:rPr>
        <w:t>اص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 xml:space="preserve">(وَعَنْ جَابرِ بنِ سَمُرَةَ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 قَالَ: أُتِيَ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بِرَجُلٍ قَتَلَ نَفْسَهُ بِمَشَاقِصَ فَلمْ يُصَلِّ عَلَيْهِ. رَوَاهُ مُسلمٌ)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المشاقص: هي نصل السَّهم.</w:t>
      </w:r>
    </w:p>
    <w:p w:rsidR="00CD016B" w:rsidRDefault="00CD016B" w:rsidP="00525461">
      <w:pPr>
        <w:ind w:firstLine="368"/>
        <w:jc w:val="both"/>
      </w:pPr>
      <w:r>
        <w:rPr>
          <w:rtl/>
        </w:rPr>
        <w:t>وقوله هنا</w:t>
      </w:r>
      <w:r w:rsidR="002F30DA">
        <w:rPr>
          <w:rFonts w:hint="cs"/>
          <w:rtl/>
        </w:rPr>
        <w:t>:</w:t>
      </w:r>
      <w:r>
        <w:rPr>
          <w:rtl/>
        </w:rPr>
        <w:t xml:space="preserve"> </w:t>
      </w:r>
      <w:r w:rsidRPr="00D80470">
        <w:rPr>
          <w:color w:val="0000FF"/>
          <w:rtl/>
        </w:rPr>
        <w:t xml:space="preserve">(أُتِيَ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بِرَجُلٍ قَتَلَ نَفْسَهُ بِمَشَاقِصَ)</w:t>
      </w:r>
      <w:r>
        <w:rPr>
          <w:rtl/>
        </w:rPr>
        <w:t>، في هذا أنَّ قتل الن</w:t>
      </w:r>
      <w:r w:rsidR="00E242EB">
        <w:rPr>
          <w:rFonts w:hint="cs"/>
          <w:rtl/>
        </w:rPr>
        <w:t>َّ</w:t>
      </w:r>
      <w:r>
        <w:rPr>
          <w:rtl/>
        </w:rPr>
        <w:t>فس م</w:t>
      </w:r>
      <w:r w:rsidR="00E242EB">
        <w:rPr>
          <w:rFonts w:hint="cs"/>
          <w:rtl/>
        </w:rPr>
        <w:t>ِ</w:t>
      </w:r>
      <w:r>
        <w:rPr>
          <w:rtl/>
        </w:rPr>
        <w:t>ن ع</w:t>
      </w:r>
      <w:r w:rsidR="002F30DA">
        <w:rPr>
          <w:rFonts w:hint="cs"/>
          <w:rtl/>
        </w:rPr>
        <w:t>َ</w:t>
      </w:r>
      <w:r>
        <w:rPr>
          <w:rtl/>
        </w:rPr>
        <w:t>ظ</w:t>
      </w:r>
      <w:r w:rsidR="002F30DA">
        <w:rPr>
          <w:rFonts w:hint="cs"/>
          <w:rtl/>
        </w:rPr>
        <w:t>َ</w:t>
      </w:r>
      <w:r>
        <w:rPr>
          <w:rtl/>
        </w:rPr>
        <w:t>ائ</w:t>
      </w:r>
      <w:r w:rsidR="002F30DA">
        <w:rPr>
          <w:rFonts w:hint="cs"/>
          <w:rtl/>
        </w:rPr>
        <w:t>ِ</w:t>
      </w:r>
      <w:r>
        <w:rPr>
          <w:rtl/>
        </w:rPr>
        <w:t>م الذ</w:t>
      </w:r>
      <w:r w:rsidR="00E242EB">
        <w:rPr>
          <w:rFonts w:hint="cs"/>
          <w:rtl/>
        </w:rPr>
        <w:t>ُّ</w:t>
      </w:r>
      <w:r>
        <w:rPr>
          <w:rtl/>
        </w:rPr>
        <w:t xml:space="preserve">نوب، ولذلك امتنع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ُ</w:t>
      </w:r>
      <w:r>
        <w:rPr>
          <w:rtl/>
        </w:rPr>
        <w:t xml:space="preserve"> -صلى الله عليه وسلم- م</w:t>
      </w:r>
      <w:r w:rsidR="002F30DA">
        <w:rPr>
          <w:rFonts w:hint="cs"/>
          <w:rtl/>
        </w:rPr>
        <w:t>ِ</w:t>
      </w:r>
      <w:r>
        <w:rPr>
          <w:rtl/>
        </w:rPr>
        <w:t>ن أن ي</w:t>
      </w:r>
      <w:r w:rsidR="00E242EB">
        <w:rPr>
          <w:rFonts w:hint="cs"/>
          <w:rtl/>
        </w:rPr>
        <w:t>ُ</w:t>
      </w:r>
      <w:r>
        <w:rPr>
          <w:rtl/>
        </w:rPr>
        <w:t>صل</w:t>
      </w:r>
      <w:r w:rsidR="00E242EB">
        <w:rPr>
          <w:rFonts w:hint="cs"/>
          <w:rtl/>
        </w:rPr>
        <w:t>ِّ</w:t>
      </w:r>
      <w:r>
        <w:rPr>
          <w:rtl/>
        </w:rPr>
        <w:t>ي عليه.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D80470">
        <w:rPr>
          <w:color w:val="0000FF"/>
          <w:rtl/>
        </w:rPr>
        <w:t>(فَلمْ يُصَلِّ عَلَيْهِ)</w:t>
      </w:r>
      <w:r>
        <w:rPr>
          <w:rtl/>
        </w:rPr>
        <w:t>، فيه دلالة على أن</w:t>
      </w:r>
      <w:r w:rsidR="00E242EB">
        <w:rPr>
          <w:rFonts w:hint="cs"/>
          <w:rtl/>
        </w:rPr>
        <w:t>َّ</w:t>
      </w:r>
      <w:r>
        <w:rPr>
          <w:rtl/>
        </w:rPr>
        <w:t xml:space="preserve"> الإمام</w:t>
      </w:r>
      <w:r w:rsidR="00E242EB">
        <w:rPr>
          <w:rFonts w:hint="cs"/>
          <w:rtl/>
        </w:rPr>
        <w:t>َ</w:t>
      </w:r>
      <w:r>
        <w:rPr>
          <w:rtl/>
        </w:rPr>
        <w:t xml:space="preserve"> ومَن لهم مكانة م</w:t>
      </w:r>
      <w:r w:rsidR="00E242EB">
        <w:rPr>
          <w:rFonts w:hint="cs"/>
          <w:rtl/>
        </w:rPr>
        <w:t>ِ</w:t>
      </w:r>
      <w:r>
        <w:rPr>
          <w:rtl/>
        </w:rPr>
        <w:t>ن أهل</w:t>
      </w:r>
      <w:r w:rsidR="00E242EB">
        <w:rPr>
          <w:rFonts w:hint="cs"/>
          <w:rtl/>
        </w:rPr>
        <w:t>ِ</w:t>
      </w:r>
      <w:r>
        <w:rPr>
          <w:rtl/>
        </w:rPr>
        <w:t xml:space="preserve"> العلم</w:t>
      </w:r>
      <w:r w:rsidR="00E242EB">
        <w:rPr>
          <w:rFonts w:hint="cs"/>
          <w:rtl/>
        </w:rPr>
        <w:t>ِ</w:t>
      </w:r>
      <w:r>
        <w:rPr>
          <w:rtl/>
        </w:rPr>
        <w:t xml:space="preserve"> والوجاهة</w:t>
      </w:r>
      <w:r w:rsidR="00E242EB">
        <w:rPr>
          <w:rFonts w:hint="cs"/>
          <w:rtl/>
        </w:rPr>
        <w:t>ِ</w:t>
      </w:r>
      <w:r>
        <w:rPr>
          <w:rtl/>
        </w:rPr>
        <w:t xml:space="preserve"> لا ي</w:t>
      </w:r>
      <w:r w:rsidR="00E242EB">
        <w:rPr>
          <w:rFonts w:hint="cs"/>
          <w:rtl/>
        </w:rPr>
        <w:t>ُ</w:t>
      </w:r>
      <w:r>
        <w:rPr>
          <w:rtl/>
        </w:rPr>
        <w:t>صل</w:t>
      </w:r>
      <w:r w:rsidR="00E242EB">
        <w:rPr>
          <w:rFonts w:hint="cs"/>
          <w:rtl/>
        </w:rPr>
        <w:t>ُّ</w:t>
      </w:r>
      <w:r>
        <w:rPr>
          <w:rtl/>
        </w:rPr>
        <w:t>ون على أصحاب</w:t>
      </w:r>
      <w:r w:rsidR="00E242EB">
        <w:rPr>
          <w:rFonts w:hint="cs"/>
          <w:rtl/>
        </w:rPr>
        <w:t>ِ</w:t>
      </w:r>
      <w:r>
        <w:rPr>
          <w:rtl/>
        </w:rPr>
        <w:t xml:space="preserve"> الذ</w:t>
      </w:r>
      <w:r w:rsidR="00E242EB">
        <w:rPr>
          <w:rFonts w:hint="cs"/>
          <w:rtl/>
        </w:rPr>
        <w:t>ُّ</w:t>
      </w:r>
      <w:r>
        <w:rPr>
          <w:rtl/>
        </w:rPr>
        <w:t>نوب</w:t>
      </w:r>
      <w:r w:rsidR="00E242EB">
        <w:rPr>
          <w:rFonts w:hint="cs"/>
          <w:rtl/>
        </w:rPr>
        <w:t>ِ</w:t>
      </w:r>
      <w:r>
        <w:rPr>
          <w:rtl/>
        </w:rPr>
        <w:t>، ومنهم قاتل نفسه إذا لم يثبت له الت</w:t>
      </w:r>
      <w:r w:rsidR="00E242EB">
        <w:rPr>
          <w:rFonts w:hint="cs"/>
          <w:rtl/>
        </w:rPr>
        <w:t>َّ</w:t>
      </w:r>
      <w:r>
        <w:rPr>
          <w:rtl/>
        </w:rPr>
        <w:t>وبة، وأم</w:t>
      </w:r>
      <w:r w:rsidR="00E242EB">
        <w:rPr>
          <w:rFonts w:hint="cs"/>
          <w:rtl/>
        </w:rPr>
        <w:t>َّ</w:t>
      </w:r>
      <w:r>
        <w:rPr>
          <w:rtl/>
        </w:rPr>
        <w:t>ا بقي</w:t>
      </w:r>
      <w:r w:rsidR="00E242EB">
        <w:rPr>
          <w:rFonts w:hint="cs"/>
          <w:rtl/>
        </w:rPr>
        <w:t>َّ</w:t>
      </w:r>
      <w:r>
        <w:rPr>
          <w:rtl/>
        </w:rPr>
        <w:t>ة الن</w:t>
      </w:r>
      <w:r w:rsidR="00E242EB">
        <w:rPr>
          <w:rFonts w:hint="cs"/>
          <w:rtl/>
        </w:rPr>
        <w:t>َّ</w:t>
      </w:r>
      <w:r>
        <w:rPr>
          <w:rtl/>
        </w:rPr>
        <w:t>اس فإن</w:t>
      </w:r>
      <w:r w:rsidR="00E242EB">
        <w:rPr>
          <w:rFonts w:hint="cs"/>
          <w:rtl/>
        </w:rPr>
        <w:t>َّ</w:t>
      </w:r>
      <w:r>
        <w:rPr>
          <w:rtl/>
        </w:rPr>
        <w:t>هم ي</w:t>
      </w:r>
      <w:r w:rsidR="00E242EB">
        <w:rPr>
          <w:rFonts w:hint="cs"/>
          <w:rtl/>
        </w:rPr>
        <w:t>ُ</w:t>
      </w:r>
      <w:r>
        <w:rPr>
          <w:rtl/>
        </w:rPr>
        <w:t>صل</w:t>
      </w:r>
      <w:r w:rsidR="00E242EB">
        <w:rPr>
          <w:rFonts w:hint="cs"/>
          <w:rtl/>
        </w:rPr>
        <w:t>ُّ</w:t>
      </w:r>
      <w:r>
        <w:rPr>
          <w:rtl/>
        </w:rPr>
        <w:t>ون عليه.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 xml:space="preserve">(وَعَنْ أَبي هُرَيْرَةَ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 أَنَّ امْرَأَةً سَوْدَاءَ كَانَتْ تَقُمُّ الْمَسْجِدَ -أَو شَابًّا- فَفَقَدَها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فَسَأَلَ عَنْهَا -أَو عَنهُ- فَقَالُوا: مَاتَ؟ فَقَالَ: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أَفَلا كُنْتُم آذَنْتُمُونِي؟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 xml:space="preserve"> قَالَ: فَكَأَنَّهُم صَغَّروا أَمْرَهَا -أَو أَمْرَهُ- فَقَالَ: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دُلُّوني عَلَى قَبْرِهِ؟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 xml:space="preserve"> فَدَلُّوهُ، فَصَلَّى عَلَيْهَا، ثُمَّ قَالَ: </w:t>
      </w:r>
      <w:r w:rsidR="00024666" w:rsidRPr="00D80470">
        <w:rPr>
          <w:color w:val="0000FF"/>
          <w:rtl/>
        </w:rPr>
        <w:t>«</w:t>
      </w:r>
      <w:r w:rsidRPr="00D80470">
        <w:rPr>
          <w:color w:val="0000FF"/>
          <w:rtl/>
        </w:rPr>
        <w:t>إِنَّ هَذِهِ الْقُبُورَ مَمْلُوءَةٌ ظُلْمَةً عَلَى أَهْلِهَا، وَإِنَّ اللهَ يُنَوِّرُهَا لَهُم بِصَلاتِي عَلَيْهِم</w:t>
      </w:r>
      <w:r w:rsidR="00024666" w:rsidRPr="00D80470">
        <w:rPr>
          <w:color w:val="0000FF"/>
          <w:rtl/>
        </w:rPr>
        <w:t>»</w:t>
      </w:r>
      <w:r w:rsidRPr="00D80470">
        <w:rPr>
          <w:color w:val="0000FF"/>
          <w:rtl/>
        </w:rPr>
        <w:t xml:space="preserve"> مُتَّفقٌ عَلَيْهِ، وَاللَّفْظُ لمسْلمٍ، وَآخرُ حَدِيثِ البُخَارِيِّ: فَصَلَّى عَلَيْهَا)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>قوله هنا</w:t>
      </w:r>
      <w:r w:rsidR="002F30DA">
        <w:rPr>
          <w:rFonts w:hint="cs"/>
          <w:rtl/>
        </w:rPr>
        <w:t>:</w:t>
      </w:r>
      <w:r>
        <w:rPr>
          <w:rtl/>
        </w:rPr>
        <w:t xml:space="preserve"> </w:t>
      </w:r>
      <w:r w:rsidRPr="00D80470">
        <w:rPr>
          <w:color w:val="0000FF"/>
          <w:rtl/>
        </w:rPr>
        <w:t>(أَنَّ امْرَأَةً سَوْدَاءَ كَانَتْ تَقُمُّ الْمَسْجِدَ)</w:t>
      </w:r>
      <w:r>
        <w:rPr>
          <w:rtl/>
        </w:rPr>
        <w:t>، فيه</w:t>
      </w:r>
      <w:r w:rsidR="0025103E">
        <w:rPr>
          <w:rtl/>
        </w:rPr>
        <w:t xml:space="preserve"> </w:t>
      </w:r>
      <w:r w:rsidR="00E07345">
        <w:rPr>
          <w:rtl/>
        </w:rPr>
        <w:t>مشروعيَّة</w:t>
      </w:r>
      <w:r>
        <w:rPr>
          <w:rtl/>
        </w:rPr>
        <w:t xml:space="preserve"> تنظيف المساجد وفضل ذلك، فإن</w:t>
      </w:r>
      <w:r w:rsidR="00E242EB">
        <w:rPr>
          <w:rFonts w:hint="cs"/>
          <w:rtl/>
        </w:rPr>
        <w:t>َّ</w:t>
      </w:r>
      <w:r>
        <w:rPr>
          <w:rtl/>
        </w:rPr>
        <w:t xml:space="preserve"> هذه المرأة مع كونهم ظن</w:t>
      </w:r>
      <w:r w:rsidR="00E242EB">
        <w:rPr>
          <w:rFonts w:hint="cs"/>
          <w:rtl/>
        </w:rPr>
        <w:t>ُّ</w:t>
      </w:r>
      <w:r>
        <w:rPr>
          <w:rtl/>
        </w:rPr>
        <w:t>وا أن</w:t>
      </w:r>
      <w:r w:rsidR="00E242EB">
        <w:rPr>
          <w:rFonts w:hint="cs"/>
          <w:rtl/>
        </w:rPr>
        <w:t>َّ</w:t>
      </w:r>
      <w:r>
        <w:rPr>
          <w:rtl/>
        </w:rPr>
        <w:t>ها لا يؤبه لها؛ إلا 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َ</w:t>
      </w:r>
      <w:r>
        <w:rPr>
          <w:rtl/>
        </w:rPr>
        <w:t xml:space="preserve"> -صلى الله عليه وسلم- وضع</w:t>
      </w:r>
      <w:r w:rsidR="00E242EB">
        <w:rPr>
          <w:rFonts w:hint="cs"/>
          <w:rtl/>
        </w:rPr>
        <w:t>َ</w:t>
      </w:r>
      <w:r>
        <w:rPr>
          <w:rtl/>
        </w:rPr>
        <w:t xml:space="preserve"> لها مكانًا ومنزلة.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D80470">
        <w:rPr>
          <w:color w:val="0000FF"/>
          <w:rtl/>
        </w:rPr>
        <w:t xml:space="preserve">(فَفَقَدَها النَّبِيُّ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فَسَأَلَ عَنْهَا -أَو عَنهُ- فَقَالُوا: مَاتَ)</w:t>
      </w:r>
      <w:r>
        <w:rPr>
          <w:rtl/>
        </w:rPr>
        <w:t>، يعني مات الشَّاب أو ماتت المرأة.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 فَقَالَ -صلى الله عليه وسلم: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أَفَلا كُنْتُم آذَنْتُمُونِي؟</w:t>
      </w:r>
      <w:r w:rsidR="00024666" w:rsidRPr="00D80470">
        <w:rPr>
          <w:color w:val="006600"/>
          <w:rtl/>
        </w:rPr>
        <w:t>»</w:t>
      </w:r>
      <w:r>
        <w:rPr>
          <w:rtl/>
        </w:rPr>
        <w:t xml:space="preserve">، أي: هلا أخبرتموني بوفاة هذه المرأة! </w:t>
      </w:r>
    </w:p>
    <w:p w:rsidR="002F30DA" w:rsidRDefault="00CD016B" w:rsidP="00E242EB">
      <w:pPr>
        <w:ind w:firstLine="368"/>
        <w:jc w:val="both"/>
        <w:rPr>
          <w:rtl/>
        </w:rPr>
      </w:pPr>
      <w:r>
        <w:rPr>
          <w:rtl/>
        </w:rPr>
        <w:t>وفي هذا جواز إخبار الآخرين بموت</w:t>
      </w:r>
      <w:r w:rsidR="00E242EB">
        <w:rPr>
          <w:rFonts w:hint="cs"/>
          <w:rtl/>
        </w:rPr>
        <w:t>ِ</w:t>
      </w:r>
      <w:r>
        <w:rPr>
          <w:rtl/>
        </w:rPr>
        <w:t xml:space="preserve"> </w:t>
      </w:r>
      <w:r w:rsidR="00E07345">
        <w:rPr>
          <w:rtl/>
        </w:rPr>
        <w:t>الميِّت</w:t>
      </w:r>
      <w:r w:rsidR="00E242EB">
        <w:rPr>
          <w:rFonts w:hint="cs"/>
          <w:rtl/>
        </w:rPr>
        <w:t>ِ</w:t>
      </w:r>
      <w:r>
        <w:rPr>
          <w:rtl/>
        </w:rPr>
        <w:t xml:space="preserve"> م</w:t>
      </w:r>
      <w:r w:rsidR="00E242EB">
        <w:rPr>
          <w:rFonts w:hint="cs"/>
          <w:rtl/>
        </w:rPr>
        <w:t>ِ</w:t>
      </w:r>
      <w:r>
        <w:rPr>
          <w:rtl/>
        </w:rPr>
        <w:t>ن أجل</w:t>
      </w:r>
      <w:r w:rsidR="00E242EB">
        <w:rPr>
          <w:rFonts w:hint="cs"/>
          <w:rtl/>
        </w:rPr>
        <w:t>ِ</w:t>
      </w:r>
      <w:r>
        <w:rPr>
          <w:rtl/>
        </w:rPr>
        <w:t xml:space="preserve"> أن يدعوا له، وأن يصل</w:t>
      </w:r>
      <w:r w:rsidR="00E242EB">
        <w:rPr>
          <w:rFonts w:hint="cs"/>
          <w:rtl/>
        </w:rPr>
        <w:t>ُّ</w:t>
      </w:r>
      <w:r>
        <w:rPr>
          <w:rtl/>
        </w:rPr>
        <w:t>وا عليه، وهذا قد يسميه كثير</w:t>
      </w:r>
      <w:r w:rsidR="00E242EB">
        <w:rPr>
          <w:rFonts w:hint="cs"/>
          <w:rtl/>
        </w:rPr>
        <w:t>ٌ</w:t>
      </w:r>
      <w:r>
        <w:rPr>
          <w:rtl/>
        </w:rPr>
        <w:t xml:space="preserve"> من الن</w:t>
      </w:r>
      <w:r w:rsidR="00E242EB">
        <w:rPr>
          <w:rFonts w:hint="cs"/>
          <w:rtl/>
        </w:rPr>
        <w:t>َّ</w:t>
      </w:r>
      <w:r>
        <w:rPr>
          <w:rtl/>
        </w:rPr>
        <w:t xml:space="preserve">اس "نعي" ففي هذا </w:t>
      </w:r>
      <w:r w:rsidRPr="002F30DA">
        <w:rPr>
          <w:u w:val="dotDash" w:color="FF0000"/>
          <w:rtl/>
        </w:rPr>
        <w:t>جواز الن</w:t>
      </w:r>
      <w:r w:rsidR="00E242EB" w:rsidRPr="002F30DA">
        <w:rPr>
          <w:rFonts w:hint="cs"/>
          <w:u w:val="dotDash" w:color="FF0000"/>
          <w:rtl/>
        </w:rPr>
        <w:t>َّ</w:t>
      </w:r>
      <w:r w:rsidRPr="002F30DA">
        <w:rPr>
          <w:u w:val="dotDash" w:color="FF0000"/>
          <w:rtl/>
        </w:rPr>
        <w:t>عي</w:t>
      </w:r>
      <w:r>
        <w:rPr>
          <w:rtl/>
        </w:rPr>
        <w:t xml:space="preserve">. </w:t>
      </w:r>
    </w:p>
    <w:p w:rsidR="00CD016B" w:rsidRDefault="00CD016B" w:rsidP="00E242EB">
      <w:pPr>
        <w:ind w:firstLine="368"/>
        <w:jc w:val="both"/>
      </w:pPr>
      <w:r w:rsidRPr="002F30DA">
        <w:rPr>
          <w:u w:val="dotDash" w:color="FF0000"/>
          <w:rtl/>
        </w:rPr>
        <w:t>وأم</w:t>
      </w:r>
      <w:r w:rsidR="00E242EB" w:rsidRPr="002F30DA">
        <w:rPr>
          <w:rFonts w:hint="cs"/>
          <w:u w:val="dotDash" w:color="FF0000"/>
          <w:rtl/>
        </w:rPr>
        <w:t>َّ</w:t>
      </w:r>
      <w:r w:rsidRPr="002F30DA">
        <w:rPr>
          <w:u w:val="dotDash" w:color="FF0000"/>
          <w:rtl/>
        </w:rPr>
        <w:t>ا ما ورد م</w:t>
      </w:r>
      <w:r w:rsidR="00E242EB" w:rsidRPr="002F30DA">
        <w:rPr>
          <w:rFonts w:hint="cs"/>
          <w:u w:val="dotDash" w:color="FF0000"/>
          <w:rtl/>
        </w:rPr>
        <w:t>ِ</w:t>
      </w:r>
      <w:r w:rsidRPr="002F30DA">
        <w:rPr>
          <w:u w:val="dotDash" w:color="FF0000"/>
          <w:rtl/>
        </w:rPr>
        <w:t>ن الأحاديث</w:t>
      </w:r>
      <w:r w:rsidR="00E242EB" w:rsidRPr="002F30DA">
        <w:rPr>
          <w:rFonts w:hint="cs"/>
          <w:u w:val="dotDash" w:color="FF0000"/>
          <w:rtl/>
        </w:rPr>
        <w:t>ِ</w:t>
      </w:r>
      <w:r w:rsidRPr="002F30DA">
        <w:rPr>
          <w:u w:val="dotDash" w:color="FF0000"/>
          <w:rtl/>
        </w:rPr>
        <w:t xml:space="preserve"> من الن</w:t>
      </w:r>
      <w:r w:rsidR="00E242EB" w:rsidRPr="002F30DA">
        <w:rPr>
          <w:rFonts w:hint="cs"/>
          <w:u w:val="dotDash" w:color="FF0000"/>
          <w:rtl/>
        </w:rPr>
        <w:t>ِّ</w:t>
      </w:r>
      <w:r w:rsidRPr="002F30DA">
        <w:rPr>
          <w:u w:val="dotDash" w:color="FF0000"/>
          <w:rtl/>
        </w:rPr>
        <w:t>هي عن</w:t>
      </w:r>
      <w:r>
        <w:rPr>
          <w:rtl/>
        </w:rPr>
        <w:t xml:space="preserve"> النَّعي فإن</w:t>
      </w:r>
      <w:r w:rsidR="00E242EB">
        <w:rPr>
          <w:rFonts w:hint="cs"/>
          <w:rtl/>
        </w:rPr>
        <w:t>َّ</w:t>
      </w:r>
      <w:r>
        <w:rPr>
          <w:rtl/>
        </w:rPr>
        <w:t xml:space="preserve">ها لم تثبت عن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ِ</w:t>
      </w:r>
      <w:r w:rsidR="00E242EB">
        <w:rPr>
          <w:rtl/>
        </w:rPr>
        <w:t xml:space="preserve"> -صلى الله عليه وسلم</w:t>
      </w:r>
      <w:r w:rsidR="00E242EB">
        <w:rPr>
          <w:rFonts w:hint="cs"/>
          <w:rtl/>
        </w:rPr>
        <w:t xml:space="preserve">- </w:t>
      </w:r>
      <w:r>
        <w:rPr>
          <w:rtl/>
        </w:rPr>
        <w:t>وقد ورد</w:t>
      </w:r>
      <w:r w:rsidR="00E242EB">
        <w:rPr>
          <w:rFonts w:hint="cs"/>
          <w:rtl/>
        </w:rPr>
        <w:t>َ</w:t>
      </w:r>
      <w:r>
        <w:rPr>
          <w:rtl/>
        </w:rPr>
        <w:t xml:space="preserve"> في الص</w:t>
      </w:r>
      <w:r w:rsidR="00E242EB">
        <w:rPr>
          <w:rFonts w:hint="cs"/>
          <w:rtl/>
        </w:rPr>
        <w:t>َّ</w:t>
      </w:r>
      <w:r>
        <w:rPr>
          <w:rtl/>
        </w:rPr>
        <w:t>حيح م</w:t>
      </w:r>
      <w:r w:rsidR="00E242EB">
        <w:rPr>
          <w:rFonts w:hint="cs"/>
          <w:rtl/>
        </w:rPr>
        <w:t>ِ</w:t>
      </w:r>
      <w:r>
        <w:rPr>
          <w:rtl/>
        </w:rPr>
        <w:t>ن حديث ابن عباس 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َ</w:t>
      </w:r>
      <w:r>
        <w:rPr>
          <w:rtl/>
        </w:rPr>
        <w:t xml:space="preserve"> -صلى الله عليه وسلم- نعى الن</w:t>
      </w:r>
      <w:r w:rsidR="00E242EB">
        <w:rPr>
          <w:rFonts w:hint="cs"/>
          <w:rtl/>
        </w:rPr>
        <w:t>َّ</w:t>
      </w:r>
      <w:r>
        <w:rPr>
          <w:rtl/>
        </w:rPr>
        <w:t>جاشي يوم موته.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(قَالَ: فَكَأَنَّهُم صَغَّروا أَمْرَهَا)</w:t>
      </w:r>
      <w:r>
        <w:rPr>
          <w:rtl/>
        </w:rPr>
        <w:t>، أي: قلَّلوا من شأنها.</w:t>
      </w:r>
    </w:p>
    <w:p w:rsidR="00CD016B" w:rsidRDefault="00CD016B" w:rsidP="00E242EB">
      <w:pPr>
        <w:ind w:firstLine="368"/>
        <w:jc w:val="both"/>
      </w:pPr>
      <w:r>
        <w:rPr>
          <w:rtl/>
        </w:rPr>
        <w:t xml:space="preserve">فَقَالَ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ُ</w:t>
      </w:r>
      <w:r>
        <w:rPr>
          <w:rtl/>
        </w:rPr>
        <w:t xml:space="preserve"> -صلى الله عليه وسلم: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دُلُّوني عَلَى قَبْرِهِ؟</w:t>
      </w:r>
      <w:r w:rsidR="00024666" w:rsidRPr="00D80470">
        <w:rPr>
          <w:color w:val="006600"/>
          <w:rtl/>
        </w:rPr>
        <w:t>»</w:t>
      </w:r>
      <w:r>
        <w:rPr>
          <w:rtl/>
        </w:rPr>
        <w:t xml:space="preserve">، وفي هذا </w:t>
      </w:r>
      <w:r w:rsidR="00E07345">
        <w:rPr>
          <w:rtl/>
        </w:rPr>
        <w:t>مشروعيَّة</w:t>
      </w:r>
      <w:r>
        <w:rPr>
          <w:rtl/>
        </w:rPr>
        <w:t xml:space="preserve"> م</w:t>
      </w:r>
      <w:r w:rsidR="002F30DA">
        <w:rPr>
          <w:rFonts w:hint="cs"/>
          <w:rtl/>
        </w:rPr>
        <w:t>َ</w:t>
      </w:r>
      <w:r>
        <w:rPr>
          <w:rtl/>
        </w:rPr>
        <w:t>عرفة نسبة القبر</w:t>
      </w:r>
      <w:r w:rsidR="00E242EB">
        <w:rPr>
          <w:rFonts w:hint="cs"/>
          <w:rtl/>
        </w:rPr>
        <w:t>ِ</w:t>
      </w:r>
      <w:r>
        <w:rPr>
          <w:rtl/>
        </w:rPr>
        <w:t xml:space="preserve"> إلى ساكنه.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(فَدَلُّوهُ، فَصَلَّى عَلَيْهَا)</w:t>
      </w:r>
      <w:r>
        <w:rPr>
          <w:rtl/>
        </w:rPr>
        <w:t xml:space="preserve">، وفي هذا جواز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E242EB">
        <w:rPr>
          <w:rFonts w:hint="cs"/>
          <w:rtl/>
        </w:rPr>
        <w:t>ِ</w:t>
      </w:r>
      <w:r>
        <w:rPr>
          <w:rtl/>
        </w:rPr>
        <w:t xml:space="preserve"> بعد</w:t>
      </w:r>
      <w:r w:rsidR="00E242EB">
        <w:rPr>
          <w:rFonts w:hint="cs"/>
          <w:rtl/>
        </w:rPr>
        <w:t>َ</w:t>
      </w:r>
      <w:r>
        <w:rPr>
          <w:rtl/>
        </w:rPr>
        <w:t xml:space="preserve"> أن يُدفن.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وبعض</w:t>
      </w:r>
      <w:r w:rsidR="00E242EB">
        <w:rPr>
          <w:rFonts w:hint="cs"/>
          <w:rtl/>
        </w:rPr>
        <w:t>ُ</w:t>
      </w:r>
      <w:r>
        <w:rPr>
          <w:rtl/>
        </w:rPr>
        <w:t xml:space="preserve"> أهل</w:t>
      </w:r>
      <w:r w:rsidR="00E242EB">
        <w:rPr>
          <w:rFonts w:hint="cs"/>
          <w:rtl/>
        </w:rPr>
        <w:t>ُ</w:t>
      </w:r>
      <w:r>
        <w:rPr>
          <w:rtl/>
        </w:rPr>
        <w:t xml:space="preserve"> العلم</w:t>
      </w:r>
      <w:r w:rsidR="00E242EB">
        <w:rPr>
          <w:rFonts w:hint="cs"/>
          <w:rtl/>
        </w:rPr>
        <w:t>ِ</w:t>
      </w:r>
      <w:r>
        <w:rPr>
          <w:rtl/>
        </w:rPr>
        <w:t xml:space="preserve"> خ</w:t>
      </w:r>
      <w:r w:rsidR="002F30DA">
        <w:rPr>
          <w:rFonts w:hint="cs"/>
          <w:rtl/>
        </w:rPr>
        <w:t>َ</w:t>
      </w:r>
      <w:r>
        <w:rPr>
          <w:rtl/>
        </w:rPr>
        <w:t>صَّ ذلك بمَن م</w:t>
      </w:r>
      <w:r w:rsidR="002F30DA">
        <w:rPr>
          <w:rFonts w:hint="cs"/>
          <w:rtl/>
        </w:rPr>
        <w:t>َ</w:t>
      </w:r>
      <w:r>
        <w:rPr>
          <w:rtl/>
        </w:rPr>
        <w:t>ات قريبًا</w:t>
      </w:r>
      <w:r w:rsidR="002F30DA">
        <w:rPr>
          <w:rFonts w:hint="cs"/>
          <w:rtl/>
        </w:rPr>
        <w:t>؛</w:t>
      </w:r>
      <w:r>
        <w:rPr>
          <w:rtl/>
        </w:rPr>
        <w:t xml:space="preserve"> لأن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الصَّلاة</w:t>
      </w:r>
      <w:r>
        <w:rPr>
          <w:rtl/>
        </w:rPr>
        <w:t xml:space="preserve"> في القبور</w:t>
      </w:r>
      <w:r w:rsidR="00E242EB">
        <w:rPr>
          <w:rFonts w:hint="cs"/>
          <w:rtl/>
        </w:rPr>
        <w:t>ِ</w:t>
      </w:r>
      <w:r>
        <w:rPr>
          <w:rtl/>
        </w:rPr>
        <w:t xml:space="preserve"> م</w:t>
      </w:r>
      <w:r w:rsidR="002F30DA">
        <w:rPr>
          <w:rFonts w:hint="cs"/>
          <w:rtl/>
        </w:rPr>
        <w:t>َ</w:t>
      </w:r>
      <w:r>
        <w:rPr>
          <w:rtl/>
        </w:rPr>
        <w:t>نهي عنها، وقد جعل الحنابلة الحدَّ في ذلك إلى شهر</w:t>
      </w:r>
      <w:r w:rsidR="0025103E">
        <w:rPr>
          <w:rtl/>
        </w:rPr>
        <w:t>،</w:t>
      </w:r>
      <w:r>
        <w:rPr>
          <w:rtl/>
        </w:rPr>
        <w:t xml:space="preserve"> لما ورد</w:t>
      </w:r>
      <w:r w:rsidR="00E242EB">
        <w:rPr>
          <w:rFonts w:hint="cs"/>
          <w:rtl/>
        </w:rPr>
        <w:t>َ</w:t>
      </w:r>
      <w:r>
        <w:rPr>
          <w:rtl/>
        </w:rPr>
        <w:t xml:space="preserve"> م</w:t>
      </w:r>
      <w:r w:rsidR="00E242EB">
        <w:rPr>
          <w:rFonts w:hint="cs"/>
          <w:rtl/>
        </w:rPr>
        <w:t>ِ</w:t>
      </w:r>
      <w:r>
        <w:rPr>
          <w:rtl/>
        </w:rPr>
        <w:t>ن حديث</w:t>
      </w:r>
      <w:r w:rsidR="00E242EB">
        <w:rPr>
          <w:rFonts w:hint="cs"/>
          <w:rtl/>
        </w:rPr>
        <w:t>ِ</w:t>
      </w:r>
      <w:r>
        <w:rPr>
          <w:rtl/>
        </w:rPr>
        <w:t xml:space="preserve"> سعيد بن المسيب مرسلًا: أن</w:t>
      </w:r>
      <w:r w:rsidR="00E242EB">
        <w:rPr>
          <w:rFonts w:hint="cs"/>
          <w:rtl/>
        </w:rPr>
        <w:t>َّ</w:t>
      </w:r>
      <w:r>
        <w:rPr>
          <w:rtl/>
        </w:rPr>
        <w:t xml:space="preserve">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َ</w:t>
      </w:r>
      <w:r>
        <w:rPr>
          <w:rtl/>
        </w:rPr>
        <w:t xml:space="preserve"> -صلى الله عليه وسلم- صلى على امرأة في قبرها إلى شهر</w:t>
      </w:r>
      <w:r w:rsidR="00E242EB" w:rsidRPr="00494E8D">
        <w:rPr>
          <w:rStyle w:val="FootnoteReference"/>
          <w:color w:val="FF0000"/>
          <w:rtl/>
        </w:rPr>
        <w:footnoteReference w:id="1"/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ثُمَّ قَالَ -صلى الله عليه وسلم: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إِنَّ هَذِهِ الْقُبُورَ مَمْلُوءَةٌ ظُلْمَةً عَلَى أَهْلِهَا، وَإِنَّ اللهَ يُنَوِّرُهَا لَهُم بِصَلاتِي عَلَيْهِم</w:t>
      </w:r>
      <w:r w:rsidR="00024666" w:rsidRPr="00D80470">
        <w:rPr>
          <w:color w:val="006600"/>
          <w:rtl/>
        </w:rPr>
        <w:t>»</w:t>
      </w:r>
      <w:r>
        <w:rPr>
          <w:rtl/>
        </w:rPr>
        <w:t xml:space="preserve">، في هذا فضل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E242EB">
        <w:rPr>
          <w:rFonts w:hint="cs"/>
          <w:rtl/>
        </w:rPr>
        <w:t>ِ</w:t>
      </w:r>
      <w:r>
        <w:rPr>
          <w:rtl/>
        </w:rPr>
        <w:t>، وأن</w:t>
      </w:r>
      <w:r w:rsidR="00E242EB">
        <w:rPr>
          <w:rFonts w:hint="cs"/>
          <w:rtl/>
        </w:rPr>
        <w:t>َّ</w:t>
      </w:r>
      <w:r>
        <w:rPr>
          <w:rtl/>
        </w:rPr>
        <w:t>ها من أسباب نور</w:t>
      </w:r>
      <w:r w:rsidR="00E242EB">
        <w:rPr>
          <w:rFonts w:hint="cs"/>
          <w:rtl/>
        </w:rPr>
        <w:t>ِ</w:t>
      </w:r>
      <w:r>
        <w:rPr>
          <w:rtl/>
        </w:rPr>
        <w:t xml:space="preserve"> القبر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>(وَعَنْ بِلَالٍ العَبْسِيِّ، عَنْ حُذَيْفَةَ: أَنَّهُ كَانَ إِذا مَاتَ لَهُ مَيِّتٌ، قَالَ لَا تُؤْذِنُوا بِهِ أَحَد</w:t>
      </w:r>
      <w:r w:rsidR="00494E8D">
        <w:rPr>
          <w:color w:val="0000FF"/>
          <w:rtl/>
        </w:rPr>
        <w:t>ً</w:t>
      </w:r>
      <w:r w:rsidR="00544A1F">
        <w:rPr>
          <w:color w:val="0000FF"/>
          <w:rtl/>
        </w:rPr>
        <w:t>ا</w:t>
      </w:r>
      <w:r w:rsidRPr="00D80470">
        <w:rPr>
          <w:color w:val="0000FF"/>
          <w:rtl/>
        </w:rPr>
        <w:t>، إِنِّي أَخَافُ أَنْ يَكونَ نَعْي</w:t>
      </w:r>
      <w:r w:rsidR="00494E8D">
        <w:rPr>
          <w:color w:val="0000FF"/>
          <w:rtl/>
        </w:rPr>
        <w:t>ً</w:t>
      </w:r>
      <w:r w:rsidR="00544A1F">
        <w:rPr>
          <w:color w:val="0000FF"/>
          <w:rtl/>
        </w:rPr>
        <w:t>ا</w:t>
      </w:r>
      <w:r w:rsidRPr="00D80470">
        <w:rPr>
          <w:color w:val="0000FF"/>
          <w:rtl/>
        </w:rPr>
        <w:t xml:space="preserve">, إِنِّي سَمِعْتُ رَسُولَ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ينْهَى عَنِ النَّعْيِ. رَوَاهُ أَحْمدُ -وَهَذَا لَفظُهُ- وَابْنُ مَاجَهْ وَالتِّرْمِذِيُّ -وَحَسَّنَهُ)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(أَنَّهُ كَانَ إِذا مَاتَ لَهُ مَيِّتٌ، قَالَ لَا تُؤْذِنُوا بِهِ أَحَد</w:t>
      </w:r>
      <w:r w:rsidR="00494E8D">
        <w:rPr>
          <w:color w:val="0000FF"/>
          <w:rtl/>
        </w:rPr>
        <w:t>ً</w:t>
      </w:r>
      <w:r w:rsidR="00544A1F">
        <w:rPr>
          <w:color w:val="0000FF"/>
          <w:rtl/>
        </w:rPr>
        <w:t>ا</w:t>
      </w:r>
      <w:r w:rsidRPr="00D80470">
        <w:rPr>
          <w:color w:val="0000FF"/>
          <w:rtl/>
        </w:rPr>
        <w:t>)</w:t>
      </w:r>
      <w:r>
        <w:rPr>
          <w:rtl/>
        </w:rPr>
        <w:t>، أي</w:t>
      </w:r>
      <w:r w:rsidR="002F30DA">
        <w:rPr>
          <w:rFonts w:hint="cs"/>
          <w:rtl/>
        </w:rPr>
        <w:t>:</w:t>
      </w:r>
      <w:r>
        <w:rPr>
          <w:rtl/>
        </w:rPr>
        <w:t xml:space="preserve"> لا تخبروا به الآخرين، وهذا الحديث -كما تقد</w:t>
      </w:r>
      <w:r w:rsidR="00E242EB">
        <w:rPr>
          <w:rFonts w:hint="cs"/>
          <w:rtl/>
        </w:rPr>
        <w:t>َّ</w:t>
      </w:r>
      <w:r>
        <w:rPr>
          <w:rtl/>
        </w:rPr>
        <w:t>م- ضعيف الإسناد، وإن كان قد ح</w:t>
      </w:r>
      <w:r w:rsidR="002F30DA">
        <w:rPr>
          <w:rFonts w:hint="cs"/>
          <w:rtl/>
        </w:rPr>
        <w:t>َ</w:t>
      </w:r>
      <w:r>
        <w:rPr>
          <w:rtl/>
        </w:rPr>
        <w:t>سَّنه الترمذي، ولكن في وراته مَن هو ضعيف، وبالت</w:t>
      </w:r>
      <w:r w:rsidR="00E242EB">
        <w:rPr>
          <w:rFonts w:hint="cs"/>
          <w:rtl/>
        </w:rPr>
        <w:t>َّ</w:t>
      </w:r>
      <w:r>
        <w:rPr>
          <w:rtl/>
        </w:rPr>
        <w:t>الي لا ي</w:t>
      </w:r>
      <w:r w:rsidR="002F30DA">
        <w:rPr>
          <w:rFonts w:hint="cs"/>
          <w:rtl/>
        </w:rPr>
        <w:t>َ</w:t>
      </w:r>
      <w:r>
        <w:rPr>
          <w:rtl/>
        </w:rPr>
        <w:t>صح</w:t>
      </w:r>
      <w:r w:rsidR="00E242EB">
        <w:rPr>
          <w:rFonts w:hint="cs"/>
          <w:rtl/>
        </w:rPr>
        <w:t>ُّ</w:t>
      </w:r>
      <w:r>
        <w:rPr>
          <w:rtl/>
        </w:rPr>
        <w:t xml:space="preserve"> أن يُبنى عليه الحكم.</w:t>
      </w:r>
    </w:p>
    <w:p w:rsidR="00CD016B" w:rsidRDefault="00CD016B" w:rsidP="00525461">
      <w:pPr>
        <w:ind w:firstLine="368"/>
        <w:jc w:val="both"/>
      </w:pPr>
      <w:r>
        <w:rPr>
          <w:rtl/>
        </w:rPr>
        <w:t>وقد و</w:t>
      </w:r>
      <w:r w:rsidR="002F30DA">
        <w:rPr>
          <w:rFonts w:hint="cs"/>
          <w:rtl/>
        </w:rPr>
        <w:t>َ</w:t>
      </w:r>
      <w:r>
        <w:rPr>
          <w:rtl/>
        </w:rPr>
        <w:t>رد</w:t>
      </w:r>
      <w:r w:rsidR="00E242EB">
        <w:rPr>
          <w:rFonts w:hint="cs"/>
          <w:rtl/>
        </w:rPr>
        <w:t>َ</w:t>
      </w:r>
      <w:r>
        <w:rPr>
          <w:rtl/>
        </w:rPr>
        <w:t xml:space="preserve"> ع</w:t>
      </w:r>
      <w:r w:rsidR="002F30DA">
        <w:rPr>
          <w:rFonts w:hint="cs"/>
          <w:rtl/>
        </w:rPr>
        <w:t>َ</w:t>
      </w:r>
      <w:r>
        <w:rPr>
          <w:rtl/>
        </w:rPr>
        <w:t xml:space="preserve">ن </w:t>
      </w:r>
      <w:r w:rsidR="00E07345">
        <w:rPr>
          <w:rtl/>
        </w:rPr>
        <w:t>النَّبيّ</w:t>
      </w:r>
      <w:r w:rsidR="00E242EB">
        <w:rPr>
          <w:rFonts w:hint="cs"/>
          <w:rtl/>
        </w:rPr>
        <w:t>ِ</w:t>
      </w:r>
      <w:r>
        <w:rPr>
          <w:rtl/>
        </w:rPr>
        <w:t xml:space="preserve"> -صلى الله عليه وسلم- أن</w:t>
      </w:r>
      <w:r w:rsidR="00E242EB">
        <w:rPr>
          <w:rFonts w:hint="cs"/>
          <w:rtl/>
        </w:rPr>
        <w:t>َّ</w:t>
      </w:r>
      <w:r>
        <w:rPr>
          <w:rtl/>
        </w:rPr>
        <w:t>ه أخبر</w:t>
      </w:r>
      <w:r w:rsidR="00E242EB">
        <w:rPr>
          <w:rFonts w:hint="cs"/>
          <w:rtl/>
        </w:rPr>
        <w:t>َ</w:t>
      </w:r>
      <w:r>
        <w:rPr>
          <w:rtl/>
        </w:rPr>
        <w:t xml:space="preserve"> بموت</w:t>
      </w:r>
      <w:r w:rsidR="00E242EB">
        <w:rPr>
          <w:rFonts w:hint="cs"/>
          <w:rtl/>
        </w:rPr>
        <w:t>ِ</w:t>
      </w:r>
      <w:r>
        <w:rPr>
          <w:rtl/>
        </w:rPr>
        <w:t xml:space="preserve"> الن</w:t>
      </w:r>
      <w:r w:rsidR="00E242EB">
        <w:rPr>
          <w:rFonts w:hint="cs"/>
          <w:rtl/>
        </w:rPr>
        <w:t>َّ</w:t>
      </w:r>
      <w:r>
        <w:rPr>
          <w:rtl/>
        </w:rPr>
        <w:t>جاشي، وع</w:t>
      </w:r>
      <w:r w:rsidR="002F30DA">
        <w:rPr>
          <w:rFonts w:hint="cs"/>
          <w:rtl/>
        </w:rPr>
        <w:t>َ</w:t>
      </w:r>
      <w:r>
        <w:rPr>
          <w:rtl/>
        </w:rPr>
        <w:t>اب</w:t>
      </w:r>
      <w:r w:rsidR="002F30DA">
        <w:rPr>
          <w:rFonts w:hint="cs"/>
          <w:rtl/>
        </w:rPr>
        <w:t>َ</w:t>
      </w:r>
      <w:r>
        <w:rPr>
          <w:rtl/>
        </w:rPr>
        <w:t xml:space="preserve"> على أصحاب</w:t>
      </w:r>
      <w:r w:rsidR="00E242EB">
        <w:rPr>
          <w:rFonts w:hint="cs"/>
          <w:rtl/>
        </w:rPr>
        <w:t>ِ</w:t>
      </w:r>
      <w:r>
        <w:rPr>
          <w:rtl/>
        </w:rPr>
        <w:t>ه حينما لم ي</w:t>
      </w:r>
      <w:r w:rsidR="002F30DA">
        <w:rPr>
          <w:rFonts w:hint="cs"/>
          <w:rtl/>
        </w:rPr>
        <w:t>ُ</w:t>
      </w:r>
      <w:r>
        <w:rPr>
          <w:rtl/>
        </w:rPr>
        <w:t>خبروه بموت المرأة التي كانت ت</w:t>
      </w:r>
      <w:r w:rsidR="002F30DA">
        <w:rPr>
          <w:rFonts w:hint="cs"/>
          <w:rtl/>
        </w:rPr>
        <w:t>َ</w:t>
      </w:r>
      <w:r>
        <w:rPr>
          <w:rtl/>
        </w:rPr>
        <w:t>ق</w:t>
      </w:r>
      <w:r w:rsidR="002F30DA">
        <w:rPr>
          <w:rFonts w:hint="cs"/>
          <w:rtl/>
        </w:rPr>
        <w:t>ُ</w:t>
      </w:r>
      <w:r>
        <w:rPr>
          <w:rtl/>
        </w:rPr>
        <w:t>مُّ المسجد.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 xml:space="preserve">(وَعَنِ ابْنِ عَبَّاسٍ رَضِيَ اللهُ عَنْهُما قَالَ: سَمِعْتُ رَسُولَ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يَقُولُ: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مَا مِنْ رَجُلٍ مُسلِمٍ يَمُوتُ، فَيَقُومُ عَلَى جَنَازَتِهِ أَرْبَعُونَ رَجُل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>، لَا يُشْرِكُونَ بِاللَّهِ شَيْئ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>، إِلَّا شَفَّعَهُمُ اللهُ فِيهِ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>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 هنا: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إِلَّا شَفَّعَهُمُ اللهُ فِيهِ</w:t>
      </w:r>
      <w:r w:rsidR="00024666" w:rsidRPr="00D80470">
        <w:rPr>
          <w:color w:val="006600"/>
          <w:rtl/>
        </w:rPr>
        <w:t>»</w:t>
      </w:r>
      <w:r>
        <w:rPr>
          <w:rtl/>
        </w:rPr>
        <w:t>، أي: قبل شفاعتهم ودعاءهم له.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 الحديث</w:t>
      </w:r>
      <w:r>
        <w:rPr>
          <w:rtl/>
        </w:rPr>
        <w:t xml:space="preserve">: </w:t>
      </w:r>
      <w:r w:rsidR="00E07345">
        <w:rPr>
          <w:rtl/>
        </w:rPr>
        <w:t>مشروعيَّة</w:t>
      </w:r>
      <w:r>
        <w:rPr>
          <w:rtl/>
        </w:rPr>
        <w:t xml:space="preserve"> الاجتماع لصلاة</w:t>
      </w:r>
      <w:r w:rsidR="00E242EB">
        <w:rPr>
          <w:rFonts w:hint="cs"/>
          <w:rtl/>
        </w:rPr>
        <w:t>ِ</w:t>
      </w:r>
      <w:r>
        <w:rPr>
          <w:rtl/>
        </w:rPr>
        <w:t xml:space="preserve"> الجنازة</w:t>
      </w:r>
      <w:r w:rsidR="00E242EB">
        <w:rPr>
          <w:rFonts w:hint="cs"/>
          <w:rtl/>
        </w:rPr>
        <w:t>ِ</w:t>
      </w:r>
      <w:r>
        <w:rPr>
          <w:rtl/>
        </w:rPr>
        <w:t>، وأن</w:t>
      </w:r>
      <w:r w:rsidR="00E242EB">
        <w:rPr>
          <w:rFonts w:hint="cs"/>
          <w:rtl/>
        </w:rPr>
        <w:t>َّ</w:t>
      </w:r>
      <w:r>
        <w:rPr>
          <w:rtl/>
        </w:rPr>
        <w:t>ه كل</w:t>
      </w:r>
      <w:r w:rsidR="00E242EB">
        <w:rPr>
          <w:rFonts w:hint="cs"/>
          <w:rtl/>
        </w:rPr>
        <w:t>َّ</w:t>
      </w:r>
      <w:r>
        <w:rPr>
          <w:rtl/>
        </w:rPr>
        <w:t>ما كان عدد المصل</w:t>
      </w:r>
      <w:r w:rsidR="00E242EB">
        <w:rPr>
          <w:rFonts w:hint="cs"/>
          <w:rtl/>
        </w:rPr>
        <w:t>ِّ</w:t>
      </w:r>
      <w:r>
        <w:rPr>
          <w:rtl/>
        </w:rPr>
        <w:t xml:space="preserve">ين فيها أكثر كان ذلك أفود وأصلح لحالِ </w:t>
      </w:r>
      <w:r w:rsidR="00E07345">
        <w:rPr>
          <w:rtl/>
        </w:rPr>
        <w:t>الميِّت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E242EB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 الحديث</w:t>
      </w:r>
      <w:r>
        <w:rPr>
          <w:rtl/>
        </w:rPr>
        <w:t>: فضل الت</w:t>
      </w:r>
      <w:r w:rsidR="00E242EB">
        <w:rPr>
          <w:rFonts w:hint="cs"/>
          <w:rtl/>
        </w:rPr>
        <w:t>َّ</w:t>
      </w:r>
      <w:r>
        <w:rPr>
          <w:rtl/>
        </w:rPr>
        <w:t>وحيد، وأن</w:t>
      </w:r>
      <w:r w:rsidR="00E242EB">
        <w:rPr>
          <w:rFonts w:hint="cs"/>
          <w:rtl/>
        </w:rPr>
        <w:t>َّ</w:t>
      </w:r>
      <w:r>
        <w:rPr>
          <w:rtl/>
        </w:rPr>
        <w:t xml:space="preserve"> م</w:t>
      </w:r>
      <w:r w:rsidR="00E242EB">
        <w:rPr>
          <w:rFonts w:hint="cs"/>
          <w:rtl/>
        </w:rPr>
        <w:t>ِ</w:t>
      </w:r>
      <w:r>
        <w:rPr>
          <w:rtl/>
        </w:rPr>
        <w:t>ن أسباب إجابة الد</w:t>
      </w:r>
      <w:r w:rsidR="00E242EB">
        <w:rPr>
          <w:rFonts w:hint="cs"/>
          <w:rtl/>
        </w:rPr>
        <w:t>ُّ</w:t>
      </w:r>
      <w:r>
        <w:rPr>
          <w:rtl/>
        </w:rPr>
        <w:t xml:space="preserve">عاء </w:t>
      </w:r>
      <w:r w:rsidR="00E242EB">
        <w:rPr>
          <w:rFonts w:hint="cs"/>
          <w:rtl/>
        </w:rPr>
        <w:t>أ</w:t>
      </w:r>
      <w:r>
        <w:rPr>
          <w:rtl/>
        </w:rPr>
        <w:t>ن يكون الإنسان م</w:t>
      </w:r>
      <w:r w:rsidR="00E242EB">
        <w:rPr>
          <w:rFonts w:hint="cs"/>
          <w:rtl/>
        </w:rPr>
        <w:t>ِ</w:t>
      </w:r>
      <w:r>
        <w:rPr>
          <w:rtl/>
        </w:rPr>
        <w:t>ن أهل الت</w:t>
      </w:r>
      <w:r w:rsidR="00E242EB">
        <w:rPr>
          <w:rFonts w:hint="cs"/>
          <w:rtl/>
        </w:rPr>
        <w:t>َّ</w:t>
      </w:r>
      <w:r>
        <w:rPr>
          <w:rtl/>
        </w:rPr>
        <w:t>وحيد، لقوله</w:t>
      </w:r>
      <w:r w:rsidR="002F30DA">
        <w:rPr>
          <w:rFonts w:hint="cs"/>
          <w:rtl/>
        </w:rPr>
        <w:t>:</w:t>
      </w:r>
      <w:r>
        <w:rPr>
          <w:rtl/>
        </w:rPr>
        <w:t xml:space="preserve">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لَا يُشْرِكُونَ بِاللَّهِ شَيْئ</w:t>
      </w:r>
      <w:r w:rsidR="00544A1F">
        <w:rPr>
          <w:color w:val="006600"/>
          <w:rtl/>
        </w:rPr>
        <w:t>ًا</w:t>
      </w:r>
      <w:r w:rsidR="00024666" w:rsidRPr="00D80470">
        <w:rPr>
          <w:color w:val="006600"/>
          <w:rtl/>
        </w:rPr>
        <w:t>»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 الحديث أيضًا</w:t>
      </w:r>
      <w:r>
        <w:rPr>
          <w:rtl/>
        </w:rPr>
        <w:t>: دلالة على أن</w:t>
      </w:r>
      <w:r w:rsidR="00E242EB">
        <w:rPr>
          <w:rFonts w:hint="cs"/>
          <w:rtl/>
        </w:rPr>
        <w:t>َّ</w:t>
      </w:r>
      <w:r>
        <w:rPr>
          <w:rtl/>
        </w:rPr>
        <w:t xml:space="preserve"> صلاة الجنازة تكون قيامًا، وأن</w:t>
      </w:r>
      <w:r w:rsidR="00E242EB">
        <w:rPr>
          <w:rFonts w:hint="cs"/>
          <w:rtl/>
        </w:rPr>
        <w:t>َّ</w:t>
      </w:r>
      <w:r>
        <w:rPr>
          <w:rtl/>
        </w:rPr>
        <w:t>ه لا يُجلَس فيها لقوله</w:t>
      </w:r>
      <w:r w:rsidR="002F30DA">
        <w:rPr>
          <w:rFonts w:hint="cs"/>
          <w:rtl/>
        </w:rPr>
        <w:t>:</w:t>
      </w:r>
      <w:r>
        <w:rPr>
          <w:rtl/>
        </w:rPr>
        <w:t xml:space="preserve">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فَيَقُومُ</w:t>
      </w:r>
      <w:r w:rsidR="00024666" w:rsidRPr="00D80470">
        <w:rPr>
          <w:color w:val="006600"/>
          <w:rtl/>
        </w:rPr>
        <w:t>»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وصلاة الجنازة -كما تقد</w:t>
      </w:r>
      <w:r w:rsidR="00E242EB">
        <w:rPr>
          <w:rFonts w:hint="cs"/>
          <w:rtl/>
        </w:rPr>
        <w:t>َّ</w:t>
      </w:r>
      <w:r>
        <w:rPr>
          <w:rtl/>
        </w:rPr>
        <w:t>م- م</w:t>
      </w:r>
      <w:r w:rsidR="00E242EB">
        <w:rPr>
          <w:rFonts w:hint="cs"/>
          <w:rtl/>
        </w:rPr>
        <w:t>ِ</w:t>
      </w:r>
      <w:r>
        <w:rPr>
          <w:rtl/>
        </w:rPr>
        <w:t>ن فروض</w:t>
      </w:r>
      <w:r w:rsidR="00E242EB">
        <w:rPr>
          <w:rFonts w:hint="cs"/>
          <w:rtl/>
        </w:rPr>
        <w:t>ِ</w:t>
      </w:r>
      <w:r>
        <w:rPr>
          <w:rtl/>
        </w:rPr>
        <w:t xml:space="preserve"> الكفايات</w:t>
      </w:r>
      <w:r w:rsidR="00E242EB">
        <w:rPr>
          <w:rFonts w:hint="cs"/>
          <w:rtl/>
        </w:rPr>
        <w:t>ِ</w:t>
      </w:r>
      <w:r>
        <w:rPr>
          <w:rtl/>
        </w:rPr>
        <w:t>، والفروض لابدَّ أن ت</w:t>
      </w:r>
      <w:r w:rsidR="002F30DA">
        <w:rPr>
          <w:rFonts w:hint="cs"/>
          <w:rtl/>
        </w:rPr>
        <w:t>ُ</w:t>
      </w:r>
      <w:r>
        <w:rPr>
          <w:rtl/>
        </w:rPr>
        <w:t>ؤدَّى والمصل</w:t>
      </w:r>
      <w:r w:rsidR="00E242EB">
        <w:rPr>
          <w:rFonts w:hint="cs"/>
          <w:rtl/>
        </w:rPr>
        <w:t>ِّ</w:t>
      </w:r>
      <w:r>
        <w:rPr>
          <w:rtl/>
        </w:rPr>
        <w:t>ي قائمٌ، ولا يجوز</w:t>
      </w:r>
      <w:r w:rsidR="00E242EB">
        <w:rPr>
          <w:rFonts w:hint="cs"/>
          <w:rtl/>
        </w:rPr>
        <w:t>ُ</w:t>
      </w:r>
      <w:r>
        <w:rPr>
          <w:rtl/>
        </w:rPr>
        <w:t xml:space="preserve"> أن يجلس</w:t>
      </w:r>
      <w:r w:rsidR="00E242EB">
        <w:rPr>
          <w:rFonts w:hint="cs"/>
          <w:rtl/>
        </w:rPr>
        <w:t>َ</w:t>
      </w:r>
      <w:r>
        <w:rPr>
          <w:rtl/>
        </w:rPr>
        <w:t xml:space="preserve"> في </w:t>
      </w:r>
      <w:r w:rsidR="00E07345">
        <w:rPr>
          <w:rtl/>
        </w:rPr>
        <w:t>الصَّلاة</w:t>
      </w:r>
      <w:r>
        <w:rPr>
          <w:rtl/>
        </w:rPr>
        <w:t xml:space="preserve"> إلا مَن كان</w:t>
      </w:r>
      <w:r w:rsidR="00E242EB">
        <w:rPr>
          <w:rFonts w:hint="cs"/>
          <w:rtl/>
        </w:rPr>
        <w:t>َ</w:t>
      </w:r>
      <w:r>
        <w:rPr>
          <w:rtl/>
        </w:rPr>
        <w:t xml:space="preserve"> عاجزًا عن القيام</w:t>
      </w:r>
      <w:r w:rsidR="00E242EB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{</w:t>
      </w:r>
      <w:r w:rsidRPr="00D80470">
        <w:rPr>
          <w:color w:val="0000FF"/>
          <w:rtl/>
        </w:rPr>
        <w:t xml:space="preserve">(وَعَنْ أَبي النَّضْرِ، عَنْ أَبي سَلَمَة بنِ عبدِ الرَّحْمَنِ، أَنَّ عَائِشَةَ رَضِيَ اللهُ عَنْهَا لـمَّا تُوُفِّيَ سَعْدُ بنُ أَبي وَقَّاصٍ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 قَالَتْ: ادْخُلُوا بِهِ الـمَسْجِدَ حَتَّى أُصَلِّيَ عَلَيْهِ، فَأُنْكِرَ ذَلِكَ عَلَيْهَا، فَقَالَتْ: وَاللهِ لَقَدْ صَلَّى رَسُولُ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عَلَى ابْنَي بَيْضَاءَ فِي الـمَسْجِدِ: سُهَيْلٍ وأَخِيهِ. رَوَاهُمَا مُسلمٌ، وَقَالَ: سُهَيْلُ بنُ دَعْدٍ: هُوَ ابْنُ الْبَيْضَاءِ، أُمُّهُ بَيْضَاءُ)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>توفي سعد بن أبي وقاص وهو م</w:t>
      </w:r>
      <w:r w:rsidR="00E242EB">
        <w:rPr>
          <w:rFonts w:hint="cs"/>
          <w:rtl/>
        </w:rPr>
        <w:t>ِ</w:t>
      </w:r>
      <w:r>
        <w:rPr>
          <w:rtl/>
        </w:rPr>
        <w:t>ن العشرة المبشرين بالجن</w:t>
      </w:r>
      <w:r w:rsidR="00E242EB">
        <w:rPr>
          <w:rFonts w:hint="cs"/>
          <w:rtl/>
        </w:rPr>
        <w:t>َّ</w:t>
      </w:r>
      <w:r>
        <w:rPr>
          <w:rtl/>
        </w:rPr>
        <w:t>ة، وأرادت عائشة -رضي الله عنها- أن ت</w:t>
      </w:r>
      <w:r w:rsidR="002F30DA">
        <w:rPr>
          <w:rFonts w:hint="cs"/>
          <w:rtl/>
        </w:rPr>
        <w:t>ُ</w:t>
      </w:r>
      <w:r>
        <w:rPr>
          <w:rtl/>
        </w:rPr>
        <w:t>صل</w:t>
      </w:r>
      <w:r w:rsidR="00E242EB">
        <w:rPr>
          <w:rFonts w:hint="cs"/>
          <w:rtl/>
        </w:rPr>
        <w:t>ِّ</w:t>
      </w:r>
      <w:r>
        <w:rPr>
          <w:rtl/>
        </w:rPr>
        <w:t>ي عليه، وظاهر هذا أن</w:t>
      </w:r>
      <w:r w:rsidR="00E242EB">
        <w:rPr>
          <w:rFonts w:hint="cs"/>
          <w:rtl/>
        </w:rPr>
        <w:t>َّ</w:t>
      </w:r>
      <w:r>
        <w:rPr>
          <w:rtl/>
        </w:rPr>
        <w:t>ه كان قبل</w:t>
      </w:r>
      <w:r w:rsidR="00E242EB">
        <w:rPr>
          <w:rFonts w:hint="cs"/>
          <w:rtl/>
        </w:rPr>
        <w:t>َ</w:t>
      </w:r>
      <w:r>
        <w:rPr>
          <w:rtl/>
        </w:rPr>
        <w:t xml:space="preserve"> وفاة</w:t>
      </w:r>
      <w:r w:rsidR="00E242EB">
        <w:rPr>
          <w:rFonts w:hint="cs"/>
          <w:rtl/>
        </w:rPr>
        <w:t>ِ</w:t>
      </w:r>
      <w:r>
        <w:rPr>
          <w:rtl/>
        </w:rPr>
        <w:t xml:space="preserve"> عمر، أي</w:t>
      </w:r>
      <w:r w:rsidR="002F30DA">
        <w:rPr>
          <w:rFonts w:hint="cs"/>
          <w:rtl/>
        </w:rPr>
        <w:t>:</w:t>
      </w:r>
      <w:r>
        <w:rPr>
          <w:rtl/>
        </w:rPr>
        <w:t xml:space="preserve"> قبل أن تنتقل</w:t>
      </w:r>
      <w:r w:rsidR="00E242EB">
        <w:rPr>
          <w:rFonts w:hint="cs"/>
          <w:rtl/>
        </w:rPr>
        <w:t>َ</w:t>
      </w:r>
      <w:r>
        <w:rPr>
          <w:rtl/>
        </w:rPr>
        <w:t>، وإن كان</w:t>
      </w:r>
      <w:r w:rsidR="00E242EB">
        <w:rPr>
          <w:rFonts w:hint="cs"/>
          <w:rtl/>
        </w:rPr>
        <w:t>َ</w:t>
      </w:r>
      <w:r>
        <w:rPr>
          <w:rtl/>
        </w:rPr>
        <w:t xml:space="preserve"> بعض</w:t>
      </w:r>
      <w:r w:rsidR="00E242EB">
        <w:rPr>
          <w:rFonts w:hint="cs"/>
          <w:rtl/>
        </w:rPr>
        <w:t>ُ</w:t>
      </w:r>
      <w:r>
        <w:rPr>
          <w:rtl/>
        </w:rPr>
        <w:t xml:space="preserve"> أهل </w:t>
      </w:r>
      <w:r w:rsidR="00E242EB">
        <w:rPr>
          <w:rFonts w:hint="cs"/>
          <w:rtl/>
        </w:rPr>
        <w:t>ِ</w:t>
      </w:r>
      <w:r>
        <w:rPr>
          <w:rtl/>
        </w:rPr>
        <w:t>العلم</w:t>
      </w:r>
      <w:r w:rsidR="00E242EB">
        <w:rPr>
          <w:rFonts w:hint="cs"/>
          <w:rtl/>
        </w:rPr>
        <w:t>ِ</w:t>
      </w:r>
      <w:r>
        <w:rPr>
          <w:rtl/>
        </w:rPr>
        <w:t xml:space="preserve"> قال: إن</w:t>
      </w:r>
      <w:r w:rsidR="00E242EB">
        <w:rPr>
          <w:rFonts w:hint="cs"/>
          <w:rtl/>
        </w:rPr>
        <w:t>َّ</w:t>
      </w:r>
      <w:r>
        <w:rPr>
          <w:rtl/>
        </w:rPr>
        <w:t xml:space="preserve"> سعدًا لم يمت إلا بعد</w:t>
      </w:r>
      <w:r w:rsidR="00E242EB">
        <w:rPr>
          <w:rFonts w:hint="cs"/>
          <w:rtl/>
        </w:rPr>
        <w:t>َ</w:t>
      </w:r>
      <w:r>
        <w:rPr>
          <w:rtl/>
        </w:rPr>
        <w:t xml:space="preserve"> وفاة</w:t>
      </w:r>
      <w:r w:rsidR="00E242EB">
        <w:rPr>
          <w:rFonts w:hint="cs"/>
          <w:rtl/>
        </w:rPr>
        <w:t>ِ</w:t>
      </w:r>
      <w:r>
        <w:rPr>
          <w:rtl/>
        </w:rPr>
        <w:t xml:space="preserve"> ع</w:t>
      </w:r>
      <w:r w:rsidR="002F30DA">
        <w:rPr>
          <w:rFonts w:hint="cs"/>
          <w:rtl/>
        </w:rPr>
        <w:t>ُ</w:t>
      </w:r>
      <w:r>
        <w:rPr>
          <w:rtl/>
        </w:rPr>
        <w:t>مر، وحينئذٍ قالوا: إن</w:t>
      </w:r>
      <w:r w:rsidR="00E242EB">
        <w:rPr>
          <w:rFonts w:hint="cs"/>
          <w:rtl/>
        </w:rPr>
        <w:t>َّ</w:t>
      </w:r>
      <w:r>
        <w:rPr>
          <w:rtl/>
        </w:rPr>
        <w:t xml:space="preserve"> عائشة في ذلك الوقت قد انتقلت م</w:t>
      </w:r>
      <w:r w:rsidR="00E242EB">
        <w:rPr>
          <w:rFonts w:hint="cs"/>
          <w:rtl/>
        </w:rPr>
        <w:t>ِ</w:t>
      </w:r>
      <w:r>
        <w:rPr>
          <w:rtl/>
        </w:rPr>
        <w:t>ن س</w:t>
      </w:r>
      <w:r w:rsidR="00E242EB">
        <w:rPr>
          <w:rFonts w:hint="cs"/>
          <w:rtl/>
        </w:rPr>
        <w:t>ُ</w:t>
      </w:r>
      <w:r>
        <w:rPr>
          <w:rtl/>
        </w:rPr>
        <w:t>كنى حجرتها إلى س</w:t>
      </w:r>
      <w:r w:rsidR="00E242EB">
        <w:rPr>
          <w:rFonts w:hint="cs"/>
          <w:rtl/>
        </w:rPr>
        <w:t>ُ</w:t>
      </w:r>
      <w:r>
        <w:rPr>
          <w:rtl/>
        </w:rPr>
        <w:t>كنى غيرها.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فقالت عائشة: </w:t>
      </w:r>
      <w:r w:rsidRPr="00D80470">
        <w:rPr>
          <w:color w:val="0000FF"/>
          <w:rtl/>
        </w:rPr>
        <w:t>(ادْخُلُوا بِهِ الـمَسْجِدَ)</w:t>
      </w:r>
      <w:r>
        <w:rPr>
          <w:rtl/>
        </w:rPr>
        <w:t>، أي: ادخلوا بالجنازة داخل المسجد ليصلَّى عليه داخل المسجد.</w:t>
      </w:r>
    </w:p>
    <w:p w:rsidR="00CD016B" w:rsidRDefault="00CD016B" w:rsidP="00E66CC4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</w:t>
      </w:r>
      <w:r>
        <w:rPr>
          <w:rtl/>
        </w:rPr>
        <w:t>: جواز فعل صلاة الجنازة داخل المسجد</w:t>
      </w:r>
      <w:r w:rsidR="0025103E">
        <w:rPr>
          <w:rtl/>
        </w:rPr>
        <w:t>،</w:t>
      </w:r>
      <w:r>
        <w:rPr>
          <w:rtl/>
        </w:rPr>
        <w:t xml:space="preserve"> كما هو مذهب الجمهور، خلافًا للإمام أبي حنيفة الذي قال: إن</w:t>
      </w:r>
      <w:r w:rsidR="00E66CC4">
        <w:rPr>
          <w:rFonts w:hint="cs"/>
          <w:rtl/>
        </w:rPr>
        <w:t>َّ</w:t>
      </w:r>
      <w:r>
        <w:rPr>
          <w:rtl/>
        </w:rPr>
        <w:t xml:space="preserve"> صلاة الجنازة إن</w:t>
      </w:r>
      <w:r w:rsidR="00E66CC4">
        <w:rPr>
          <w:rFonts w:hint="cs"/>
          <w:rtl/>
        </w:rPr>
        <w:t>َّ</w:t>
      </w:r>
      <w:r>
        <w:rPr>
          <w:rtl/>
        </w:rPr>
        <w:t>ما تكون في المصلَّى ولا تكون في د</w:t>
      </w:r>
      <w:r w:rsidR="00E66CC4">
        <w:rPr>
          <w:rtl/>
        </w:rPr>
        <w:t>ا</w:t>
      </w:r>
      <w:r>
        <w:rPr>
          <w:rtl/>
        </w:rPr>
        <w:t>خل المسجد.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فقالت عائشة -رضي الله عنها: </w:t>
      </w:r>
      <w:r w:rsidRPr="00D80470">
        <w:rPr>
          <w:color w:val="0000FF"/>
          <w:rtl/>
        </w:rPr>
        <w:t xml:space="preserve">(وَاللهِ لَقَدْ صَلَّى رَسُولُ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عَلَى ابْنَي بَيْضَاءَ فِي الـمَسْجِدِ)</w:t>
      </w:r>
      <w:r>
        <w:rPr>
          <w:rtl/>
        </w:rPr>
        <w:t>، وفي هذا دلالة على جواز أن تؤدَّى صلاة الجنازة داخل المسجد.</w:t>
      </w:r>
    </w:p>
    <w:p w:rsidR="00CD016B" w:rsidRDefault="00CD016B" w:rsidP="00525461">
      <w:pPr>
        <w:ind w:firstLine="368"/>
        <w:jc w:val="both"/>
      </w:pPr>
      <w:r>
        <w:rPr>
          <w:rtl/>
        </w:rPr>
        <w:t>وابنا بيضاء: ن</w:t>
      </w:r>
      <w:r w:rsidR="00E66CC4">
        <w:rPr>
          <w:rFonts w:hint="cs"/>
          <w:rtl/>
        </w:rPr>
        <w:t>ُ</w:t>
      </w:r>
      <w:r>
        <w:rPr>
          <w:rtl/>
        </w:rPr>
        <w:t>س</w:t>
      </w:r>
      <w:r w:rsidR="00E66CC4">
        <w:rPr>
          <w:rFonts w:hint="cs"/>
          <w:rtl/>
        </w:rPr>
        <w:t>ِ</w:t>
      </w:r>
      <w:r>
        <w:rPr>
          <w:rtl/>
        </w:rPr>
        <w:t>ب</w:t>
      </w:r>
      <w:r w:rsidR="00E66CC4">
        <w:rPr>
          <w:rFonts w:hint="cs"/>
          <w:rtl/>
        </w:rPr>
        <w:t>َ</w:t>
      </w:r>
      <w:r>
        <w:rPr>
          <w:rtl/>
        </w:rPr>
        <w:t>ا إلى أمِّهما -رضي الله عنه وعنهما.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 xml:space="preserve">(وَعَنْ سَمُرَةَ بنِ جُنْدُبٍ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 قَالَ: صَلَّيتُ وَرَاءَ النَّبِيِّ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عَلَى امْرَأَةٍ مَاتَتْ فِي نِفَاسِهَا، فَقَامَ عَلَيْهَا وَسَطَهَا. مُتَّفقٌ عَلَيْهِ، وَاللَّفْظُ للْبُخَارِيِّ)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>هنا هذا الحديث يتكلَّم عن موقف الإمام م</w:t>
      </w:r>
      <w:r w:rsidR="00E66CC4">
        <w:rPr>
          <w:rFonts w:hint="cs"/>
          <w:rtl/>
        </w:rPr>
        <w:t>ِ</w:t>
      </w:r>
      <w:r>
        <w:rPr>
          <w:rtl/>
        </w:rPr>
        <w:t>ن الجنازة إذا أراد</w:t>
      </w:r>
      <w:r w:rsidR="00E66CC4">
        <w:rPr>
          <w:rFonts w:hint="cs"/>
          <w:rtl/>
        </w:rPr>
        <w:t>َ</w:t>
      </w:r>
      <w:r>
        <w:rPr>
          <w:rtl/>
        </w:rPr>
        <w:t xml:space="preserve"> أن يصل</w:t>
      </w:r>
      <w:r w:rsidR="00E66CC4">
        <w:rPr>
          <w:rFonts w:hint="cs"/>
          <w:rtl/>
        </w:rPr>
        <w:t>ِّ</w:t>
      </w:r>
      <w:r>
        <w:rPr>
          <w:rtl/>
        </w:rPr>
        <w:t>ي صلاة الجنازة.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قال سمرة </w:t>
      </w:r>
      <w:r w:rsidRPr="00D80470">
        <w:rPr>
          <w:color w:val="0000FF"/>
          <w:rtl/>
        </w:rPr>
        <w:t xml:space="preserve">(صَلَّيتُ وَرَاءَ النَّبِيِّ </w:t>
      </w:r>
      <w:r w:rsidR="00024666" w:rsidRPr="00D80470">
        <w:rPr>
          <w:color w:val="0000FF"/>
          <w:rtl/>
        </w:rPr>
        <w:t>-</w:t>
      </w:r>
      <w:r w:rsidR="00D80470">
        <w:rPr>
          <w:color w:val="0000FF"/>
          <w:rtl/>
        </w:rPr>
        <w:t>صَلَّى اللهُ عَلَيْهِ وَسَلَّم</w:t>
      </w:r>
      <w:r w:rsidR="00D80470">
        <w:rPr>
          <w:rFonts w:hint="cs"/>
          <w:color w:val="0000FF"/>
          <w:rtl/>
        </w:rPr>
        <w:t>َ</w:t>
      </w:r>
      <w:r w:rsidRPr="00D80470">
        <w:rPr>
          <w:color w:val="0000FF"/>
          <w:rtl/>
        </w:rPr>
        <w:t>)</w:t>
      </w:r>
      <w:r>
        <w:rPr>
          <w:rtl/>
        </w:rPr>
        <w:t>، وفيه أنَّ المأمومين في صلاة الجنازة يقفون خلف الإمام.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D80470">
        <w:rPr>
          <w:color w:val="0000FF"/>
          <w:rtl/>
        </w:rPr>
        <w:t>(عَلَى امْرَأَةٍ مَاتَتْ فِي نِفَاسِهَا، فَقَامَ عَلَيْهَا وَسَطَهَا)</w:t>
      </w:r>
      <w:r>
        <w:rPr>
          <w:rtl/>
        </w:rPr>
        <w:t xml:space="preserve"> أو </w:t>
      </w:r>
      <w:r w:rsidRPr="00D80470">
        <w:rPr>
          <w:color w:val="0000FF"/>
          <w:rtl/>
        </w:rPr>
        <w:t>(عَلَى وَسَطَهَا)</w:t>
      </w:r>
      <w:r>
        <w:rPr>
          <w:rtl/>
        </w:rPr>
        <w:t xml:space="preserve">، فيه دلالة على أنَّ </w:t>
      </w:r>
      <w:r w:rsidRPr="002F30DA">
        <w:rPr>
          <w:u w:val="dotDash" w:color="FF0000"/>
          <w:rtl/>
        </w:rPr>
        <w:t>الإمام يقف م</w:t>
      </w:r>
      <w:r w:rsidR="00E66CC4" w:rsidRPr="002F30DA">
        <w:rPr>
          <w:rFonts w:hint="cs"/>
          <w:u w:val="dotDash" w:color="FF0000"/>
          <w:rtl/>
        </w:rPr>
        <w:t>ِ</w:t>
      </w:r>
      <w:r w:rsidRPr="002F30DA">
        <w:rPr>
          <w:u w:val="dotDash" w:color="FF0000"/>
          <w:rtl/>
        </w:rPr>
        <w:t xml:space="preserve">ن </w:t>
      </w:r>
      <w:r w:rsidR="00E07345" w:rsidRPr="002F30DA">
        <w:rPr>
          <w:u w:val="dotDash" w:color="FF0000"/>
          <w:rtl/>
        </w:rPr>
        <w:t>الميِّت</w:t>
      </w:r>
      <w:r w:rsidRPr="002F30DA">
        <w:rPr>
          <w:u w:val="dotDash" w:color="FF0000"/>
          <w:rtl/>
        </w:rPr>
        <w:t>ة على وسطها عند أدائه لصلاة الجنازة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وأمَّا بالنِّسة للر</w:t>
      </w:r>
      <w:r w:rsidR="00D80470" w:rsidRPr="002F30DA">
        <w:rPr>
          <w:rFonts w:hint="cs"/>
          <w:b/>
          <w:bCs/>
          <w:u w:val="dotDash" w:color="FF0000"/>
          <w:rtl/>
        </w:rPr>
        <w:t>َّ</w:t>
      </w:r>
      <w:r w:rsidRPr="002F30DA">
        <w:rPr>
          <w:b/>
          <w:bCs/>
          <w:u w:val="dotDash" w:color="FF0000"/>
          <w:rtl/>
        </w:rPr>
        <w:t>جل</w:t>
      </w:r>
      <w:r>
        <w:rPr>
          <w:rtl/>
        </w:rPr>
        <w:t>: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فقال</w:t>
      </w:r>
      <w:r w:rsidR="00E66CC4" w:rsidRPr="002F30DA">
        <w:rPr>
          <w:rFonts w:hint="cs"/>
          <w:b/>
          <w:bCs/>
          <w:u w:val="dotDash" w:color="FF0000"/>
          <w:rtl/>
        </w:rPr>
        <w:t>ت</w:t>
      </w:r>
      <w:r w:rsidRPr="002F30DA">
        <w:rPr>
          <w:b/>
          <w:bCs/>
          <w:u w:val="dotDash" w:color="FF0000"/>
          <w:rtl/>
        </w:rPr>
        <w:t xml:space="preserve"> طائفة</w:t>
      </w:r>
      <w:r>
        <w:rPr>
          <w:rtl/>
        </w:rPr>
        <w:t>: إنَّه يقف</w:t>
      </w:r>
      <w:r w:rsidR="00E66CC4">
        <w:rPr>
          <w:rFonts w:hint="cs"/>
          <w:rtl/>
        </w:rPr>
        <w:t>ُ</w:t>
      </w:r>
      <w:r>
        <w:rPr>
          <w:rtl/>
        </w:rPr>
        <w:t xml:space="preserve"> عند رأس</w:t>
      </w:r>
      <w:r w:rsidR="00E66CC4">
        <w:rPr>
          <w:rFonts w:hint="cs"/>
          <w:rtl/>
        </w:rPr>
        <w:t>ِ</w:t>
      </w:r>
      <w:r>
        <w:rPr>
          <w:rtl/>
        </w:rPr>
        <w:t>ه</w:t>
      </w:r>
      <w:r w:rsidR="00E66CC4">
        <w:rPr>
          <w:rFonts w:hint="cs"/>
          <w:rtl/>
        </w:rPr>
        <w:t>ِ.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وقال</w:t>
      </w:r>
      <w:r w:rsidR="00E66CC4" w:rsidRPr="002F30DA">
        <w:rPr>
          <w:rFonts w:hint="cs"/>
          <w:b/>
          <w:bCs/>
          <w:u w:val="dotDash" w:color="FF0000"/>
          <w:rtl/>
        </w:rPr>
        <w:t>َ</w:t>
      </w:r>
      <w:r w:rsidRPr="002F30DA">
        <w:rPr>
          <w:b/>
          <w:bCs/>
          <w:u w:val="dotDash" w:color="FF0000"/>
          <w:rtl/>
        </w:rPr>
        <w:t xml:space="preserve"> آخرون</w:t>
      </w:r>
      <w:r>
        <w:rPr>
          <w:rtl/>
        </w:rPr>
        <w:t>: يقف</w:t>
      </w:r>
      <w:r w:rsidR="00E66CC4">
        <w:rPr>
          <w:rFonts w:hint="cs"/>
          <w:rtl/>
        </w:rPr>
        <w:t>ُ</w:t>
      </w:r>
      <w:r>
        <w:rPr>
          <w:rtl/>
        </w:rPr>
        <w:t xml:space="preserve"> عند صدر</w:t>
      </w:r>
      <w:r w:rsidR="00E66CC4">
        <w:rPr>
          <w:rFonts w:hint="cs"/>
          <w:rtl/>
        </w:rPr>
        <w:t>ِ</w:t>
      </w:r>
      <w:r>
        <w:rPr>
          <w:rtl/>
        </w:rPr>
        <w:t>ه</w:t>
      </w:r>
      <w:r w:rsidR="00E66CC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ولعلَّ شيئًا م</w:t>
      </w:r>
      <w:r w:rsidR="00E66CC4">
        <w:rPr>
          <w:rFonts w:hint="cs"/>
          <w:rtl/>
        </w:rPr>
        <w:t>ِ</w:t>
      </w:r>
      <w:r>
        <w:rPr>
          <w:rtl/>
        </w:rPr>
        <w:t>ن الأحاديث يأتي في ذلك.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{</w:t>
      </w:r>
      <w:r w:rsidRPr="00D80470">
        <w:rPr>
          <w:color w:val="0000FF"/>
          <w:rtl/>
        </w:rPr>
        <w:t xml:space="preserve">(وَعَنْ أَبي هُرَيْرَةَ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 أَنَّ رَسُولَ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نَعَى النَّجَاشِيَّ فِي الْيَوْمِ الَّذِي مَاتَ فِيهِ، وَخرَجَ بِهِم إِلَى الـمُصَلَّى فَصَفَّ بِهِمْ وَكَبَّر عَلَيْهِ أَرْبَعَ تَكْبِيرَاتٍ. مُتَّفقٌ عَلَيْهِ)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(نَعَى النَّجَاشِيَّ)</w:t>
      </w:r>
      <w:r>
        <w:rPr>
          <w:rtl/>
        </w:rPr>
        <w:t>، فيه جواز</w:t>
      </w:r>
      <w:r w:rsidR="00E66CC4">
        <w:rPr>
          <w:rFonts w:hint="cs"/>
          <w:rtl/>
        </w:rPr>
        <w:t>ُ</w:t>
      </w:r>
      <w:r>
        <w:rPr>
          <w:rtl/>
        </w:rPr>
        <w:t xml:space="preserve"> الن</w:t>
      </w:r>
      <w:r w:rsidR="00E66CC4">
        <w:rPr>
          <w:rFonts w:hint="cs"/>
          <w:rtl/>
        </w:rPr>
        <w:t>َّ</w:t>
      </w:r>
      <w:r>
        <w:rPr>
          <w:rtl/>
        </w:rPr>
        <w:t>عي</w:t>
      </w:r>
      <w:r w:rsidR="00E66CC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والمراد</w:t>
      </w:r>
      <w:r w:rsidR="00E66CC4" w:rsidRPr="002F30DA">
        <w:rPr>
          <w:rFonts w:hint="cs"/>
          <w:b/>
          <w:bCs/>
          <w:u w:val="dotDash" w:color="FF0000"/>
          <w:rtl/>
        </w:rPr>
        <w:t>ُ</w:t>
      </w:r>
      <w:r w:rsidRPr="002F30DA">
        <w:rPr>
          <w:b/>
          <w:bCs/>
          <w:u w:val="dotDash" w:color="FF0000"/>
          <w:rtl/>
        </w:rPr>
        <w:t xml:space="preserve"> بالنَّعي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>
        <w:rPr>
          <w:rtl/>
        </w:rPr>
        <w:t>: الإخبار بموت</w:t>
      </w:r>
      <w:r w:rsidR="00E66CC4">
        <w:rPr>
          <w:rFonts w:hint="cs"/>
          <w:rtl/>
        </w:rPr>
        <w:t>ِ</w:t>
      </w:r>
      <w:r>
        <w:rPr>
          <w:rtl/>
        </w:rPr>
        <w:t xml:space="preserve"> </w:t>
      </w:r>
      <w:r w:rsidR="00E07345">
        <w:rPr>
          <w:rtl/>
        </w:rPr>
        <w:t>الميِّت</w:t>
      </w:r>
      <w:r w:rsidR="00E66CC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 الحديث</w:t>
      </w:r>
      <w:r>
        <w:rPr>
          <w:rtl/>
        </w:rPr>
        <w:t>: فضل</w:t>
      </w:r>
      <w:r w:rsidR="00E66CC4">
        <w:rPr>
          <w:rFonts w:hint="cs"/>
          <w:rtl/>
        </w:rPr>
        <w:t>ُ</w:t>
      </w:r>
      <w:r>
        <w:rPr>
          <w:rtl/>
        </w:rPr>
        <w:t xml:space="preserve"> الن</w:t>
      </w:r>
      <w:r w:rsidR="00E66CC4">
        <w:rPr>
          <w:rFonts w:hint="cs"/>
          <w:rtl/>
        </w:rPr>
        <w:t>َّ</w:t>
      </w:r>
      <w:r>
        <w:rPr>
          <w:rtl/>
        </w:rPr>
        <w:t>جاش</w:t>
      </w:r>
      <w:r w:rsidR="00E66CC4">
        <w:rPr>
          <w:rFonts w:hint="cs"/>
          <w:rtl/>
        </w:rPr>
        <w:t>ِ</w:t>
      </w:r>
      <w:r>
        <w:rPr>
          <w:rtl/>
        </w:rPr>
        <w:t>ي، حيث صل</w:t>
      </w:r>
      <w:r w:rsidR="00E66CC4">
        <w:rPr>
          <w:rFonts w:hint="cs"/>
          <w:rtl/>
        </w:rPr>
        <w:t>َّ</w:t>
      </w:r>
      <w:r>
        <w:rPr>
          <w:rtl/>
        </w:rPr>
        <w:t xml:space="preserve">ى عليه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ُ</w:t>
      </w:r>
      <w:r>
        <w:rPr>
          <w:rtl/>
        </w:rPr>
        <w:t xml:space="preserve"> -صلى الله عليه وسلم.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وفيه</w:t>
      </w:r>
      <w:r>
        <w:rPr>
          <w:rtl/>
        </w:rPr>
        <w:t xml:space="preserve">: </w:t>
      </w:r>
      <w:r w:rsidR="00E07345">
        <w:rPr>
          <w:rtl/>
        </w:rPr>
        <w:t>م</w:t>
      </w:r>
      <w:r w:rsidR="002F30DA">
        <w:rPr>
          <w:rFonts w:hint="cs"/>
          <w:rtl/>
        </w:rPr>
        <w:t>َ</w:t>
      </w:r>
      <w:r w:rsidR="00E07345">
        <w:rPr>
          <w:rtl/>
        </w:rPr>
        <w:t>شروعيَّة</w:t>
      </w:r>
      <w:r>
        <w:rPr>
          <w:rtl/>
        </w:rPr>
        <w:t xml:space="preserve"> </w:t>
      </w:r>
      <w:r w:rsidR="00E07345">
        <w:rPr>
          <w:rtl/>
        </w:rPr>
        <w:t>الصَّلاة</w:t>
      </w:r>
      <w:r>
        <w:rPr>
          <w:rtl/>
        </w:rPr>
        <w:t xml:space="preserve"> على الغائب</w:t>
      </w:r>
      <w:r w:rsidR="00E66CC4">
        <w:rPr>
          <w:rFonts w:hint="cs"/>
          <w:rtl/>
        </w:rPr>
        <w:t>ِ</w:t>
      </w:r>
      <w:r>
        <w:rPr>
          <w:rtl/>
        </w:rPr>
        <w:t>، مع أنَّ الأصل</w:t>
      </w:r>
      <w:r w:rsidR="00E66CC4">
        <w:rPr>
          <w:rFonts w:hint="cs"/>
          <w:rtl/>
        </w:rPr>
        <w:t>َ</w:t>
      </w:r>
      <w:r>
        <w:rPr>
          <w:rtl/>
        </w:rPr>
        <w:t xml:space="preserve"> أنَّ </w:t>
      </w:r>
      <w:r w:rsidR="00E07345">
        <w:rPr>
          <w:rtl/>
        </w:rPr>
        <w:t>الصَّلاة</w:t>
      </w:r>
      <w:r w:rsidR="00E66CC4">
        <w:rPr>
          <w:rFonts w:hint="cs"/>
          <w:rtl/>
        </w:rPr>
        <w:t>َ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E66CC4">
        <w:rPr>
          <w:rFonts w:hint="cs"/>
          <w:rtl/>
        </w:rPr>
        <w:t>ِ</w:t>
      </w:r>
      <w:r>
        <w:rPr>
          <w:rtl/>
        </w:rPr>
        <w:t xml:space="preserve"> إنَّما تكون للحاضر</w:t>
      </w:r>
      <w:r w:rsidR="00E66CC4">
        <w:rPr>
          <w:rFonts w:hint="cs"/>
          <w:rtl/>
        </w:rPr>
        <w:t>ِ</w:t>
      </w:r>
      <w:r>
        <w:rPr>
          <w:rtl/>
        </w:rPr>
        <w:t>، ولكن هنا في حديث</w:t>
      </w:r>
      <w:r w:rsidR="00E66CC4">
        <w:rPr>
          <w:rFonts w:hint="cs"/>
          <w:rtl/>
        </w:rPr>
        <w:t>ِ</w:t>
      </w:r>
      <w:r>
        <w:rPr>
          <w:rtl/>
        </w:rPr>
        <w:t xml:space="preserve"> الن</w:t>
      </w:r>
      <w:r w:rsidR="00E66CC4">
        <w:rPr>
          <w:rFonts w:hint="cs"/>
          <w:rtl/>
        </w:rPr>
        <w:t>َّ</w:t>
      </w:r>
      <w:r>
        <w:rPr>
          <w:rtl/>
        </w:rPr>
        <w:t>جاشي صل</w:t>
      </w:r>
      <w:r w:rsidR="00E66CC4">
        <w:rPr>
          <w:rFonts w:hint="cs"/>
          <w:rtl/>
        </w:rPr>
        <w:t>َّ</w:t>
      </w:r>
      <w:r>
        <w:rPr>
          <w:rtl/>
        </w:rPr>
        <w:t>ى عليه وهو غائب، فقال</w:t>
      </w:r>
      <w:r w:rsidR="00E66CC4">
        <w:rPr>
          <w:rFonts w:hint="cs"/>
          <w:rtl/>
        </w:rPr>
        <w:t>َ</w:t>
      </w:r>
      <w:r>
        <w:rPr>
          <w:rtl/>
        </w:rPr>
        <w:t xml:space="preserve"> طائفة: كل</w:t>
      </w:r>
      <w:r w:rsidR="00E66CC4">
        <w:rPr>
          <w:rFonts w:hint="cs"/>
          <w:rtl/>
        </w:rPr>
        <w:t>ُّ</w:t>
      </w:r>
      <w:r>
        <w:rPr>
          <w:rtl/>
        </w:rPr>
        <w:t xml:space="preserve"> غائب</w:t>
      </w:r>
      <w:r w:rsidR="00E66CC4">
        <w:rPr>
          <w:rFonts w:hint="cs"/>
          <w:rtl/>
        </w:rPr>
        <w:t>ٍ</w:t>
      </w:r>
      <w:r>
        <w:rPr>
          <w:rtl/>
        </w:rPr>
        <w:t xml:space="preserve"> يجوز</w:t>
      </w:r>
      <w:r w:rsidR="00E66CC4">
        <w:rPr>
          <w:rFonts w:hint="cs"/>
          <w:rtl/>
        </w:rPr>
        <w:t>ُ</w:t>
      </w:r>
      <w:r>
        <w:rPr>
          <w:rtl/>
        </w:rPr>
        <w:t xml:space="preserve"> أن يُصلَّى عليه.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وقال آخرون</w:t>
      </w:r>
      <w:r>
        <w:rPr>
          <w:rtl/>
        </w:rPr>
        <w:t xml:space="preserve">: </w:t>
      </w:r>
      <w:r w:rsidR="006F4E2A">
        <w:rPr>
          <w:rFonts w:hint="cs"/>
          <w:rtl/>
        </w:rPr>
        <w:t>يَ</w:t>
      </w:r>
      <w:r>
        <w:rPr>
          <w:rtl/>
        </w:rPr>
        <w:t>خ</w:t>
      </w:r>
      <w:r w:rsidR="006F4E2A">
        <w:rPr>
          <w:rFonts w:hint="cs"/>
          <w:rtl/>
        </w:rPr>
        <w:t>ْ</w:t>
      </w:r>
      <w:r>
        <w:rPr>
          <w:rtl/>
        </w:rPr>
        <w:t>ت</w:t>
      </w:r>
      <w:r w:rsidR="006F4E2A">
        <w:rPr>
          <w:rFonts w:hint="cs"/>
          <w:rtl/>
        </w:rPr>
        <w:t>َ</w:t>
      </w:r>
      <w:r>
        <w:rPr>
          <w:rtl/>
        </w:rPr>
        <w:t>صُّ هذا ب</w:t>
      </w:r>
      <w:r w:rsidR="00E07345">
        <w:rPr>
          <w:rtl/>
        </w:rPr>
        <w:t>الميِّت</w:t>
      </w:r>
      <w:r>
        <w:rPr>
          <w:rtl/>
        </w:rPr>
        <w:t xml:space="preserve"> الغائب</w:t>
      </w:r>
      <w:r w:rsidR="00E66CC4">
        <w:rPr>
          <w:rFonts w:hint="cs"/>
          <w:rtl/>
        </w:rPr>
        <w:t>ِ</w:t>
      </w:r>
      <w:r>
        <w:rPr>
          <w:rtl/>
        </w:rPr>
        <w:t xml:space="preserve"> الذي له مكانة</w:t>
      </w:r>
      <w:r w:rsidR="00E66CC4">
        <w:rPr>
          <w:rFonts w:hint="cs"/>
          <w:rtl/>
        </w:rPr>
        <w:t>ٌ</w:t>
      </w:r>
      <w:r>
        <w:rPr>
          <w:rtl/>
        </w:rPr>
        <w:t xml:space="preserve"> وفضل</w:t>
      </w:r>
      <w:r w:rsidR="00E66CC4">
        <w:rPr>
          <w:rFonts w:hint="cs"/>
          <w:rtl/>
        </w:rPr>
        <w:t>ٌ</w:t>
      </w:r>
      <w:r>
        <w:rPr>
          <w:rtl/>
        </w:rPr>
        <w:t>، كالأئم</w:t>
      </w:r>
      <w:r w:rsidR="00E66CC4">
        <w:rPr>
          <w:rFonts w:hint="cs"/>
          <w:rtl/>
        </w:rPr>
        <w:t>َّ</w:t>
      </w:r>
      <w:r>
        <w:rPr>
          <w:rtl/>
        </w:rPr>
        <w:t>ة والعلماء ونحوهم.</w:t>
      </w:r>
    </w:p>
    <w:p w:rsidR="00CD016B" w:rsidRDefault="00CD016B" w:rsidP="00E66CC4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وقال آخرون</w:t>
      </w:r>
      <w:r>
        <w:rPr>
          <w:rtl/>
        </w:rPr>
        <w:t>: إنَّ الن</w:t>
      </w:r>
      <w:r w:rsidR="00E66CC4">
        <w:rPr>
          <w:rFonts w:hint="cs"/>
          <w:rtl/>
        </w:rPr>
        <w:t>َّ</w:t>
      </w:r>
      <w:r>
        <w:rPr>
          <w:rtl/>
        </w:rPr>
        <w:t>جاشي لم يُصل</w:t>
      </w:r>
      <w:r w:rsidR="00E66CC4">
        <w:rPr>
          <w:rFonts w:hint="cs"/>
          <w:rtl/>
        </w:rPr>
        <w:t>َّ</w:t>
      </w:r>
      <w:r>
        <w:rPr>
          <w:rtl/>
        </w:rPr>
        <w:t>ى عليه لكونه كان ي</w:t>
      </w:r>
      <w:r w:rsidR="00E66CC4">
        <w:rPr>
          <w:rtl/>
        </w:rPr>
        <w:t>ك</w:t>
      </w:r>
      <w:r>
        <w:rPr>
          <w:rtl/>
        </w:rPr>
        <w:t>ت</w:t>
      </w:r>
      <w:r w:rsidR="00E66CC4">
        <w:rPr>
          <w:rFonts w:hint="cs"/>
          <w:rtl/>
        </w:rPr>
        <w:t>ُ</w:t>
      </w:r>
      <w:r>
        <w:rPr>
          <w:rtl/>
        </w:rPr>
        <w:t>م إيمان</w:t>
      </w:r>
      <w:r w:rsidR="00E66CC4">
        <w:rPr>
          <w:rFonts w:hint="cs"/>
          <w:rtl/>
        </w:rPr>
        <w:t>َ</w:t>
      </w:r>
      <w:r>
        <w:rPr>
          <w:rtl/>
        </w:rPr>
        <w:t xml:space="preserve">ه، فقصروا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>
        <w:rPr>
          <w:rtl/>
        </w:rPr>
        <w:t xml:space="preserve"> الغائب بما إذا كان لم يُصلَّى عليه.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وقال آخرون</w:t>
      </w:r>
      <w:r>
        <w:rPr>
          <w:rtl/>
        </w:rPr>
        <w:t>: هذا خاصٌّ بالإمام</w:t>
      </w:r>
      <w:r w:rsidR="00E66CC4">
        <w:rPr>
          <w:rFonts w:hint="cs"/>
          <w:rtl/>
        </w:rPr>
        <w:t>ِ</w:t>
      </w:r>
      <w:r>
        <w:rPr>
          <w:rtl/>
        </w:rPr>
        <w:t xml:space="preserve"> الأعظم</w:t>
      </w:r>
      <w:r w:rsidR="00E66CC4">
        <w:rPr>
          <w:rFonts w:hint="cs"/>
          <w:rtl/>
        </w:rPr>
        <w:t>ِ</w:t>
      </w:r>
      <w:r>
        <w:rPr>
          <w:rtl/>
        </w:rPr>
        <w:t xml:space="preserve">، فإنَّ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َ</w:t>
      </w:r>
      <w:r>
        <w:rPr>
          <w:rtl/>
        </w:rPr>
        <w:t xml:space="preserve"> -صلى الله عليه وسلم- لم يأمر المساجد القريبة م</w:t>
      </w:r>
      <w:r w:rsidR="00E66CC4">
        <w:rPr>
          <w:rFonts w:hint="cs"/>
          <w:rtl/>
        </w:rPr>
        <w:t>ِ</w:t>
      </w:r>
      <w:r>
        <w:rPr>
          <w:rtl/>
        </w:rPr>
        <w:t>ن المدينة أن ت</w:t>
      </w:r>
      <w:r w:rsidR="00E66CC4">
        <w:rPr>
          <w:rFonts w:hint="cs"/>
          <w:rtl/>
        </w:rPr>
        <w:t>ُ</w:t>
      </w:r>
      <w:r>
        <w:rPr>
          <w:rtl/>
        </w:rPr>
        <w:t>صل</w:t>
      </w:r>
      <w:r w:rsidR="00E66CC4">
        <w:rPr>
          <w:rFonts w:hint="cs"/>
          <w:rtl/>
        </w:rPr>
        <w:t>ِّ</w:t>
      </w:r>
      <w:r>
        <w:rPr>
          <w:rtl/>
        </w:rPr>
        <w:t>ي على النَّجاشي.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(فِي الْيَوْمِ الَّذِي مَاتَ فِيهِ)</w:t>
      </w:r>
      <w:r>
        <w:rPr>
          <w:rtl/>
        </w:rPr>
        <w:t>، فيه معجزة م</w:t>
      </w:r>
      <w:r w:rsidR="00E66CC4">
        <w:rPr>
          <w:rFonts w:hint="cs"/>
          <w:rtl/>
        </w:rPr>
        <w:t>ِ</w:t>
      </w:r>
      <w:r>
        <w:rPr>
          <w:rtl/>
        </w:rPr>
        <w:t>ن معجزاته</w:t>
      </w:r>
      <w:r w:rsidR="0025103E">
        <w:rPr>
          <w:rtl/>
        </w:rPr>
        <w:t xml:space="preserve"> </w:t>
      </w:r>
      <w:r>
        <w:rPr>
          <w:rtl/>
        </w:rPr>
        <w:t>-صلى الله عليه وسلم- حيث ع</w:t>
      </w:r>
      <w:r w:rsidR="00E66CC4">
        <w:rPr>
          <w:rFonts w:hint="cs"/>
          <w:rtl/>
        </w:rPr>
        <w:t>َ</w:t>
      </w:r>
      <w:r>
        <w:rPr>
          <w:rtl/>
        </w:rPr>
        <w:t>ل</w:t>
      </w:r>
      <w:r w:rsidR="00E66CC4">
        <w:rPr>
          <w:rFonts w:hint="cs"/>
          <w:rtl/>
        </w:rPr>
        <w:t>ِ</w:t>
      </w:r>
      <w:r>
        <w:rPr>
          <w:rtl/>
        </w:rPr>
        <w:t>م</w:t>
      </w:r>
      <w:r w:rsidR="00E66CC4">
        <w:rPr>
          <w:rFonts w:hint="cs"/>
          <w:rtl/>
        </w:rPr>
        <w:t>َ</w:t>
      </w:r>
      <w:r>
        <w:rPr>
          <w:rtl/>
        </w:rPr>
        <w:t xml:space="preserve"> بموت</w:t>
      </w:r>
      <w:r w:rsidR="00E66CC4">
        <w:rPr>
          <w:rFonts w:hint="cs"/>
          <w:rtl/>
        </w:rPr>
        <w:t>ِ</w:t>
      </w:r>
      <w:r>
        <w:rPr>
          <w:rtl/>
        </w:rPr>
        <w:t>ه في يوم</w:t>
      </w:r>
      <w:r w:rsidR="00E66CC4">
        <w:rPr>
          <w:rFonts w:hint="cs"/>
          <w:rtl/>
        </w:rPr>
        <w:t>ِ</w:t>
      </w:r>
      <w:r>
        <w:rPr>
          <w:rtl/>
        </w:rPr>
        <w:t xml:space="preserve"> وفات</w:t>
      </w:r>
      <w:r w:rsidR="00E66CC4">
        <w:rPr>
          <w:rFonts w:hint="cs"/>
          <w:rtl/>
        </w:rPr>
        <w:t>ِ</w:t>
      </w:r>
      <w:r>
        <w:rPr>
          <w:rtl/>
        </w:rPr>
        <w:t>ه.</w:t>
      </w:r>
    </w:p>
    <w:p w:rsidR="00CD016B" w:rsidRDefault="00CD016B" w:rsidP="00525461">
      <w:pPr>
        <w:ind w:firstLine="368"/>
        <w:jc w:val="both"/>
      </w:pPr>
      <w:r>
        <w:rPr>
          <w:rtl/>
        </w:rPr>
        <w:t>وقوله:</w:t>
      </w:r>
      <w:r w:rsidR="00D80470">
        <w:rPr>
          <w:rFonts w:hint="cs"/>
          <w:rtl/>
        </w:rPr>
        <w:t xml:space="preserve"> </w:t>
      </w:r>
      <w:r w:rsidRPr="00D80470">
        <w:rPr>
          <w:color w:val="0000FF"/>
          <w:rtl/>
        </w:rPr>
        <w:t>(وَخرَجَ بِهِم إِلَى الـمُصَلَّى)</w:t>
      </w:r>
      <w:r>
        <w:rPr>
          <w:rtl/>
        </w:rPr>
        <w:t xml:space="preserve">، فيه </w:t>
      </w:r>
      <w:r w:rsidR="00E07345">
        <w:rPr>
          <w:rtl/>
        </w:rPr>
        <w:t>مشروعيَّة</w:t>
      </w:r>
      <w:r>
        <w:rPr>
          <w:rtl/>
        </w:rPr>
        <w:t xml:space="preserve"> أداء الجنازة</w:t>
      </w:r>
      <w:r w:rsidR="00E66CC4">
        <w:rPr>
          <w:rFonts w:hint="cs"/>
          <w:rtl/>
        </w:rPr>
        <w:t>ِ</w:t>
      </w:r>
      <w:r>
        <w:rPr>
          <w:rtl/>
        </w:rPr>
        <w:t xml:space="preserve"> في المصلَّى.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(فَصَفَّ بِهِمْ)</w:t>
      </w:r>
      <w:r>
        <w:rPr>
          <w:rtl/>
        </w:rPr>
        <w:t xml:space="preserve">، فيه </w:t>
      </w:r>
      <w:r w:rsidR="00E07345">
        <w:rPr>
          <w:rtl/>
        </w:rPr>
        <w:t>مشروعيَّة</w:t>
      </w:r>
      <w:r>
        <w:rPr>
          <w:rtl/>
        </w:rPr>
        <w:t xml:space="preserve"> إقامة الصُّفوف في صلاة</w:t>
      </w:r>
      <w:r w:rsidR="00E66CC4">
        <w:rPr>
          <w:rFonts w:hint="cs"/>
          <w:rtl/>
        </w:rPr>
        <w:t>ِ</w:t>
      </w:r>
      <w:r>
        <w:rPr>
          <w:rtl/>
        </w:rPr>
        <w:t xml:space="preserve"> </w:t>
      </w:r>
      <w:r w:rsidR="00D80470">
        <w:rPr>
          <w:rFonts w:hint="cs"/>
          <w:rtl/>
        </w:rPr>
        <w:t>ا</w:t>
      </w:r>
      <w:r>
        <w:rPr>
          <w:rtl/>
        </w:rPr>
        <w:t>لجنازة</w:t>
      </w:r>
      <w:r w:rsidR="00E66CC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D80470">
        <w:rPr>
          <w:color w:val="0000FF"/>
          <w:rtl/>
        </w:rPr>
        <w:t>(وَكَبَّر عَلَيْهِ أَرْبَعَ تَكْبِيرَاتٍ)</w:t>
      </w:r>
      <w:r>
        <w:rPr>
          <w:rtl/>
        </w:rPr>
        <w:t>، فيه بيان</w:t>
      </w:r>
      <w:r w:rsidR="00E66CC4">
        <w:rPr>
          <w:rFonts w:hint="cs"/>
          <w:rtl/>
        </w:rPr>
        <w:t>ُ</w:t>
      </w:r>
      <w:r>
        <w:rPr>
          <w:rtl/>
        </w:rPr>
        <w:t xml:space="preserve"> أن</w:t>
      </w:r>
      <w:r w:rsidR="00E66CC4">
        <w:rPr>
          <w:rFonts w:hint="cs"/>
          <w:rtl/>
        </w:rPr>
        <w:t>َّ</w:t>
      </w:r>
      <w:r>
        <w:rPr>
          <w:rtl/>
        </w:rPr>
        <w:t xml:space="preserve"> تكبيرات الجنازة تكون على أربع</w:t>
      </w:r>
      <w:r w:rsidR="00E66CC4">
        <w:rPr>
          <w:rFonts w:hint="cs"/>
          <w:rtl/>
        </w:rPr>
        <w:t>ِ</w:t>
      </w:r>
      <w:r>
        <w:rPr>
          <w:rtl/>
        </w:rPr>
        <w:t xml:space="preserve"> تكبيرات</w:t>
      </w:r>
      <w:r w:rsidR="00E66CC4">
        <w:rPr>
          <w:rFonts w:hint="cs"/>
          <w:rtl/>
        </w:rPr>
        <w:t>ٍ</w:t>
      </w:r>
      <w:r>
        <w:rPr>
          <w:rtl/>
        </w:rPr>
        <w:t>، وقد ورد</w:t>
      </w:r>
      <w:r w:rsidR="00E66CC4">
        <w:rPr>
          <w:rFonts w:hint="cs"/>
          <w:rtl/>
        </w:rPr>
        <w:t>َ</w:t>
      </w:r>
      <w:r>
        <w:rPr>
          <w:rtl/>
        </w:rPr>
        <w:t xml:space="preserve"> زيادتها إلى خمسٍ وإلى ستٍّ، ولعلَّه سيأتي شيء من ذلك، وإلا فإنَّ الأصل</w:t>
      </w:r>
      <w:r w:rsidR="00E66CC4">
        <w:rPr>
          <w:rFonts w:hint="cs"/>
          <w:rtl/>
        </w:rPr>
        <w:t>َ</w:t>
      </w:r>
      <w:r>
        <w:rPr>
          <w:rtl/>
        </w:rPr>
        <w:t xml:space="preserve"> أن تكون</w:t>
      </w:r>
      <w:r w:rsidR="00E66CC4">
        <w:rPr>
          <w:rFonts w:hint="cs"/>
          <w:rtl/>
        </w:rPr>
        <w:t>َ</w:t>
      </w:r>
      <w:r>
        <w:rPr>
          <w:rtl/>
        </w:rPr>
        <w:t xml:space="preserve"> على أربع تكبيرات.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وظاهر هذا</w:t>
      </w:r>
      <w:r>
        <w:rPr>
          <w:rtl/>
        </w:rPr>
        <w:t>: أن</w:t>
      </w:r>
      <w:r w:rsidR="00E66CC4">
        <w:rPr>
          <w:rFonts w:hint="cs"/>
          <w:rtl/>
        </w:rPr>
        <w:t>َّ</w:t>
      </w:r>
      <w:r>
        <w:rPr>
          <w:rtl/>
        </w:rPr>
        <w:t xml:space="preserve"> الث</w:t>
      </w:r>
      <w:r w:rsidR="00E66CC4">
        <w:rPr>
          <w:rFonts w:hint="cs"/>
          <w:rtl/>
        </w:rPr>
        <w:t>َّ</w:t>
      </w:r>
      <w:r>
        <w:rPr>
          <w:rtl/>
        </w:rPr>
        <w:t>لاث تكبيرات لا تُجزِئ، وهذا هو قول الجمهور خلافًا لبعضهم.</w:t>
      </w:r>
    </w:p>
    <w:p w:rsidR="00CD016B" w:rsidRDefault="00CD016B" w:rsidP="00525461">
      <w:pPr>
        <w:ind w:firstLine="368"/>
        <w:jc w:val="both"/>
      </w:pPr>
      <w:r w:rsidRPr="002F30DA">
        <w:rPr>
          <w:u w:val="dotDash" w:color="FF0000"/>
          <w:rtl/>
        </w:rPr>
        <w:t xml:space="preserve">أمَّا </w:t>
      </w:r>
      <w:r w:rsidR="00E66CC4" w:rsidRPr="002F30DA">
        <w:rPr>
          <w:rFonts w:hint="cs"/>
          <w:u w:val="dotDash" w:color="FF0000"/>
          <w:rtl/>
        </w:rPr>
        <w:t>ا</w:t>
      </w:r>
      <w:r w:rsidRPr="002F30DA">
        <w:rPr>
          <w:u w:val="dotDash" w:color="FF0000"/>
          <w:rtl/>
        </w:rPr>
        <w:t>لتَّكبيرتان فإنَّهما لا تُجزئان، فلابدَّ أن يأتي بعدهما بتكبير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 xml:space="preserve">(وَلمسلمٍ عَنْ عِمرَانَ بنِ حُصَيْنٍ قالَ: قَالَ رَسُولُ اللهِ </w:t>
      </w:r>
      <w:r w:rsidR="00024666" w:rsidRPr="00D80470">
        <w:rPr>
          <w:color w:val="0000FF"/>
          <w:rtl/>
        </w:rPr>
        <w:t>-</w:t>
      </w:r>
      <w:r w:rsidR="00D80470">
        <w:rPr>
          <w:color w:val="0000FF"/>
          <w:rtl/>
        </w:rPr>
        <w:t>صَلَّى اللهُ عَلَيْهِ وَسَلَّمَ</w:t>
      </w:r>
      <w:r w:rsidRPr="00D80470">
        <w:rPr>
          <w:color w:val="0000FF"/>
          <w:rtl/>
        </w:rPr>
        <w:t xml:space="preserve">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إِنَّ أَخ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لَكُم قَدْ مَاتَ، فَقُومُوا فَصَلُّوا عَلَيْهِ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>. يَعْنِي النَّجَاشِيَّ)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إِنَّ أَخ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لَكُم</w:t>
      </w:r>
      <w:r w:rsidR="00024666" w:rsidRPr="00D80470">
        <w:rPr>
          <w:color w:val="006600"/>
          <w:rtl/>
        </w:rPr>
        <w:t>»</w:t>
      </w:r>
      <w:r>
        <w:rPr>
          <w:rtl/>
        </w:rPr>
        <w:t>، فيه إسلام النَّجاشي وفضيلته.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فَقُومُوا</w:t>
      </w:r>
      <w:r w:rsidR="00024666" w:rsidRPr="00D80470">
        <w:rPr>
          <w:color w:val="006600"/>
          <w:rtl/>
        </w:rPr>
        <w:t>»</w:t>
      </w:r>
      <w:r>
        <w:rPr>
          <w:rtl/>
        </w:rPr>
        <w:t>، فيه دلالة على وجوب القيام في صلاة الجنازة.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 xml:space="preserve">وقوله: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فَصَلُّوا عَلَيْهِ</w:t>
      </w:r>
      <w:r w:rsidR="00024666" w:rsidRPr="00D80470">
        <w:rPr>
          <w:color w:val="006600"/>
          <w:rtl/>
        </w:rPr>
        <w:t>»</w:t>
      </w:r>
      <w:r>
        <w:rPr>
          <w:rtl/>
        </w:rPr>
        <w:t>، فيه أن</w:t>
      </w:r>
      <w:r w:rsidR="00E66CC4">
        <w:rPr>
          <w:rFonts w:hint="cs"/>
          <w:rtl/>
        </w:rPr>
        <w:t>َّ</w:t>
      </w:r>
      <w:r>
        <w:rPr>
          <w:rtl/>
        </w:rPr>
        <w:t xml:space="preserve"> صلاة </w:t>
      </w:r>
      <w:r w:rsidR="00E07345">
        <w:rPr>
          <w:rtl/>
        </w:rPr>
        <w:t>الميِّت</w:t>
      </w:r>
      <w:r>
        <w:rPr>
          <w:rtl/>
        </w:rPr>
        <w:t xml:space="preserve"> م</w:t>
      </w:r>
      <w:r w:rsidR="00E66CC4">
        <w:rPr>
          <w:rFonts w:hint="cs"/>
          <w:rtl/>
        </w:rPr>
        <w:t>ِ</w:t>
      </w:r>
      <w:r>
        <w:rPr>
          <w:rtl/>
        </w:rPr>
        <w:t>ن الفروض</w:t>
      </w:r>
      <w:r w:rsidR="00E66CC4">
        <w:rPr>
          <w:rFonts w:hint="cs"/>
          <w:rtl/>
        </w:rPr>
        <w:t>ِ</w:t>
      </w:r>
      <w:r>
        <w:rPr>
          <w:rtl/>
        </w:rPr>
        <w:t>، وقد وردت الأحاديث أن</w:t>
      </w:r>
      <w:r w:rsidR="00E66CC4">
        <w:rPr>
          <w:rFonts w:hint="cs"/>
          <w:rtl/>
        </w:rPr>
        <w:t>َّ</w:t>
      </w:r>
      <w:r>
        <w:rPr>
          <w:rtl/>
        </w:rPr>
        <w:t>ها من فروض الكفايات.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وفيه أيضًا</w:t>
      </w:r>
      <w:r>
        <w:rPr>
          <w:rtl/>
        </w:rPr>
        <w:t xml:space="preserve">: </w:t>
      </w:r>
      <w:r w:rsidR="00E07345">
        <w:rPr>
          <w:rtl/>
        </w:rPr>
        <w:t>مشروعيَّة</w:t>
      </w:r>
      <w:r>
        <w:rPr>
          <w:rtl/>
        </w:rPr>
        <w:t xml:space="preserve"> صلاة الجنازة عل</w:t>
      </w:r>
      <w:r w:rsidR="00E66CC4">
        <w:rPr>
          <w:rFonts w:hint="cs"/>
          <w:rtl/>
        </w:rPr>
        <w:t>ى</w:t>
      </w:r>
      <w:r>
        <w:rPr>
          <w:rtl/>
        </w:rPr>
        <w:t xml:space="preserve"> الغائب، وقد تقدَّم البحث فيها.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>(وَلَهُ عَنْ عبدِ الرَّحْمَنِ بنِ أَبي لَيْلَى قَالَ: كَانَ زَيْدٌ يُكَبِّرُ عَلَى جَنَائِزِنا أَرْبَع</w:t>
      </w:r>
      <w:r w:rsidR="00494E8D">
        <w:rPr>
          <w:color w:val="0000FF"/>
          <w:rtl/>
        </w:rPr>
        <w:t>ً</w:t>
      </w:r>
      <w:r w:rsidR="00544A1F">
        <w:rPr>
          <w:color w:val="0000FF"/>
          <w:rtl/>
        </w:rPr>
        <w:t>ا</w:t>
      </w:r>
      <w:r w:rsidRPr="00D80470">
        <w:rPr>
          <w:color w:val="0000FF"/>
          <w:rtl/>
        </w:rPr>
        <w:t>، وَأَنَّهُ كَبَّرَ عَلَى جِنَازَةٍ خَمْس</w:t>
      </w:r>
      <w:r w:rsidR="00544A1F">
        <w:rPr>
          <w:color w:val="0000FF"/>
          <w:rtl/>
        </w:rPr>
        <w:t>ًا</w:t>
      </w:r>
      <w:r w:rsidRPr="00D80470">
        <w:rPr>
          <w:color w:val="0000FF"/>
          <w:rtl/>
        </w:rPr>
        <w:t xml:space="preserve">, فَسَأَلْتُهُ، فَقَالَ: كَانَ رَسُولُ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يُكَبِّرُهَا، وَزَيدٌ هُوَ ابْنُ أَرْقَمَ)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(كَانَ زَيْدٌ يُكَبِّرُ)</w:t>
      </w:r>
      <w:r>
        <w:rPr>
          <w:rtl/>
        </w:rPr>
        <w:t>، فيه دلالة على أن</w:t>
      </w:r>
      <w:r w:rsidR="00E66CC4">
        <w:rPr>
          <w:rFonts w:hint="cs"/>
          <w:rtl/>
        </w:rPr>
        <w:t>َّ</w:t>
      </w:r>
      <w:r>
        <w:rPr>
          <w:rtl/>
        </w:rPr>
        <w:t xml:space="preserve"> هذا هو الأمر المستمر، وهو أن يصل</w:t>
      </w:r>
      <w:r w:rsidR="00E66CC4">
        <w:rPr>
          <w:rFonts w:hint="cs"/>
          <w:rtl/>
        </w:rPr>
        <w:t>ِّ</w:t>
      </w:r>
      <w:r>
        <w:rPr>
          <w:rtl/>
        </w:rPr>
        <w:t>ي صلاة الجنازة بأربع تكبيرات.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 الحديث</w:t>
      </w:r>
      <w:r>
        <w:rPr>
          <w:rtl/>
        </w:rPr>
        <w:t>: جواز</w:t>
      </w:r>
      <w:r w:rsidR="00E66CC4">
        <w:rPr>
          <w:rFonts w:hint="cs"/>
          <w:rtl/>
        </w:rPr>
        <w:t>ُ</w:t>
      </w:r>
      <w:r>
        <w:rPr>
          <w:rtl/>
        </w:rPr>
        <w:t xml:space="preserve"> الز</w:t>
      </w:r>
      <w:r w:rsidR="00E66CC4">
        <w:rPr>
          <w:rFonts w:hint="cs"/>
          <w:rtl/>
        </w:rPr>
        <w:t>ِّ</w:t>
      </w:r>
      <w:r>
        <w:rPr>
          <w:rtl/>
        </w:rPr>
        <w:t>يادة</w:t>
      </w:r>
      <w:r w:rsidR="00E66CC4">
        <w:rPr>
          <w:rFonts w:hint="cs"/>
          <w:rtl/>
        </w:rPr>
        <w:t>ِ</w:t>
      </w:r>
      <w:r>
        <w:rPr>
          <w:rtl/>
        </w:rPr>
        <w:t xml:space="preserve"> إلى تكبيرة خامسة، وقد ورد</w:t>
      </w:r>
      <w:r w:rsidR="00E66CC4">
        <w:rPr>
          <w:rFonts w:hint="cs"/>
          <w:rtl/>
        </w:rPr>
        <w:t>َ</w:t>
      </w:r>
      <w:r>
        <w:rPr>
          <w:rtl/>
        </w:rPr>
        <w:t xml:space="preserve"> عن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ِ</w:t>
      </w:r>
      <w:r>
        <w:rPr>
          <w:rtl/>
        </w:rPr>
        <w:t xml:space="preserve"> -صلى الله عليه وسلم- أن</w:t>
      </w:r>
      <w:r w:rsidR="00E66CC4">
        <w:rPr>
          <w:rFonts w:hint="cs"/>
          <w:rtl/>
        </w:rPr>
        <w:t>َّ</w:t>
      </w:r>
      <w:r>
        <w:rPr>
          <w:rtl/>
        </w:rPr>
        <w:t>ه كان يفعل ذلك، لكن</w:t>
      </w:r>
      <w:r w:rsidR="00E66CC4">
        <w:rPr>
          <w:rFonts w:hint="cs"/>
          <w:rtl/>
        </w:rPr>
        <w:t>َّ</w:t>
      </w:r>
      <w:r>
        <w:rPr>
          <w:rtl/>
        </w:rPr>
        <w:t xml:space="preserve"> الحال المستمر</w:t>
      </w:r>
      <w:r w:rsidR="00E66CC4">
        <w:rPr>
          <w:rFonts w:hint="cs"/>
          <w:rtl/>
        </w:rPr>
        <w:t>َّ</w:t>
      </w:r>
      <w:r>
        <w:rPr>
          <w:rtl/>
        </w:rPr>
        <w:t xml:space="preserve"> أن</w:t>
      </w:r>
      <w:r w:rsidR="00E66CC4">
        <w:rPr>
          <w:rFonts w:hint="cs"/>
          <w:rtl/>
        </w:rPr>
        <w:t>َّ</w:t>
      </w:r>
      <w:r>
        <w:rPr>
          <w:rtl/>
        </w:rPr>
        <w:t>ه يُكب</w:t>
      </w:r>
      <w:r w:rsidR="00E66CC4">
        <w:rPr>
          <w:rFonts w:hint="cs"/>
          <w:rtl/>
        </w:rPr>
        <w:t>ِّ</w:t>
      </w:r>
      <w:r>
        <w:rPr>
          <w:rtl/>
        </w:rPr>
        <w:t>ر أربعًا.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D80470">
        <w:rPr>
          <w:color w:val="0000FF"/>
          <w:rtl/>
        </w:rPr>
        <w:t>(وَعَنْ طَلْحَةَ بنِ عبدِ اللهِ بنِ عَوْفٍ قَالَ: صَلَّيتُ خَلْفَ ابْنِ عَبَّاسٍ عَلَى جِنَازَةٍ، فَقَرَأَ فَاتِحَةَ الكِتَابِ، فَقَالُوا: لِتَعَلَّمُوا أَنَّهَا سُنَّةٌ. رَوَاهُ البُخَارِيُّ)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D80470">
        <w:rPr>
          <w:color w:val="0000FF"/>
          <w:rtl/>
        </w:rPr>
        <w:t>(صَلَّيتُ خَلْفَ ابْنِ عَبَّاسٍ عَلَى جِنَازَةٍ)</w:t>
      </w:r>
      <w:r>
        <w:rPr>
          <w:rtl/>
        </w:rPr>
        <w:t>، فيه: تقدُّم أصحاب الفضل</w:t>
      </w:r>
      <w:r w:rsidR="00E66CC4">
        <w:rPr>
          <w:rFonts w:hint="cs"/>
          <w:rtl/>
        </w:rPr>
        <w:t>ِ</w:t>
      </w:r>
      <w:r>
        <w:rPr>
          <w:rtl/>
        </w:rPr>
        <w:t xml:space="preserve"> في </w:t>
      </w:r>
      <w:r w:rsidR="00E07345">
        <w:rPr>
          <w:rtl/>
        </w:rPr>
        <w:t>الصَّلاة</w:t>
      </w:r>
      <w:r>
        <w:rPr>
          <w:rtl/>
        </w:rPr>
        <w:t xml:space="preserve"> على الجنازة، وأنَّ صلاة</w:t>
      </w:r>
      <w:r w:rsidR="00E66CC4">
        <w:rPr>
          <w:rFonts w:hint="cs"/>
          <w:rtl/>
        </w:rPr>
        <w:t>َ</w:t>
      </w:r>
      <w:r>
        <w:rPr>
          <w:rtl/>
        </w:rPr>
        <w:t xml:space="preserve"> الجنازة تُفعل جماعة بإمام.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Pr="00D80470">
        <w:rPr>
          <w:color w:val="0000FF"/>
          <w:rtl/>
        </w:rPr>
        <w:t>(فَقَرَأَ فَاتِحَةَ الكِتَابِ)</w:t>
      </w:r>
      <w:r>
        <w:rPr>
          <w:rtl/>
        </w:rPr>
        <w:t xml:space="preserve">، فيه: </w:t>
      </w:r>
      <w:r w:rsidR="00E07345">
        <w:rPr>
          <w:rtl/>
        </w:rPr>
        <w:t>مشروعيَّة</w:t>
      </w:r>
      <w:r>
        <w:rPr>
          <w:rtl/>
        </w:rPr>
        <w:t xml:space="preserve"> قراءة سورة الفاتحة في صلاة الجنازة.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وقد اختلف</w:t>
      </w:r>
      <w:r w:rsidR="00E66CC4" w:rsidRPr="002F30DA">
        <w:rPr>
          <w:rFonts w:hint="cs"/>
          <w:b/>
          <w:bCs/>
          <w:u w:val="dotDash" w:color="FF0000"/>
          <w:rtl/>
        </w:rPr>
        <w:t>َ</w:t>
      </w:r>
      <w:r w:rsidRPr="002F30DA">
        <w:rPr>
          <w:b/>
          <w:bCs/>
          <w:u w:val="dotDash" w:color="FF0000"/>
          <w:rtl/>
        </w:rPr>
        <w:t xml:space="preserve"> أهل</w:t>
      </w:r>
      <w:r w:rsidR="00E66CC4" w:rsidRPr="002F30DA">
        <w:rPr>
          <w:rFonts w:hint="cs"/>
          <w:b/>
          <w:bCs/>
          <w:u w:val="dotDash" w:color="FF0000"/>
          <w:rtl/>
        </w:rPr>
        <w:t>ُ</w:t>
      </w:r>
      <w:r w:rsidRPr="002F30DA">
        <w:rPr>
          <w:b/>
          <w:bCs/>
          <w:u w:val="dotDash" w:color="FF0000"/>
          <w:rtl/>
        </w:rPr>
        <w:t xml:space="preserve"> العلم 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>في حكم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>ها</w:t>
      </w:r>
      <w:r>
        <w:rPr>
          <w:rtl/>
        </w:rPr>
        <w:t>:</w:t>
      </w:r>
    </w:p>
    <w:p w:rsidR="00CD016B" w:rsidRDefault="00CD016B" w:rsidP="00494E8D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فقال طائفة</w:t>
      </w:r>
      <w:r>
        <w:rPr>
          <w:rtl/>
        </w:rPr>
        <w:t>: إن</w:t>
      </w:r>
      <w:r w:rsidR="00E66CC4">
        <w:rPr>
          <w:rFonts w:hint="cs"/>
          <w:rtl/>
        </w:rPr>
        <w:t>َّ</w:t>
      </w:r>
      <w:r>
        <w:rPr>
          <w:rtl/>
        </w:rPr>
        <w:t>ها ركن</w:t>
      </w:r>
      <w:r w:rsidR="00E66CC4">
        <w:rPr>
          <w:rFonts w:hint="cs"/>
          <w:rtl/>
        </w:rPr>
        <w:t>ٌ</w:t>
      </w:r>
      <w:r>
        <w:rPr>
          <w:rtl/>
        </w:rPr>
        <w:t>، ولا تتم</w:t>
      </w:r>
      <w:r w:rsidR="00E66CC4">
        <w:rPr>
          <w:rFonts w:hint="cs"/>
          <w:rtl/>
        </w:rPr>
        <w:t>ُّ</w:t>
      </w:r>
      <w:r>
        <w:rPr>
          <w:rtl/>
        </w:rPr>
        <w:t xml:space="preserve"> صلاة الجنازة إلا بها، لحديث </w:t>
      </w:r>
      <w:r w:rsidR="00024666" w:rsidRPr="00D80470">
        <w:rPr>
          <w:color w:val="006600"/>
          <w:rtl/>
        </w:rPr>
        <w:t>«</w:t>
      </w:r>
      <w:r w:rsidR="00494E8D" w:rsidRPr="00494E8D">
        <w:rPr>
          <w:color w:val="006600"/>
          <w:rtl/>
        </w:rPr>
        <w:t>لَا صَلَاةَ لِمَنْ لَمْ يَقْرَأْ بِفَاتِحَةِ الْكِتَابِ</w:t>
      </w:r>
      <w:r w:rsidR="00024666" w:rsidRPr="00D80470">
        <w:rPr>
          <w:color w:val="006600"/>
          <w:rtl/>
        </w:rPr>
        <w:t>»</w:t>
      </w:r>
      <w:r w:rsidR="00E66CC4" w:rsidRPr="00494E8D">
        <w:rPr>
          <w:rStyle w:val="FootnoteReference"/>
          <w:color w:val="FF0000"/>
          <w:rtl/>
        </w:rPr>
        <w:footnoteReference w:id="2"/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وقال</w:t>
      </w:r>
      <w:r w:rsidR="00E66CC4" w:rsidRPr="002F30DA">
        <w:rPr>
          <w:rFonts w:hint="cs"/>
          <w:b/>
          <w:bCs/>
          <w:u w:val="dotDash" w:color="FF0000"/>
          <w:rtl/>
        </w:rPr>
        <w:t>َ</w:t>
      </w:r>
      <w:r w:rsidRPr="002F30DA">
        <w:rPr>
          <w:b/>
          <w:bCs/>
          <w:u w:val="dotDash" w:color="FF0000"/>
          <w:rtl/>
        </w:rPr>
        <w:t xml:space="preserve"> آخرون</w:t>
      </w:r>
      <w:r>
        <w:rPr>
          <w:rtl/>
        </w:rPr>
        <w:t>: إن</w:t>
      </w:r>
      <w:r w:rsidR="00E66CC4">
        <w:rPr>
          <w:rFonts w:hint="cs"/>
          <w:rtl/>
        </w:rPr>
        <w:t>َّ</w:t>
      </w:r>
      <w:r>
        <w:rPr>
          <w:rtl/>
        </w:rPr>
        <w:t>ها م</w:t>
      </w:r>
      <w:r w:rsidR="002F30DA">
        <w:rPr>
          <w:rFonts w:hint="cs"/>
          <w:rtl/>
        </w:rPr>
        <w:t>ُ</w:t>
      </w:r>
      <w:r>
        <w:rPr>
          <w:rtl/>
        </w:rPr>
        <w:t>ستحب</w:t>
      </w:r>
      <w:r w:rsidR="00E66CC4">
        <w:rPr>
          <w:rFonts w:hint="cs"/>
          <w:rtl/>
        </w:rPr>
        <w:t>َّ</w:t>
      </w:r>
      <w:r>
        <w:rPr>
          <w:rtl/>
        </w:rPr>
        <w:t>ة، واستدل</w:t>
      </w:r>
      <w:r w:rsidR="006F3EEA">
        <w:rPr>
          <w:rFonts w:hint="cs"/>
          <w:rtl/>
        </w:rPr>
        <w:t>ُّ</w:t>
      </w:r>
      <w:r>
        <w:rPr>
          <w:rtl/>
        </w:rPr>
        <w:t>وا على ذلك بقوله</w:t>
      </w:r>
      <w:r w:rsidR="002F30DA">
        <w:rPr>
          <w:rFonts w:hint="cs"/>
          <w:rtl/>
        </w:rPr>
        <w:t>:</w:t>
      </w:r>
      <w:r>
        <w:rPr>
          <w:rtl/>
        </w:rPr>
        <w:t xml:space="preserve"> </w:t>
      </w:r>
      <w:r w:rsidRPr="00D80470">
        <w:rPr>
          <w:color w:val="0000FF"/>
          <w:rtl/>
        </w:rPr>
        <w:t>(لِتَعَلَّمُوا أَنَّهَا سُنَّةٌ)</w:t>
      </w:r>
      <w:r>
        <w:rPr>
          <w:rtl/>
        </w:rPr>
        <w:t>.</w:t>
      </w:r>
    </w:p>
    <w:p w:rsidR="00CD016B" w:rsidRDefault="00CD016B" w:rsidP="00494E8D">
      <w:pPr>
        <w:ind w:firstLine="368"/>
        <w:jc w:val="both"/>
      </w:pPr>
      <w:r>
        <w:rPr>
          <w:rtl/>
        </w:rPr>
        <w:t xml:space="preserve">ولكن لفظ </w:t>
      </w:r>
      <w:r w:rsidR="00D80470">
        <w:rPr>
          <w:rFonts w:hint="cs"/>
          <w:color w:val="0000FF"/>
          <w:rtl/>
        </w:rPr>
        <w:t>"</w:t>
      </w:r>
      <w:r w:rsidRPr="00D80470">
        <w:rPr>
          <w:color w:val="0000FF"/>
          <w:rtl/>
        </w:rPr>
        <w:t>السُّنَّة</w:t>
      </w:r>
      <w:r w:rsidR="00D80470">
        <w:rPr>
          <w:rFonts w:hint="cs"/>
          <w:color w:val="0000FF"/>
          <w:rtl/>
        </w:rPr>
        <w:t>"</w:t>
      </w:r>
      <w:r>
        <w:rPr>
          <w:rtl/>
        </w:rPr>
        <w:t xml:space="preserve"> يراد بها الط</w:t>
      </w:r>
      <w:r w:rsidR="00E66CC4">
        <w:rPr>
          <w:rFonts w:hint="cs"/>
          <w:rtl/>
        </w:rPr>
        <w:t>َّ</w:t>
      </w:r>
      <w:r>
        <w:rPr>
          <w:rtl/>
        </w:rPr>
        <w:t xml:space="preserve">ريقة المتَّبعَة، وليس المراد بها المستحب كما في حديث </w:t>
      </w:r>
      <w:r w:rsidR="00024666" w:rsidRPr="00D80470">
        <w:rPr>
          <w:color w:val="006600"/>
          <w:rtl/>
        </w:rPr>
        <w:t>«</w:t>
      </w:r>
      <w:r w:rsidR="00494E8D" w:rsidRPr="00494E8D">
        <w:rPr>
          <w:color w:val="006600"/>
          <w:rtl/>
        </w:rPr>
        <w:t>عَلَيْكُمْ بِسُنَّتِي</w:t>
      </w:r>
      <w:r w:rsidR="00024666" w:rsidRPr="00D80470">
        <w:rPr>
          <w:color w:val="006600"/>
          <w:rtl/>
        </w:rPr>
        <w:t>»</w:t>
      </w:r>
      <w:r w:rsidR="00E66CC4" w:rsidRPr="00494E8D">
        <w:rPr>
          <w:rStyle w:val="FootnoteReference"/>
          <w:color w:val="FF0000"/>
          <w:rtl/>
        </w:rPr>
        <w:footnoteReference w:id="3"/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وقال آخرون</w:t>
      </w:r>
      <w:r>
        <w:rPr>
          <w:rtl/>
        </w:rPr>
        <w:t>: إن</w:t>
      </w:r>
      <w:r w:rsidR="00E66CC4">
        <w:rPr>
          <w:rFonts w:hint="cs"/>
          <w:rtl/>
        </w:rPr>
        <w:t>َّ</w:t>
      </w:r>
      <w:r>
        <w:rPr>
          <w:rtl/>
        </w:rPr>
        <w:t xml:space="preserve"> فاتحة الكتاب واجب</w:t>
      </w:r>
      <w:r w:rsidR="00E66CC4">
        <w:rPr>
          <w:rFonts w:hint="cs"/>
          <w:rtl/>
        </w:rPr>
        <w:t>ٌ</w:t>
      </w:r>
      <w:r>
        <w:rPr>
          <w:rtl/>
        </w:rPr>
        <w:t xml:space="preserve"> م</w:t>
      </w:r>
      <w:r w:rsidR="00E66CC4">
        <w:rPr>
          <w:rFonts w:hint="cs"/>
          <w:rtl/>
        </w:rPr>
        <w:t>ِ</w:t>
      </w:r>
      <w:r>
        <w:rPr>
          <w:rtl/>
        </w:rPr>
        <w:t>ن الواجبات في صلاة الجنازة، لكنها ل</w:t>
      </w:r>
      <w:r w:rsidR="00E66CC4">
        <w:rPr>
          <w:rFonts w:hint="cs"/>
          <w:rtl/>
        </w:rPr>
        <w:t>ي</w:t>
      </w:r>
      <w:r>
        <w:rPr>
          <w:rtl/>
        </w:rPr>
        <w:t>ست ركنًا.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وفائدة هذا القول</w:t>
      </w:r>
      <w:r>
        <w:rPr>
          <w:rtl/>
        </w:rPr>
        <w:t>: أن</w:t>
      </w:r>
      <w:r w:rsidR="00E66CC4">
        <w:rPr>
          <w:rFonts w:hint="cs"/>
          <w:rtl/>
        </w:rPr>
        <w:t>َّ</w:t>
      </w:r>
      <w:r>
        <w:rPr>
          <w:rtl/>
        </w:rPr>
        <w:t xml:space="preserve"> مَ</w:t>
      </w:r>
      <w:bookmarkStart w:id="0" w:name="_GoBack"/>
      <w:bookmarkEnd w:id="0"/>
      <w:r>
        <w:rPr>
          <w:rtl/>
        </w:rPr>
        <w:t>ن تركها نسيانًا أو سهوًا لم تبطل صلاته لذلك.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>{</w:t>
      </w:r>
      <w:r w:rsidRPr="00D80470">
        <w:rPr>
          <w:color w:val="0000FF"/>
          <w:rtl/>
        </w:rPr>
        <w:t xml:space="preserve">(وَعَنْ عَوْفِ بنِ مَالكٍ </w:t>
      </w:r>
      <w:r w:rsidR="00024666" w:rsidRPr="00D80470">
        <w:rPr>
          <w:color w:val="0000FF"/>
          <w:rtl/>
        </w:rPr>
        <w:t>-رَضِيَ اللهُ عَنْهُ-</w:t>
      </w:r>
      <w:r w:rsidRPr="00D80470">
        <w:rPr>
          <w:color w:val="0000FF"/>
          <w:rtl/>
        </w:rPr>
        <w:t xml:space="preserve"> قَالَ: صَلَّى رَسُولُ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عَلَى جِنَازَةٍ، فَحَفِظْتُ مِنْ دُعَائِهِ وَهُوَ يَقُول: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اللَّهُمَّ اغْفِرْ لَهُ وارْحَمْهُ وعَافِهِ واعْفُ عَنْهُ، وَأكْرِمْ نُزُلَهُ وَوَسِّعْ مُدْخَلَهُ، واغْسِلْهُ بِالْمَاءِ والثَّلْجِ وَالْبَرَدِ، وَنَقِّهِ مِنَ الْخَطَايَا كَمَا نَقَّيْتَ الثَّوْبُ الْأَبْيَضُ مِنَ الدَّنَسِ، وأَبْدِلْهُ دَار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خَيْر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مِنْ دَارهِ، وَأَهْل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خَيْر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مِنْ أَهْلِهِ، وَزَوْج</w:t>
      </w:r>
      <w:r w:rsidR="00494E8D">
        <w:rPr>
          <w:color w:val="006600"/>
          <w:rtl/>
        </w:rPr>
        <w:t>ً</w:t>
      </w:r>
      <w:r w:rsidR="00544A1F">
        <w:rPr>
          <w:color w:val="006600"/>
          <w:rtl/>
        </w:rPr>
        <w:t>ا</w:t>
      </w:r>
      <w:r w:rsidRPr="00D80470">
        <w:rPr>
          <w:color w:val="006600"/>
          <w:rtl/>
        </w:rPr>
        <w:t xml:space="preserve"> خَير</w:t>
      </w:r>
      <w:r w:rsidR="00544A1F">
        <w:rPr>
          <w:color w:val="006600"/>
          <w:rtl/>
        </w:rPr>
        <w:t>ًا</w:t>
      </w:r>
      <w:r w:rsidRPr="00D80470">
        <w:rPr>
          <w:color w:val="006600"/>
          <w:rtl/>
        </w:rPr>
        <w:t xml:space="preserve"> مِنْ زَوْجِهِ، وَأَدْخِلْهُ الجنَّةَ، وأَعِذْهُ مِنْ عَذَابِ الْقَبْرِ، أَو مِنْ عَذَابِ النَّارِ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 xml:space="preserve"> قَالَ: حَتَّى تَمَنَّيْتُ أَنْ أَكُونَ أَنا ذَلِكَ الْمَيِّتَ؛ لِدُعاءِ رَسُولِ اللهِ </w:t>
      </w:r>
      <w:r w:rsidR="00024666" w:rsidRPr="00D80470">
        <w:rPr>
          <w:color w:val="0000FF"/>
          <w:rtl/>
        </w:rPr>
        <w:t>-صَلَّى اللهُ عَلَيْهِ وَسَلَّمَ-</w:t>
      </w:r>
      <w:r w:rsidRPr="00D80470">
        <w:rPr>
          <w:color w:val="0000FF"/>
          <w:rtl/>
        </w:rPr>
        <w:t xml:space="preserve"> عَلَى ذَلِكَ الْمَيِّتِ. وَفِي لَفْظٍ: </w:t>
      </w:r>
      <w:r w:rsidR="00024666" w:rsidRPr="00D80470">
        <w:rPr>
          <w:color w:val="006600"/>
          <w:rtl/>
        </w:rPr>
        <w:t>«</w:t>
      </w:r>
      <w:r w:rsidRPr="00D80470">
        <w:rPr>
          <w:color w:val="006600"/>
          <w:rtl/>
        </w:rPr>
        <w:t>وَقِهِ فِتْنَةَ الْقَبْرِ وَعَذَابَ النَّارِ</w:t>
      </w:r>
      <w:r w:rsidR="00024666" w:rsidRPr="00D80470">
        <w:rPr>
          <w:color w:val="006600"/>
          <w:rtl/>
        </w:rPr>
        <w:t>»</w:t>
      </w:r>
      <w:r w:rsidRPr="00D80470">
        <w:rPr>
          <w:color w:val="0000FF"/>
          <w:rtl/>
        </w:rPr>
        <w:t xml:space="preserve"> رَوَاهُ مُسلمٌ)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في هذا الحديث</w:t>
      </w:r>
      <w:r>
        <w:rPr>
          <w:rtl/>
        </w:rPr>
        <w:t>: أنَّ صلاة الجنازة لابدَّ أن يكون فيها دعاء، وليس في الد</w:t>
      </w:r>
      <w:r w:rsidR="00E66CC4">
        <w:rPr>
          <w:rFonts w:hint="cs"/>
          <w:rtl/>
        </w:rPr>
        <w:t>ِّ</w:t>
      </w:r>
      <w:r>
        <w:rPr>
          <w:rtl/>
        </w:rPr>
        <w:t>عاء شيء محد</w:t>
      </w:r>
      <w:r w:rsidR="00E66CC4">
        <w:rPr>
          <w:rFonts w:hint="cs"/>
          <w:rtl/>
        </w:rPr>
        <w:t>َّ</w:t>
      </w:r>
      <w:r>
        <w:rPr>
          <w:rtl/>
        </w:rPr>
        <w:t>د مؤقَّت لا يجوز تركه، وإنَّما يدعو بما تيسَّر له م</w:t>
      </w:r>
      <w:r w:rsidR="00E66CC4">
        <w:rPr>
          <w:rFonts w:hint="cs"/>
          <w:rtl/>
        </w:rPr>
        <w:t>ِ</w:t>
      </w:r>
      <w:r>
        <w:rPr>
          <w:rtl/>
        </w:rPr>
        <w:t>ن الأدعية التي تكون للمي</w:t>
      </w:r>
      <w:r w:rsidR="00E66CC4">
        <w:rPr>
          <w:rFonts w:hint="cs"/>
          <w:rtl/>
        </w:rPr>
        <w:t>ِّ</w:t>
      </w:r>
      <w:r>
        <w:rPr>
          <w:rtl/>
        </w:rPr>
        <w:t>ت.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وفي هذا أيضًا</w:t>
      </w:r>
      <w:r>
        <w:rPr>
          <w:rtl/>
        </w:rPr>
        <w:t>:</w:t>
      </w:r>
      <w:r w:rsidR="0025103E">
        <w:rPr>
          <w:rtl/>
        </w:rPr>
        <w:t xml:space="preserve"> </w:t>
      </w:r>
      <w:r>
        <w:rPr>
          <w:rtl/>
        </w:rPr>
        <w:t>أنَّ الدعاء للمي</w:t>
      </w:r>
      <w:r w:rsidR="00E66CC4">
        <w:rPr>
          <w:rFonts w:hint="cs"/>
          <w:rtl/>
        </w:rPr>
        <w:t>ِّ</w:t>
      </w:r>
      <w:r>
        <w:rPr>
          <w:rtl/>
        </w:rPr>
        <w:t>ت ينبغي أن يُطال به في صلاة</w:t>
      </w:r>
      <w:r w:rsidR="00E66CC4">
        <w:rPr>
          <w:rFonts w:hint="cs"/>
          <w:rtl/>
        </w:rPr>
        <w:t>ِ</w:t>
      </w:r>
      <w:r>
        <w:rPr>
          <w:rtl/>
        </w:rPr>
        <w:t xml:space="preserve"> الجنازة</w:t>
      </w:r>
      <w:r w:rsidR="00E66CC4">
        <w:rPr>
          <w:rFonts w:hint="cs"/>
          <w:rtl/>
        </w:rPr>
        <w:t>ِ</w:t>
      </w:r>
      <w:r>
        <w:rPr>
          <w:rtl/>
        </w:rPr>
        <w:t xml:space="preserve"> كما هو فعل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ِ</w:t>
      </w:r>
      <w:r>
        <w:rPr>
          <w:rtl/>
        </w:rPr>
        <w:t xml:space="preserve"> -صلى الله عليه وسلم.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وظاهر هذا الحديث</w:t>
      </w:r>
      <w:r>
        <w:rPr>
          <w:rtl/>
        </w:rPr>
        <w:t>: أنَّ الإمام قد يرفع صوته بالدُّعاء في صلاة</w:t>
      </w:r>
      <w:r w:rsidR="00E66CC4">
        <w:rPr>
          <w:rFonts w:hint="cs"/>
          <w:rtl/>
        </w:rPr>
        <w:t>ِ</w:t>
      </w:r>
      <w:r>
        <w:rPr>
          <w:rtl/>
        </w:rPr>
        <w:t xml:space="preserve"> الجنازة</w:t>
      </w:r>
      <w:r w:rsidR="00E66CC4">
        <w:rPr>
          <w:rFonts w:hint="cs"/>
          <w:rtl/>
        </w:rPr>
        <w:t>ِ</w:t>
      </w:r>
      <w:r>
        <w:rPr>
          <w:rtl/>
        </w:rPr>
        <w:t xml:space="preserve"> م</w:t>
      </w:r>
      <w:r w:rsidR="00E66CC4">
        <w:rPr>
          <w:rFonts w:hint="cs"/>
          <w:rtl/>
        </w:rPr>
        <w:t>ِ</w:t>
      </w:r>
      <w:r>
        <w:rPr>
          <w:rtl/>
        </w:rPr>
        <w:t>ن أجل</w:t>
      </w:r>
      <w:r w:rsidR="00E66CC4">
        <w:rPr>
          <w:rFonts w:hint="cs"/>
          <w:rtl/>
        </w:rPr>
        <w:t>ِ</w:t>
      </w:r>
      <w:r>
        <w:rPr>
          <w:rtl/>
        </w:rPr>
        <w:t xml:space="preserve"> أن يُسمع عنه</w:t>
      </w:r>
      <w:r w:rsidR="0025103E">
        <w:rPr>
          <w:rtl/>
        </w:rPr>
        <w:t>،</w:t>
      </w:r>
      <w:r>
        <w:rPr>
          <w:rtl/>
        </w:rPr>
        <w:t xml:space="preserve"> وأن يُسار على طريقه، وإلا لَمَا سمع عوف بن مالك دعاء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ِ</w:t>
      </w:r>
      <w:r>
        <w:rPr>
          <w:rtl/>
        </w:rPr>
        <w:t xml:space="preserve"> -صلى الله عليه وسلم- في صلاة الجنازة.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اللَّهُمَّ اغْفِرْ لَهُ</w:t>
      </w:r>
      <w:r w:rsidR="00024666" w:rsidRPr="007213DE">
        <w:rPr>
          <w:color w:val="006600"/>
          <w:rtl/>
        </w:rPr>
        <w:t>»</w:t>
      </w:r>
      <w:r>
        <w:rPr>
          <w:rtl/>
        </w:rPr>
        <w:t>، أي: استر عيوبه، ولا تجاز</w:t>
      </w:r>
      <w:r w:rsidR="00E66CC4">
        <w:rPr>
          <w:rFonts w:hint="cs"/>
          <w:rtl/>
        </w:rPr>
        <w:t>ِ</w:t>
      </w:r>
      <w:r>
        <w:rPr>
          <w:rtl/>
        </w:rPr>
        <w:t>ه بها.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وارْحَمْهُ وعَافِهِ واعْفُ عَنْهُ، وَأكْرِمْ نُزُلَهُ وَوَسِّعْ مُدْخَلَهُ</w:t>
      </w:r>
      <w:r w:rsidR="00024666" w:rsidRPr="007213DE">
        <w:rPr>
          <w:color w:val="006600"/>
          <w:rtl/>
        </w:rPr>
        <w:t>»</w:t>
      </w:r>
      <w:r>
        <w:rPr>
          <w:rtl/>
        </w:rPr>
        <w:t>، يعني</w:t>
      </w:r>
      <w:r w:rsidR="002F30DA">
        <w:rPr>
          <w:rFonts w:hint="cs"/>
          <w:rtl/>
        </w:rPr>
        <w:t>:</w:t>
      </w:r>
      <w:r>
        <w:rPr>
          <w:rtl/>
        </w:rPr>
        <w:t xml:space="preserve"> المكان الذي يدخل منه القبر أو نحوه.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قال: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واغْسِلْهُ بِالْمَاءِ والثَّلْجِ وَالْبَرَدِ، وَنَقِّهِ مِنَ الْخَطَايَا كَمَا نَقَّيْتَ الثَّوْبُ الْأَبْيَضُ مِنَ الدَّنَسِ، وأَبْدِلْهُ دَار</w:t>
      </w:r>
      <w:r w:rsidR="00544A1F">
        <w:rPr>
          <w:color w:val="006600"/>
          <w:rtl/>
        </w:rPr>
        <w:t>ًا</w:t>
      </w:r>
      <w:r w:rsidRPr="007213DE">
        <w:rPr>
          <w:color w:val="006600"/>
          <w:rtl/>
        </w:rPr>
        <w:t xml:space="preserve"> خَيْر</w:t>
      </w:r>
      <w:r w:rsidR="00544A1F">
        <w:rPr>
          <w:color w:val="006600"/>
          <w:rtl/>
        </w:rPr>
        <w:t>ًا</w:t>
      </w:r>
      <w:r w:rsidRPr="007213DE">
        <w:rPr>
          <w:color w:val="006600"/>
          <w:rtl/>
        </w:rPr>
        <w:t xml:space="preserve"> مِنْ دَارهِ، وَأَهْل</w:t>
      </w:r>
      <w:r w:rsidR="00544A1F">
        <w:rPr>
          <w:color w:val="006600"/>
          <w:rtl/>
        </w:rPr>
        <w:t>ًا</w:t>
      </w:r>
      <w:r w:rsidRPr="007213DE">
        <w:rPr>
          <w:color w:val="006600"/>
          <w:rtl/>
        </w:rPr>
        <w:t xml:space="preserve"> خَيْر</w:t>
      </w:r>
      <w:r w:rsidR="00544A1F">
        <w:rPr>
          <w:color w:val="006600"/>
          <w:rtl/>
        </w:rPr>
        <w:t>ًا</w:t>
      </w:r>
      <w:r w:rsidRPr="007213DE">
        <w:rPr>
          <w:color w:val="006600"/>
          <w:rtl/>
        </w:rPr>
        <w:t xml:space="preserve"> مِنْ أَهْلِهِ، وَزَوْج</w:t>
      </w:r>
      <w:r w:rsidR="00494E8D">
        <w:rPr>
          <w:color w:val="006600"/>
          <w:rtl/>
        </w:rPr>
        <w:t>ً</w:t>
      </w:r>
      <w:r w:rsidR="00544A1F">
        <w:rPr>
          <w:color w:val="006600"/>
          <w:rtl/>
        </w:rPr>
        <w:t>ا</w:t>
      </w:r>
      <w:r w:rsidRPr="007213DE">
        <w:rPr>
          <w:color w:val="006600"/>
          <w:rtl/>
        </w:rPr>
        <w:t xml:space="preserve"> خَير</w:t>
      </w:r>
      <w:r w:rsidR="00544A1F">
        <w:rPr>
          <w:color w:val="006600"/>
          <w:rtl/>
        </w:rPr>
        <w:t>ًا</w:t>
      </w:r>
      <w:r w:rsidRPr="007213DE">
        <w:rPr>
          <w:color w:val="006600"/>
          <w:rtl/>
        </w:rPr>
        <w:t xml:space="preserve"> مِنْ زَوْجِهِ، وَأَدْخِلْهُ الجنَّةَ، وأَعِذْهُ مِنْ عَذَابِ الْقَبْرِ، أَو مِنْ عَذَابِ النَّارِ</w:t>
      </w:r>
      <w:r w:rsidR="00024666" w:rsidRPr="007213DE">
        <w:rPr>
          <w:color w:val="006600"/>
          <w:rtl/>
        </w:rPr>
        <w:t>»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وفي قوله: </w:t>
      </w:r>
      <w:r w:rsidRPr="007213DE">
        <w:rPr>
          <w:color w:val="0000FF"/>
          <w:rtl/>
        </w:rPr>
        <w:t xml:space="preserve">(حَتَّى تَمَنَّيْتُ أَنْ أَكُونَ أَنا ذَلِكَ الْمَيِّتَ؛ لِدُعاءِ رَسُولِ اللهِ </w:t>
      </w:r>
      <w:r w:rsidR="00024666" w:rsidRPr="007213DE">
        <w:rPr>
          <w:color w:val="0000FF"/>
          <w:rtl/>
        </w:rPr>
        <w:t>-صَلَّى اللهُ عَلَيْهِ وَسَلَّمَ-</w:t>
      </w:r>
      <w:r w:rsidRPr="007213DE">
        <w:rPr>
          <w:color w:val="0000FF"/>
          <w:rtl/>
        </w:rPr>
        <w:t xml:space="preserve"> عَلَى ذَلِكَ الْمَيِّتِ) </w:t>
      </w:r>
      <w:r>
        <w:rPr>
          <w:rtl/>
        </w:rPr>
        <w:t>استدل</w:t>
      </w:r>
      <w:r w:rsidR="00E66CC4">
        <w:rPr>
          <w:rFonts w:hint="cs"/>
          <w:rtl/>
        </w:rPr>
        <w:t>َّ</w:t>
      </w:r>
      <w:r>
        <w:rPr>
          <w:rtl/>
        </w:rPr>
        <w:t xml:space="preserve"> به بعضهم على جواز</w:t>
      </w:r>
      <w:r w:rsidR="00E66CC4">
        <w:rPr>
          <w:rFonts w:hint="cs"/>
          <w:rtl/>
        </w:rPr>
        <w:t>ِ</w:t>
      </w:r>
      <w:r>
        <w:rPr>
          <w:rtl/>
        </w:rPr>
        <w:t xml:space="preserve"> تمني الموت إذا كان لأمر</w:t>
      </w:r>
      <w:r w:rsidR="00E66CC4">
        <w:rPr>
          <w:rFonts w:hint="cs"/>
          <w:rtl/>
        </w:rPr>
        <w:t>ٍ</w:t>
      </w:r>
      <w:r>
        <w:rPr>
          <w:rtl/>
        </w:rPr>
        <w:t xml:space="preserve"> شرعيٍّ كما تمنَّاه عوف من أجل أن يدعوَ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ُ</w:t>
      </w:r>
      <w:r>
        <w:rPr>
          <w:rtl/>
        </w:rPr>
        <w:t xml:space="preserve"> -صلى الله عليه وسلم- له.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7213DE">
        <w:rPr>
          <w:color w:val="0000FF"/>
          <w:rtl/>
        </w:rPr>
        <w:t xml:space="preserve">(وَعَنْ أَبي هُرَيْرَةَ </w:t>
      </w:r>
      <w:r w:rsidR="00024666" w:rsidRPr="007213DE">
        <w:rPr>
          <w:color w:val="0000FF"/>
          <w:rtl/>
        </w:rPr>
        <w:t>-رَضِيَ اللهُ عَنْهُ-</w:t>
      </w:r>
      <w:r w:rsidRPr="007213DE">
        <w:rPr>
          <w:color w:val="0000FF"/>
          <w:rtl/>
        </w:rPr>
        <w:t xml:space="preserve"> قَالَ: كَانَ رَسُولُ اللهِ </w:t>
      </w:r>
      <w:r w:rsidR="00024666" w:rsidRPr="007213DE">
        <w:rPr>
          <w:color w:val="0000FF"/>
          <w:rtl/>
        </w:rPr>
        <w:t>-صَلَّى اللهُ عَلَيْهِ وَسَلَّمَ-</w:t>
      </w:r>
      <w:r w:rsidRPr="007213DE">
        <w:rPr>
          <w:color w:val="0000FF"/>
          <w:rtl/>
        </w:rPr>
        <w:t xml:space="preserve"> إِذا صَلَّى عَلَى جِنَازَة يَقُولُ: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اللَّهُمَّ اغْفِرْ لِحَيِّنَا وَمَيِّتِنَا، وشَاهِدِنا وغَائِبِنا، وَصَغِيْرنا وَكَبِيْرِنَا، وَذَكَرِنَا وأُنْثَانا، اللَّهُمَّ مَن أَحْيَيْتَهُ مِنَّا فَأَحْيِهِ عَلَى الْإِسْلَامِ، وَمَنْ تَوَفَّيْتَهُ مِنَّا فَتَوَفَّهُ عَلَى الْإِيمَانِ، اللَّهُمَّ لَا تَحْرِمِنَا أَجْرَهُ وَلَا تُضِلَّنا بَعْدَهُ</w:t>
      </w:r>
      <w:r w:rsidR="00024666" w:rsidRPr="007213DE">
        <w:rPr>
          <w:color w:val="006600"/>
          <w:rtl/>
        </w:rPr>
        <w:t>»</w:t>
      </w:r>
      <w:r w:rsidRPr="007213DE">
        <w:rPr>
          <w:color w:val="0000FF"/>
          <w:rtl/>
        </w:rPr>
        <w:t xml:space="preserve"> رَوَاهُ أَحْمدُ وَأَبُو دَاوُد وَابْنُ مَاجَهْ -وَاللَّفْظُ لَهُ-، وَالتِّرْمِذِيُّ وَالنَّسَائِيُّ فِي </w:t>
      </w:r>
      <w:r w:rsidR="007213DE">
        <w:rPr>
          <w:rFonts w:hint="cs"/>
          <w:color w:val="0000FF"/>
          <w:rtl/>
        </w:rPr>
        <w:t>"</w:t>
      </w:r>
      <w:r w:rsidRPr="007213DE">
        <w:rPr>
          <w:color w:val="0000FF"/>
          <w:rtl/>
        </w:rPr>
        <w:t xml:space="preserve">الْيَوْم </w:t>
      </w:r>
      <w:r w:rsidRPr="007213DE">
        <w:rPr>
          <w:color w:val="0000FF"/>
          <w:rtl/>
        </w:rPr>
        <w:lastRenderedPageBreak/>
        <w:t>وَاللَّيْلَة</w:t>
      </w:r>
      <w:r w:rsidR="007213DE">
        <w:rPr>
          <w:rFonts w:hint="cs"/>
          <w:color w:val="0000FF"/>
          <w:rtl/>
        </w:rPr>
        <w:t>"</w:t>
      </w:r>
      <w:r w:rsidRPr="007213DE">
        <w:rPr>
          <w:color w:val="0000FF"/>
          <w:rtl/>
        </w:rPr>
        <w:t xml:space="preserve">, وَقَالَ البُخَارِيُّ فِي حَدِيث أبي هُرَيْرَة: </w:t>
      </w:r>
      <w:r w:rsidR="007213DE">
        <w:rPr>
          <w:rFonts w:hint="cs"/>
          <w:color w:val="0000FF"/>
          <w:rtl/>
        </w:rPr>
        <w:t>"</w:t>
      </w:r>
      <w:r w:rsidRPr="007213DE">
        <w:rPr>
          <w:color w:val="0000FF"/>
          <w:rtl/>
        </w:rPr>
        <w:t>هَذَا هُو غَيْرُ مَحْفُوظٍ، وَأَصَحُّ شَيْءٍ فِي هَذَا الْبَابِ حَدِيثُ عَوْفِ بنِ مَالكٍ</w:t>
      </w:r>
      <w:r w:rsidR="007213DE">
        <w:rPr>
          <w:rFonts w:hint="cs"/>
          <w:color w:val="0000FF"/>
          <w:rtl/>
        </w:rPr>
        <w:t>"</w:t>
      </w:r>
      <w:r w:rsidRPr="007213DE">
        <w:rPr>
          <w:color w:val="0000FF"/>
          <w:rtl/>
        </w:rPr>
        <w:t>، وَقد رُوِيَ هَذَا الحَدِيثُ مَوْقُوف</w:t>
      </w:r>
      <w:r w:rsidR="00544A1F">
        <w:rPr>
          <w:color w:val="0000FF"/>
          <w:rtl/>
        </w:rPr>
        <w:t>ًا</w:t>
      </w:r>
      <w:r w:rsidRPr="007213DE">
        <w:rPr>
          <w:color w:val="0000FF"/>
          <w:rtl/>
        </w:rPr>
        <w:t xml:space="preserve"> عَلَى عبدِ اللهِ بنِ سَلَامٍ. وَاللهُ أَعْلَمُ)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7213DE">
        <w:rPr>
          <w:color w:val="0000FF"/>
          <w:rtl/>
        </w:rPr>
        <w:t xml:space="preserve">( كَانَ رَسُولُ اللهِ </w:t>
      </w:r>
      <w:r w:rsidR="00024666" w:rsidRPr="007213DE">
        <w:rPr>
          <w:color w:val="0000FF"/>
          <w:rtl/>
        </w:rPr>
        <w:t>-صَلَّى اللهُ عَلَيْهِ وَسَلَّمَ-</w:t>
      </w:r>
      <w:r w:rsidRPr="007213DE">
        <w:rPr>
          <w:color w:val="0000FF"/>
          <w:rtl/>
        </w:rPr>
        <w:t xml:space="preserve"> إِذا صَلَّى عَلَى جِنَازَة يَقُولُ: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اللَّهُمَّ اغْفِرْ</w:t>
      </w:r>
      <w:r w:rsidR="00024666" w:rsidRPr="007213DE">
        <w:rPr>
          <w:color w:val="006600"/>
          <w:rtl/>
        </w:rPr>
        <w:t>»</w:t>
      </w:r>
      <w:r w:rsidRPr="007213DE">
        <w:rPr>
          <w:color w:val="0000FF"/>
          <w:rtl/>
        </w:rPr>
        <w:t>)</w:t>
      </w:r>
      <w:r>
        <w:rPr>
          <w:rtl/>
        </w:rPr>
        <w:t xml:space="preserve">، هذا فيه دلالة على </w:t>
      </w:r>
      <w:r w:rsidR="00E07345">
        <w:rPr>
          <w:rtl/>
        </w:rPr>
        <w:t>مشروعيَّة</w:t>
      </w:r>
      <w:r>
        <w:rPr>
          <w:rtl/>
        </w:rPr>
        <w:t xml:space="preserve"> الدُّعاء في صلاة</w:t>
      </w:r>
      <w:r w:rsidR="00E66CC4">
        <w:rPr>
          <w:rFonts w:hint="cs"/>
          <w:rtl/>
        </w:rPr>
        <w:t>ِ</w:t>
      </w:r>
      <w:r>
        <w:rPr>
          <w:rtl/>
        </w:rPr>
        <w:t xml:space="preserve"> الجنازة، والجماهير على أن</w:t>
      </w:r>
      <w:r w:rsidR="00E66CC4">
        <w:rPr>
          <w:rFonts w:hint="cs"/>
          <w:rtl/>
        </w:rPr>
        <w:t>َّ</w:t>
      </w:r>
      <w:r>
        <w:rPr>
          <w:rtl/>
        </w:rPr>
        <w:t xml:space="preserve"> الد</w:t>
      </w:r>
      <w:r w:rsidR="00E66CC4">
        <w:rPr>
          <w:rFonts w:hint="cs"/>
          <w:rtl/>
        </w:rPr>
        <w:t>ُّ</w:t>
      </w:r>
      <w:r>
        <w:rPr>
          <w:rtl/>
        </w:rPr>
        <w:t>عاء م</w:t>
      </w:r>
      <w:r w:rsidR="00E66CC4">
        <w:rPr>
          <w:rFonts w:hint="cs"/>
          <w:rtl/>
        </w:rPr>
        <w:t>ِ</w:t>
      </w:r>
      <w:r>
        <w:rPr>
          <w:rtl/>
        </w:rPr>
        <w:t>ن الواجبات في صلاة</w:t>
      </w:r>
      <w:r w:rsidR="00E66CC4">
        <w:rPr>
          <w:rFonts w:hint="cs"/>
          <w:rtl/>
        </w:rPr>
        <w:t>ِ</w:t>
      </w:r>
      <w:r>
        <w:rPr>
          <w:rtl/>
        </w:rPr>
        <w:t xml:space="preserve"> الجنازة</w:t>
      </w:r>
      <w:r w:rsidR="00E66CC4">
        <w:rPr>
          <w:rFonts w:hint="cs"/>
          <w:rtl/>
        </w:rPr>
        <w:t>ِ</w:t>
      </w:r>
      <w:r>
        <w:rPr>
          <w:rtl/>
        </w:rPr>
        <w:t xml:space="preserve">، لأنَّ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َ</w:t>
      </w:r>
      <w:r>
        <w:rPr>
          <w:rtl/>
        </w:rPr>
        <w:t xml:space="preserve"> -صلى الله عليه وسلم- كان قد استمرَّ عليه.</w:t>
      </w:r>
    </w:p>
    <w:p w:rsidR="00CD016B" w:rsidRDefault="00CD016B" w:rsidP="00525461">
      <w:pPr>
        <w:ind w:firstLine="368"/>
        <w:jc w:val="both"/>
      </w:pPr>
      <w:r>
        <w:rPr>
          <w:rtl/>
        </w:rPr>
        <w:t>وقد ورد</w:t>
      </w:r>
      <w:r w:rsidR="00E66CC4">
        <w:rPr>
          <w:rFonts w:hint="cs"/>
          <w:rtl/>
        </w:rPr>
        <w:t>َ</w:t>
      </w:r>
      <w:r>
        <w:rPr>
          <w:rtl/>
        </w:rPr>
        <w:t xml:space="preserve"> في بعض</w:t>
      </w:r>
      <w:r w:rsidR="00E66CC4">
        <w:rPr>
          <w:rFonts w:hint="cs"/>
          <w:rtl/>
        </w:rPr>
        <w:t>ِ</w:t>
      </w:r>
      <w:r>
        <w:rPr>
          <w:rtl/>
        </w:rPr>
        <w:t xml:space="preserve"> الأحاديث</w:t>
      </w:r>
      <w:r w:rsidR="00E66CC4">
        <w:rPr>
          <w:rFonts w:hint="cs"/>
          <w:rtl/>
        </w:rPr>
        <w:t>ِ</w:t>
      </w:r>
      <w:r>
        <w:rPr>
          <w:rtl/>
        </w:rPr>
        <w:t xml:space="preserve"> إيجاب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ِ</w:t>
      </w:r>
      <w:r>
        <w:rPr>
          <w:rtl/>
        </w:rPr>
        <w:t xml:space="preserve"> -صلى الله عليه وسلم- في صلاة</w:t>
      </w:r>
      <w:r w:rsidR="00E66CC4">
        <w:rPr>
          <w:rFonts w:hint="cs"/>
          <w:rtl/>
        </w:rPr>
        <w:t>ِ</w:t>
      </w:r>
      <w:r>
        <w:rPr>
          <w:rtl/>
        </w:rPr>
        <w:t xml:space="preserve"> الجنازة</w:t>
      </w:r>
      <w:r w:rsidR="00E66CC4">
        <w:rPr>
          <w:rFonts w:hint="cs"/>
          <w:rtl/>
        </w:rPr>
        <w:t>ِ</w:t>
      </w:r>
      <w:r>
        <w:rPr>
          <w:rtl/>
        </w:rPr>
        <w:t>، ولذلك قال العلماء: إن</w:t>
      </w:r>
      <w:r w:rsidR="00E66CC4">
        <w:rPr>
          <w:rFonts w:hint="cs"/>
          <w:rtl/>
        </w:rPr>
        <w:t>َّ</w:t>
      </w:r>
      <w:r>
        <w:rPr>
          <w:rtl/>
        </w:rPr>
        <w:t>ه بعد</w:t>
      </w:r>
      <w:r w:rsidR="00E66CC4">
        <w:rPr>
          <w:rFonts w:hint="cs"/>
          <w:rtl/>
        </w:rPr>
        <w:t>َ</w:t>
      </w:r>
      <w:r>
        <w:rPr>
          <w:rtl/>
        </w:rPr>
        <w:t xml:space="preserve"> الت</w:t>
      </w:r>
      <w:r w:rsidR="00E66CC4">
        <w:rPr>
          <w:rFonts w:hint="cs"/>
          <w:rtl/>
        </w:rPr>
        <w:t>َّ</w:t>
      </w:r>
      <w:r>
        <w:rPr>
          <w:rtl/>
        </w:rPr>
        <w:t>كبيرة الأولى يقرأ بفاتحة الكتاب بدون دعاء</w:t>
      </w:r>
      <w:r w:rsidR="00E66CC4">
        <w:rPr>
          <w:rFonts w:hint="cs"/>
          <w:rtl/>
        </w:rPr>
        <w:t>ِ</w:t>
      </w:r>
      <w:r>
        <w:rPr>
          <w:rtl/>
        </w:rPr>
        <w:t xml:space="preserve"> استفتاح</w:t>
      </w:r>
      <w:r w:rsidR="00E66CC4">
        <w:rPr>
          <w:rFonts w:hint="cs"/>
          <w:rtl/>
        </w:rPr>
        <w:t>ٍ</w:t>
      </w:r>
      <w:r>
        <w:rPr>
          <w:rtl/>
        </w:rPr>
        <w:t>، وإن</w:t>
      </w:r>
      <w:r w:rsidR="00E66CC4">
        <w:rPr>
          <w:rFonts w:hint="cs"/>
          <w:rtl/>
        </w:rPr>
        <w:t>َّ</w:t>
      </w:r>
      <w:r>
        <w:rPr>
          <w:rtl/>
        </w:rPr>
        <w:t xml:space="preserve">ما يُباشر قراءة الفاتحة مباشرة، ولا يقرأ سورة بعدها لعدم ورود ذلك عن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ِ</w:t>
      </w:r>
      <w:r>
        <w:rPr>
          <w:rtl/>
        </w:rPr>
        <w:t xml:space="preserve"> -صلى الله عليه وسلم- ثم يقرأ </w:t>
      </w:r>
      <w:r w:rsidR="00E07345">
        <w:rPr>
          <w:rtl/>
        </w:rPr>
        <w:t>الصَّلاة</w:t>
      </w:r>
      <w:r>
        <w:rPr>
          <w:rtl/>
        </w:rPr>
        <w:t xml:space="preserve"> الإبراهيمي</w:t>
      </w:r>
      <w:r w:rsidR="00E66CC4">
        <w:rPr>
          <w:rFonts w:hint="cs"/>
          <w:rtl/>
        </w:rPr>
        <w:t>َّ</w:t>
      </w:r>
      <w:r>
        <w:rPr>
          <w:rtl/>
        </w:rPr>
        <w:t>ة، ثم بعد الت</w:t>
      </w:r>
      <w:r w:rsidR="00E66CC4">
        <w:rPr>
          <w:rFonts w:hint="cs"/>
          <w:rtl/>
        </w:rPr>
        <w:t>َّ</w:t>
      </w:r>
      <w:r>
        <w:rPr>
          <w:rtl/>
        </w:rPr>
        <w:t>كبيرة الث</w:t>
      </w:r>
      <w:r w:rsidR="00E66CC4">
        <w:rPr>
          <w:rFonts w:hint="cs"/>
          <w:rtl/>
        </w:rPr>
        <w:t>َّ</w:t>
      </w:r>
      <w:r>
        <w:rPr>
          <w:rtl/>
        </w:rPr>
        <w:t xml:space="preserve">الثة يدعو للميِّت. 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 </w:t>
      </w:r>
      <w:r w:rsidRPr="002F30DA">
        <w:rPr>
          <w:b/>
          <w:bCs/>
          <w:u w:val="dotDash" w:color="FF0000"/>
          <w:rtl/>
        </w:rPr>
        <w:t>وم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>ن الد</w:t>
      </w:r>
      <w:r w:rsidR="00E66CC4" w:rsidRPr="002F30DA">
        <w:rPr>
          <w:rFonts w:hint="cs"/>
          <w:b/>
          <w:bCs/>
          <w:u w:val="dotDash" w:color="FF0000"/>
          <w:rtl/>
        </w:rPr>
        <w:t>ُّ</w:t>
      </w:r>
      <w:r w:rsidRPr="002F30DA">
        <w:rPr>
          <w:b/>
          <w:bCs/>
          <w:u w:val="dotDash" w:color="FF0000"/>
          <w:rtl/>
        </w:rPr>
        <w:t>عاء</w:t>
      </w:r>
      <w:r>
        <w:rPr>
          <w:rtl/>
        </w:rPr>
        <w:t xml:space="preserve">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اللَّهُمَّ اغْفِرْ لِحَيِّنَا وَمَيِّتِنَا، وشَاهِدِنا وغَائِبِنا، وَصَغِيْرنا وَكَبِيْرِنَا، وَذَكَرِنَا وأُنْثَانا، اللَّهُمَّ مَن أَحْيَيْتَهُ مِنَّا فَأَحْيِهِ عَلَى الْإِسْلَامِ</w:t>
      </w:r>
      <w:r w:rsidR="00024666" w:rsidRPr="007213DE">
        <w:rPr>
          <w:color w:val="006600"/>
          <w:rtl/>
        </w:rPr>
        <w:t>»</w:t>
      </w:r>
      <w:r>
        <w:rPr>
          <w:rtl/>
        </w:rPr>
        <w:t>، است</w:t>
      </w:r>
      <w:r w:rsidR="00E66CC4">
        <w:rPr>
          <w:rFonts w:hint="cs"/>
          <w:rtl/>
        </w:rPr>
        <w:t>ُ</w:t>
      </w:r>
      <w:r>
        <w:rPr>
          <w:rtl/>
        </w:rPr>
        <w:t>د</w:t>
      </w:r>
      <w:r w:rsidR="00E66CC4">
        <w:rPr>
          <w:rFonts w:hint="cs"/>
          <w:rtl/>
        </w:rPr>
        <w:t>ِ</w:t>
      </w:r>
      <w:r>
        <w:rPr>
          <w:rtl/>
        </w:rPr>
        <w:t>ل</w:t>
      </w:r>
      <w:r w:rsidR="00E66CC4">
        <w:rPr>
          <w:rFonts w:hint="cs"/>
          <w:rtl/>
        </w:rPr>
        <w:t>َّ</w:t>
      </w:r>
      <w:r>
        <w:rPr>
          <w:rtl/>
        </w:rPr>
        <w:t xml:space="preserve"> بهذه اللفظة على جواز</w:t>
      </w:r>
      <w:r w:rsidR="00E66CC4">
        <w:rPr>
          <w:rFonts w:hint="cs"/>
          <w:rtl/>
        </w:rPr>
        <w:t>ِ</w:t>
      </w:r>
      <w:r>
        <w:rPr>
          <w:rtl/>
        </w:rPr>
        <w:t xml:space="preserve"> أن يدعو الإنسان في صلاة الجنازة لشخصٍ آخر</w:t>
      </w:r>
      <w:r w:rsidR="00E66CC4">
        <w:rPr>
          <w:rFonts w:hint="cs"/>
          <w:rtl/>
        </w:rPr>
        <w:t>ٍ</w:t>
      </w:r>
      <w:r>
        <w:rPr>
          <w:rtl/>
        </w:rPr>
        <w:t xml:space="preserve"> غير </w:t>
      </w:r>
      <w:r w:rsidR="00E07345">
        <w:rPr>
          <w:rtl/>
        </w:rPr>
        <w:t>الميِّت</w:t>
      </w:r>
      <w:r w:rsidR="00E66CC4">
        <w:rPr>
          <w:rFonts w:hint="cs"/>
          <w:rtl/>
        </w:rPr>
        <w:t>ِ</w:t>
      </w:r>
      <w:r>
        <w:rPr>
          <w:rtl/>
        </w:rPr>
        <w:t>، وذلك م</w:t>
      </w:r>
      <w:r w:rsidR="00E66CC4">
        <w:rPr>
          <w:rFonts w:hint="cs"/>
          <w:rtl/>
        </w:rPr>
        <w:t>ِ</w:t>
      </w:r>
      <w:r>
        <w:rPr>
          <w:rtl/>
        </w:rPr>
        <w:t>ن قوله</w:t>
      </w:r>
      <w:r w:rsidR="002F30DA">
        <w:rPr>
          <w:rFonts w:hint="cs"/>
          <w:rtl/>
        </w:rPr>
        <w:t>:</w:t>
      </w:r>
      <w:r>
        <w:rPr>
          <w:rtl/>
        </w:rPr>
        <w:t xml:space="preserve">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اللَّهُمَّ مَن أَحْيَيْتَهُ مِنَّا فَأَحْيِهِ عَلَى الْإِسْلَامِ وَمَنْ تَوَفَّيْتَهُ مِنَّا فَتَوَفَّهُ عَلَى الْإِيمَانِ</w:t>
      </w:r>
      <w:r w:rsidR="00024666" w:rsidRPr="007213DE">
        <w:rPr>
          <w:color w:val="006600"/>
          <w:rtl/>
        </w:rPr>
        <w:t>»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>وفي هذا الحديث جواز أن يدعو المصل</w:t>
      </w:r>
      <w:r w:rsidR="00E66CC4">
        <w:rPr>
          <w:rFonts w:hint="cs"/>
          <w:rtl/>
        </w:rPr>
        <w:t>ِّ</w:t>
      </w:r>
      <w:r>
        <w:rPr>
          <w:rtl/>
        </w:rPr>
        <w:t>ي في صلاة الجنازة لنفسه</w:t>
      </w:r>
      <w:r w:rsidR="002F30DA">
        <w:rPr>
          <w:rFonts w:hint="cs"/>
          <w:rtl/>
        </w:rPr>
        <w:t>؛</w:t>
      </w:r>
      <w:r>
        <w:rPr>
          <w:rtl/>
        </w:rPr>
        <w:t xml:space="preserve"> لأن</w:t>
      </w:r>
      <w:r w:rsidR="00E66CC4">
        <w:rPr>
          <w:rFonts w:hint="cs"/>
          <w:rtl/>
        </w:rPr>
        <w:t>َّ</w:t>
      </w:r>
      <w:r>
        <w:rPr>
          <w:rtl/>
        </w:rPr>
        <w:t xml:space="preserve">ه قد دعا هنا فقال: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اللَّهُمَّ لَا تَحْرِمِنَا أَجْرَهُ وَلَا تُضِلَّنا بَعْدَهُ</w:t>
      </w:r>
      <w:r w:rsidR="00024666" w:rsidRPr="007213DE">
        <w:rPr>
          <w:color w:val="006600"/>
          <w:rtl/>
        </w:rPr>
        <w:t>»</w:t>
      </w:r>
      <w:r>
        <w:rPr>
          <w:rtl/>
        </w:rPr>
        <w:t>، أي: لا تجعل هناك شيئًا م</w:t>
      </w:r>
      <w:r w:rsidR="00E66CC4">
        <w:rPr>
          <w:rFonts w:hint="cs"/>
          <w:rtl/>
        </w:rPr>
        <w:t>ِ</w:t>
      </w:r>
      <w:r>
        <w:rPr>
          <w:rtl/>
        </w:rPr>
        <w:t>ن الأسباب التي تؤدِّي إلى حصول</w:t>
      </w:r>
      <w:r w:rsidR="00E66CC4">
        <w:rPr>
          <w:rFonts w:hint="cs"/>
          <w:rtl/>
        </w:rPr>
        <w:t>ِ</w:t>
      </w:r>
      <w:r>
        <w:rPr>
          <w:rtl/>
        </w:rPr>
        <w:t xml:space="preserve"> الض</w:t>
      </w:r>
      <w:r w:rsidR="00E66CC4">
        <w:rPr>
          <w:rFonts w:hint="cs"/>
          <w:rtl/>
        </w:rPr>
        <w:t>َّ</w:t>
      </w:r>
      <w:r>
        <w:rPr>
          <w:rtl/>
        </w:rPr>
        <w:t>لال</w:t>
      </w:r>
      <w:r w:rsidR="00E66CC4">
        <w:rPr>
          <w:rFonts w:hint="cs"/>
          <w:rtl/>
        </w:rPr>
        <w:t>ِ</w:t>
      </w:r>
      <w:r>
        <w:rPr>
          <w:rtl/>
        </w:rPr>
        <w:t xml:space="preserve"> عند</w:t>
      </w:r>
      <w:r w:rsidR="00E66CC4">
        <w:rPr>
          <w:rFonts w:hint="cs"/>
          <w:rtl/>
        </w:rPr>
        <w:t>َ</w:t>
      </w:r>
      <w:r>
        <w:rPr>
          <w:rtl/>
        </w:rPr>
        <w:t xml:space="preserve"> الإنسان</w:t>
      </w:r>
      <w:r w:rsidR="00E66CC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وبهذا نعلم شيئًا م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>ن أحكام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 xml:space="preserve"> صلاة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 w:rsidRPr="002F30DA">
        <w:rPr>
          <w:b/>
          <w:bCs/>
          <w:u w:val="dotDash" w:color="FF0000"/>
          <w:rtl/>
        </w:rPr>
        <w:t xml:space="preserve"> الجن</w:t>
      </w:r>
      <w:r w:rsidR="00E66CC4" w:rsidRPr="002F30DA">
        <w:rPr>
          <w:rFonts w:hint="cs"/>
          <w:b/>
          <w:bCs/>
          <w:u w:val="dotDash" w:color="FF0000"/>
          <w:rtl/>
        </w:rPr>
        <w:t>َ</w:t>
      </w:r>
      <w:r w:rsidRPr="002F30DA">
        <w:rPr>
          <w:b/>
          <w:bCs/>
          <w:u w:val="dotDash" w:color="FF0000"/>
          <w:rtl/>
        </w:rPr>
        <w:t>ازة</w:t>
      </w:r>
      <w:r w:rsidR="00E66CC4" w:rsidRPr="002F30DA">
        <w:rPr>
          <w:rFonts w:hint="cs"/>
          <w:b/>
          <w:bCs/>
          <w:u w:val="dotDash" w:color="FF0000"/>
          <w:rtl/>
        </w:rPr>
        <w:t>ِ</w:t>
      </w:r>
      <w:r>
        <w:rPr>
          <w:rtl/>
        </w:rPr>
        <w:t>: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- </w:t>
      </w:r>
      <w:r w:rsidRPr="002F30DA">
        <w:rPr>
          <w:b/>
          <w:bCs/>
          <w:u w:val="dotDash" w:color="FF0000"/>
          <w:rtl/>
        </w:rPr>
        <w:t>فهناك تكبيرة</w:t>
      </w:r>
      <w:r w:rsidR="00E66CC4" w:rsidRPr="002F30DA">
        <w:rPr>
          <w:rFonts w:hint="cs"/>
          <w:b/>
          <w:bCs/>
          <w:u w:val="dotDash" w:color="FF0000"/>
          <w:rtl/>
        </w:rPr>
        <w:t>ٌ</w:t>
      </w:r>
      <w:r w:rsidRPr="002F30DA">
        <w:rPr>
          <w:b/>
          <w:bCs/>
          <w:u w:val="dotDash" w:color="FF0000"/>
          <w:rtl/>
        </w:rPr>
        <w:t xml:space="preserve"> أولى</w:t>
      </w:r>
      <w:r w:rsidR="00E66CC4">
        <w:rPr>
          <w:rFonts w:hint="cs"/>
          <w:rtl/>
        </w:rPr>
        <w:t>:</w:t>
      </w:r>
      <w:r>
        <w:rPr>
          <w:rtl/>
        </w:rPr>
        <w:t xml:space="preserve"> بعدها قراءة الفاتحة بدون</w:t>
      </w:r>
      <w:r w:rsidR="00E66CC4">
        <w:rPr>
          <w:rFonts w:hint="cs"/>
          <w:rtl/>
        </w:rPr>
        <w:t>ِ</w:t>
      </w:r>
      <w:r>
        <w:rPr>
          <w:rtl/>
        </w:rPr>
        <w:t xml:space="preserve"> استفتاح</w:t>
      </w:r>
      <w:r w:rsidR="00E66CC4">
        <w:rPr>
          <w:rFonts w:hint="cs"/>
          <w:rtl/>
        </w:rPr>
        <w:t>ٍ</w:t>
      </w:r>
      <w:r>
        <w:rPr>
          <w:rtl/>
        </w:rPr>
        <w:t>، ولا بأس</w:t>
      </w:r>
      <w:r w:rsidR="00E66CC4">
        <w:rPr>
          <w:rFonts w:hint="cs"/>
          <w:rtl/>
        </w:rPr>
        <w:t>َ</w:t>
      </w:r>
      <w:r>
        <w:rPr>
          <w:rtl/>
        </w:rPr>
        <w:t xml:space="preserve"> أن يستعيذ</w:t>
      </w:r>
      <w:r w:rsidR="00E66CC4">
        <w:rPr>
          <w:rFonts w:hint="cs"/>
          <w:rtl/>
        </w:rPr>
        <w:t>َ</w:t>
      </w:r>
      <w:r>
        <w:rPr>
          <w:rtl/>
        </w:rPr>
        <w:t xml:space="preserve"> ويُبسمل</w:t>
      </w:r>
      <w:r w:rsidR="00E66CC4">
        <w:rPr>
          <w:rFonts w:hint="cs"/>
          <w:rtl/>
        </w:rPr>
        <w:t>َ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- </w:t>
      </w:r>
      <w:r w:rsidRPr="002F30DA">
        <w:rPr>
          <w:b/>
          <w:bCs/>
          <w:u w:val="dotDash" w:color="FF0000"/>
          <w:rtl/>
        </w:rPr>
        <w:t>ثم يكب</w:t>
      </w:r>
      <w:r w:rsidR="00E66CC4" w:rsidRPr="002F30DA">
        <w:rPr>
          <w:rFonts w:hint="cs"/>
          <w:b/>
          <w:bCs/>
          <w:u w:val="dotDash" w:color="FF0000"/>
          <w:rtl/>
        </w:rPr>
        <w:t>ِّ</w:t>
      </w:r>
      <w:r w:rsidRPr="002F30DA">
        <w:rPr>
          <w:b/>
          <w:bCs/>
          <w:u w:val="dotDash" w:color="FF0000"/>
          <w:rtl/>
        </w:rPr>
        <w:t>ر الث</w:t>
      </w:r>
      <w:r w:rsidR="00E66CC4" w:rsidRPr="002F30DA">
        <w:rPr>
          <w:rFonts w:hint="cs"/>
          <w:b/>
          <w:bCs/>
          <w:u w:val="dotDash" w:color="FF0000"/>
          <w:rtl/>
        </w:rPr>
        <w:t>َّ</w:t>
      </w:r>
      <w:r w:rsidRPr="002F30DA">
        <w:rPr>
          <w:b/>
          <w:bCs/>
          <w:u w:val="dotDash" w:color="FF0000"/>
          <w:rtl/>
        </w:rPr>
        <w:t>انية</w:t>
      </w:r>
      <w:r>
        <w:rPr>
          <w:rtl/>
        </w:rPr>
        <w:t>: فيصل</w:t>
      </w:r>
      <w:r w:rsidR="00E66CC4">
        <w:rPr>
          <w:rFonts w:hint="cs"/>
          <w:rtl/>
        </w:rPr>
        <w:t>ِّ</w:t>
      </w:r>
      <w:r>
        <w:rPr>
          <w:rtl/>
        </w:rPr>
        <w:t xml:space="preserve">ي على </w:t>
      </w:r>
      <w:r w:rsidR="00E07345">
        <w:rPr>
          <w:rtl/>
        </w:rPr>
        <w:t>النَّبيّ</w:t>
      </w:r>
      <w:r w:rsidR="00E66CC4">
        <w:rPr>
          <w:rFonts w:hint="cs"/>
          <w:rtl/>
        </w:rPr>
        <w:t>ِ</w:t>
      </w:r>
      <w:r>
        <w:rPr>
          <w:rtl/>
        </w:rPr>
        <w:t xml:space="preserve"> -صلى الله عليه وسلم- </w:t>
      </w:r>
      <w:r w:rsidR="00E07345">
        <w:rPr>
          <w:rtl/>
        </w:rPr>
        <w:t>الصَّلاة</w:t>
      </w:r>
      <w:r w:rsidR="00E66CC4">
        <w:rPr>
          <w:rFonts w:hint="cs"/>
          <w:rtl/>
        </w:rPr>
        <w:t>َ</w:t>
      </w:r>
      <w:r>
        <w:rPr>
          <w:rtl/>
        </w:rPr>
        <w:t xml:space="preserve"> الإبراهيميَّة</w:t>
      </w:r>
      <w:r w:rsidR="00E66CC4">
        <w:rPr>
          <w:rFonts w:hint="cs"/>
          <w:rtl/>
        </w:rPr>
        <w:t>َ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- </w:t>
      </w:r>
      <w:r w:rsidRPr="002F30DA">
        <w:rPr>
          <w:b/>
          <w:bCs/>
          <w:u w:val="dotDash" w:color="FF0000"/>
          <w:rtl/>
        </w:rPr>
        <w:t>ثم إذا كبَّر الثَّالثة</w:t>
      </w:r>
      <w:r>
        <w:rPr>
          <w:rtl/>
        </w:rPr>
        <w:t>: دعا للميِّت بهذه الأدعية الواردة أو بغيرها.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- </w:t>
      </w:r>
      <w:r w:rsidRPr="002F30DA">
        <w:rPr>
          <w:b/>
          <w:bCs/>
          <w:u w:val="dotDash" w:color="FF0000"/>
          <w:rtl/>
        </w:rPr>
        <w:t>ثمَّ يُكبِّر التَّكبيرة الرَّابعة</w:t>
      </w:r>
      <w:r>
        <w:rPr>
          <w:rtl/>
        </w:rPr>
        <w:t xml:space="preserve"> وي</w:t>
      </w:r>
      <w:r w:rsidR="00E66CC4">
        <w:rPr>
          <w:rFonts w:hint="cs"/>
          <w:rtl/>
        </w:rPr>
        <w:t>ُ</w:t>
      </w:r>
      <w:r>
        <w:rPr>
          <w:rtl/>
        </w:rPr>
        <w:t>س</w:t>
      </w:r>
      <w:r w:rsidR="00E66CC4">
        <w:rPr>
          <w:rFonts w:hint="cs"/>
          <w:rtl/>
        </w:rPr>
        <w:t>َ</w:t>
      </w:r>
      <w:r>
        <w:rPr>
          <w:rtl/>
        </w:rPr>
        <w:t>ل</w:t>
      </w:r>
      <w:r w:rsidR="00E66CC4">
        <w:rPr>
          <w:rFonts w:hint="cs"/>
          <w:rtl/>
        </w:rPr>
        <w:t>ِّ</w:t>
      </w:r>
      <w:r>
        <w:rPr>
          <w:rtl/>
        </w:rPr>
        <w:t>م بعدها.</w:t>
      </w:r>
    </w:p>
    <w:p w:rsidR="00CD016B" w:rsidRDefault="00CD016B" w:rsidP="00525461">
      <w:pPr>
        <w:ind w:firstLine="368"/>
        <w:jc w:val="both"/>
      </w:pPr>
      <w:r>
        <w:rPr>
          <w:rtl/>
        </w:rPr>
        <w:t>هذه هي صفة صلاة الجنازة.</w:t>
      </w:r>
    </w:p>
    <w:p w:rsidR="00CD016B" w:rsidRPr="007213DE" w:rsidRDefault="00CD016B" w:rsidP="00525461">
      <w:pPr>
        <w:ind w:firstLine="368"/>
        <w:jc w:val="both"/>
        <w:rPr>
          <w:color w:val="0000FF"/>
        </w:rPr>
      </w:pPr>
      <w:r>
        <w:rPr>
          <w:rtl/>
        </w:rPr>
        <w:t>{</w:t>
      </w:r>
      <w:r w:rsidRPr="007213DE">
        <w:rPr>
          <w:color w:val="0000FF"/>
          <w:rtl/>
        </w:rPr>
        <w:t>(بَابٌ فِي حَمْلِ الجِنَازَةِ والدَّفْنِ</w:t>
      </w:r>
    </w:p>
    <w:p w:rsidR="00CD016B" w:rsidRDefault="00CD016B" w:rsidP="00525461">
      <w:pPr>
        <w:ind w:firstLine="368"/>
        <w:jc w:val="both"/>
      </w:pPr>
      <w:r w:rsidRPr="007213DE">
        <w:rPr>
          <w:color w:val="0000FF"/>
          <w:rtl/>
        </w:rPr>
        <w:t xml:space="preserve">عَنْ أَبي هُرَيْرَةَ </w:t>
      </w:r>
      <w:r w:rsidR="00024666" w:rsidRPr="007213DE">
        <w:rPr>
          <w:color w:val="0000FF"/>
          <w:rtl/>
        </w:rPr>
        <w:t>-رَضِيَ اللهُ عَنْهُ-</w:t>
      </w:r>
      <w:r w:rsidRPr="007213DE">
        <w:rPr>
          <w:color w:val="0000FF"/>
          <w:rtl/>
        </w:rPr>
        <w:t xml:space="preserve"> عَنِ النَّبِيِّ </w:t>
      </w:r>
      <w:r w:rsidR="00024666" w:rsidRPr="007213DE">
        <w:rPr>
          <w:color w:val="0000FF"/>
          <w:rtl/>
        </w:rPr>
        <w:t>-صَلَّى اللهُ عَلَيْهِ وَسَلَّمَ-</w:t>
      </w:r>
      <w:r w:rsidRPr="007213DE">
        <w:rPr>
          <w:color w:val="0000FF"/>
          <w:rtl/>
        </w:rPr>
        <w:t xml:space="preserve"> قَالَ: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أَسْرِعُوا بالجِنَازَةِ؛ فَإِنْ تَكُ صَالِحَةً فَخَيْرٌ تُقَدِّمُونَها، وَإِنْ تَكُ سُوَى ذَلِكَ فَشَرٌّ تَضَعُونَهُ عَنْ رِقَابِكُمْ</w:t>
      </w:r>
      <w:r w:rsidR="00024666" w:rsidRPr="007213DE">
        <w:rPr>
          <w:color w:val="006600"/>
          <w:rtl/>
        </w:rPr>
        <w:t>»</w:t>
      </w:r>
      <w:r w:rsidRPr="007213DE">
        <w:rPr>
          <w:color w:val="0000FF"/>
          <w:rtl/>
        </w:rPr>
        <w:t xml:space="preserve"> مُتَّفقٌ عَلَيْهِ، وَاللَّفْظُ للْبُخَارِيِّ, وَعندَ مُسلمٍ: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تُقَدِّمُونَها عَلَيْهِ</w:t>
      </w:r>
      <w:r w:rsidR="00024666" w:rsidRPr="007213DE">
        <w:rPr>
          <w:color w:val="006600"/>
          <w:rtl/>
        </w:rPr>
        <w:t>»</w:t>
      </w:r>
      <w:r w:rsidRPr="007213DE">
        <w:rPr>
          <w:color w:val="0000FF"/>
          <w:rtl/>
        </w:rPr>
        <w:t xml:space="preserve">، وَفِي لفظٍ لَهُ: </w:t>
      </w:r>
      <w:r w:rsidR="00024666" w:rsidRPr="007213DE">
        <w:rPr>
          <w:color w:val="0000FF"/>
          <w:rtl/>
        </w:rPr>
        <w:t>«</w:t>
      </w:r>
      <w:r w:rsidRPr="007213DE">
        <w:rPr>
          <w:color w:val="0000FF"/>
          <w:rtl/>
        </w:rPr>
        <w:t>قَرَّبْتُمُوهَا إِلَى الخَيْرِ</w:t>
      </w:r>
      <w:r w:rsidR="00024666" w:rsidRPr="007213DE">
        <w:rPr>
          <w:color w:val="0000FF"/>
          <w:rtl/>
        </w:rPr>
        <w:t>»</w:t>
      </w:r>
      <w:r w:rsidRPr="007213DE">
        <w:rPr>
          <w:color w:val="0000FF"/>
          <w:rtl/>
        </w:rPr>
        <w:t>)</w:t>
      </w:r>
      <w:r>
        <w:rPr>
          <w:rtl/>
        </w:rPr>
        <w:t>}.</w:t>
      </w:r>
    </w:p>
    <w:p w:rsidR="00CD016B" w:rsidRDefault="00CD016B" w:rsidP="00E66CC4">
      <w:pPr>
        <w:ind w:firstLine="368"/>
        <w:jc w:val="both"/>
      </w:pPr>
      <w:r>
        <w:rPr>
          <w:rtl/>
        </w:rPr>
        <w:lastRenderedPageBreak/>
        <w:t xml:space="preserve">قوله: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أَسْرِعُوا بالجِنَازَةِ</w:t>
      </w:r>
      <w:r w:rsidR="00024666" w:rsidRPr="007213DE">
        <w:rPr>
          <w:color w:val="006600"/>
          <w:rtl/>
        </w:rPr>
        <w:t>»</w:t>
      </w:r>
      <w:r>
        <w:rPr>
          <w:rtl/>
        </w:rPr>
        <w:t xml:space="preserve">، فيه </w:t>
      </w:r>
      <w:r w:rsidR="00E07345">
        <w:rPr>
          <w:rtl/>
        </w:rPr>
        <w:t>مشروعيَّة</w:t>
      </w:r>
      <w:r>
        <w:rPr>
          <w:rtl/>
        </w:rPr>
        <w:t xml:space="preserve"> تهيئة الجنازة وحمل</w:t>
      </w:r>
      <w:r w:rsidR="00E66CC4">
        <w:rPr>
          <w:rFonts w:hint="cs"/>
          <w:rtl/>
        </w:rPr>
        <w:t>ِ</w:t>
      </w:r>
      <w:r>
        <w:rPr>
          <w:rtl/>
        </w:rPr>
        <w:t>ها إلى القبر</w:t>
      </w:r>
      <w:r w:rsidR="00E66CC4">
        <w:rPr>
          <w:rFonts w:hint="cs"/>
          <w:rtl/>
        </w:rPr>
        <w:t>ِ</w:t>
      </w:r>
      <w:r>
        <w:rPr>
          <w:rtl/>
        </w:rPr>
        <w:t>، وفيه استحباب الإسراع بتجهيز الميِّت ليُصلَّى عليه.</w:t>
      </w:r>
    </w:p>
    <w:p w:rsidR="00CD016B" w:rsidRDefault="00CD016B" w:rsidP="00E66CC4">
      <w:pPr>
        <w:ind w:firstLine="368"/>
        <w:jc w:val="both"/>
      </w:pPr>
      <w:r>
        <w:rPr>
          <w:rtl/>
        </w:rPr>
        <w:t xml:space="preserve">قوله: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فَإِنْ تَكُ صَالِحَةً</w:t>
      </w:r>
      <w:r w:rsidR="00024666" w:rsidRPr="007213DE">
        <w:rPr>
          <w:color w:val="006600"/>
          <w:rtl/>
        </w:rPr>
        <w:t>»</w:t>
      </w:r>
      <w:r>
        <w:rPr>
          <w:rtl/>
        </w:rPr>
        <w:t>، يعني إذا أدَّت عملًا صالحًا وكانت م</w:t>
      </w:r>
      <w:r w:rsidR="00E66CC4">
        <w:rPr>
          <w:rFonts w:hint="cs"/>
          <w:rtl/>
        </w:rPr>
        <w:t>ِ</w:t>
      </w:r>
      <w:r>
        <w:rPr>
          <w:rtl/>
        </w:rPr>
        <w:t>ن أهل</w:t>
      </w:r>
      <w:r w:rsidR="00E66CC4">
        <w:rPr>
          <w:rFonts w:hint="cs"/>
          <w:rtl/>
        </w:rPr>
        <w:t>ِ</w:t>
      </w:r>
      <w:r>
        <w:rPr>
          <w:rtl/>
        </w:rPr>
        <w:t xml:space="preserve"> </w:t>
      </w:r>
      <w:r w:rsidR="00E07345">
        <w:rPr>
          <w:rtl/>
        </w:rPr>
        <w:t>الصَّلا</w:t>
      </w:r>
      <w:r w:rsidR="00E66CC4">
        <w:rPr>
          <w:rFonts w:hint="cs"/>
          <w:rtl/>
        </w:rPr>
        <w:t>حِ</w:t>
      </w:r>
      <w:r>
        <w:rPr>
          <w:rtl/>
        </w:rPr>
        <w:t xml:space="preserve"> فحينئذٍ ستقد</w:t>
      </w:r>
      <w:r w:rsidR="00E66CC4">
        <w:rPr>
          <w:rFonts w:hint="cs"/>
          <w:rtl/>
        </w:rPr>
        <w:t>ُ</w:t>
      </w:r>
      <w:r>
        <w:rPr>
          <w:rtl/>
        </w:rPr>
        <w:t>م على ربٍّ غفور</w:t>
      </w:r>
      <w:r w:rsidR="00E66CC4">
        <w:rPr>
          <w:rFonts w:hint="cs"/>
          <w:rtl/>
        </w:rPr>
        <w:t>ٍ</w:t>
      </w:r>
      <w:r>
        <w:rPr>
          <w:rtl/>
        </w:rPr>
        <w:t>، وت</w:t>
      </w:r>
      <w:r w:rsidR="00E66CC4">
        <w:rPr>
          <w:rFonts w:hint="cs"/>
          <w:rtl/>
        </w:rPr>
        <w:t>ُ</w:t>
      </w:r>
      <w:r>
        <w:rPr>
          <w:rtl/>
        </w:rPr>
        <w:t>قد</w:t>
      </w:r>
      <w:r w:rsidR="00E66CC4">
        <w:rPr>
          <w:rFonts w:hint="cs"/>
          <w:rtl/>
        </w:rPr>
        <w:t>ِ</w:t>
      </w:r>
      <w:r>
        <w:rPr>
          <w:rtl/>
        </w:rPr>
        <w:t>م على جنَّةٍ عرضها السَّماوات والأرض، ل</w:t>
      </w:r>
      <w:r w:rsidR="00E66CC4">
        <w:rPr>
          <w:rFonts w:hint="cs"/>
          <w:rtl/>
        </w:rPr>
        <w:t>ه</w:t>
      </w:r>
      <w:r>
        <w:rPr>
          <w:rtl/>
        </w:rPr>
        <w:t xml:space="preserve">ذا قال: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فَخَيْرٌ تُقَدِّمُونَها</w:t>
      </w:r>
      <w:r w:rsidR="00024666" w:rsidRPr="007213DE">
        <w:rPr>
          <w:color w:val="006600"/>
          <w:rtl/>
        </w:rPr>
        <w:t>»</w:t>
      </w:r>
      <w:r>
        <w:rPr>
          <w:rtl/>
        </w:rPr>
        <w:t>، أي استعجلتم بها م</w:t>
      </w:r>
      <w:r w:rsidR="00E66CC4">
        <w:rPr>
          <w:rFonts w:hint="cs"/>
          <w:rtl/>
        </w:rPr>
        <w:t>ِ</w:t>
      </w:r>
      <w:r>
        <w:rPr>
          <w:rtl/>
        </w:rPr>
        <w:t>ن أجل</w:t>
      </w:r>
      <w:r w:rsidR="00E66CC4">
        <w:rPr>
          <w:rFonts w:hint="cs"/>
          <w:rtl/>
        </w:rPr>
        <w:t>ِ</w:t>
      </w:r>
      <w:r>
        <w:rPr>
          <w:rtl/>
        </w:rPr>
        <w:t xml:space="preserve"> أن ت</w:t>
      </w:r>
      <w:r w:rsidR="00E66CC4">
        <w:rPr>
          <w:rFonts w:hint="cs"/>
          <w:rtl/>
        </w:rPr>
        <w:t>َ</w:t>
      </w:r>
      <w:r>
        <w:rPr>
          <w:rtl/>
        </w:rPr>
        <w:t>لق</w:t>
      </w:r>
      <w:r w:rsidR="00E66CC4">
        <w:rPr>
          <w:rFonts w:hint="cs"/>
          <w:rtl/>
        </w:rPr>
        <w:t>َ</w:t>
      </w:r>
      <w:r>
        <w:rPr>
          <w:rtl/>
        </w:rPr>
        <w:t>ى ما وعدها الله به م</w:t>
      </w:r>
      <w:r w:rsidR="00E66CC4">
        <w:rPr>
          <w:rFonts w:hint="cs"/>
          <w:rtl/>
        </w:rPr>
        <w:t>ِ</w:t>
      </w:r>
      <w:r>
        <w:rPr>
          <w:rtl/>
        </w:rPr>
        <w:t>ن أنواع</w:t>
      </w:r>
      <w:r w:rsidR="00E66CC4">
        <w:rPr>
          <w:rFonts w:hint="cs"/>
          <w:rtl/>
        </w:rPr>
        <w:t>ِ</w:t>
      </w:r>
      <w:r>
        <w:rPr>
          <w:rtl/>
        </w:rPr>
        <w:t xml:space="preserve"> الخيرات</w:t>
      </w:r>
      <w:r w:rsidR="00E66CC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7213DE">
        <w:rPr>
          <w:color w:val="006600"/>
          <w:rtl/>
        </w:rPr>
        <w:t>«</w:t>
      </w:r>
      <w:r w:rsidRPr="007213DE">
        <w:rPr>
          <w:color w:val="006600"/>
          <w:rtl/>
        </w:rPr>
        <w:t>وَإِنْ تَكُ سُوَى ذَلِكَ</w:t>
      </w:r>
      <w:r w:rsidR="00024666" w:rsidRPr="007213DE">
        <w:rPr>
          <w:color w:val="006600"/>
          <w:rtl/>
        </w:rPr>
        <w:t>»</w:t>
      </w:r>
      <w:r>
        <w:rPr>
          <w:rtl/>
        </w:rPr>
        <w:t>، أي: إذا كانت الجنازة ليست صالحة</w:t>
      </w:r>
      <w:r w:rsidR="0025103E">
        <w:rPr>
          <w:rtl/>
        </w:rPr>
        <w:t>،</w:t>
      </w:r>
      <w:r>
        <w:rPr>
          <w:rtl/>
        </w:rPr>
        <w:t xml:space="preserve"> فحينئذٍ تكون شرًّا قد وضعتموه عن رقابكم وارتحتم منه.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525461">
        <w:rPr>
          <w:color w:val="0000FF"/>
          <w:rtl/>
        </w:rPr>
        <w:t xml:space="preserve">(وَعَنهُ </w:t>
      </w:r>
      <w:r w:rsidR="00024666" w:rsidRPr="00525461">
        <w:rPr>
          <w:color w:val="0000FF"/>
          <w:rtl/>
        </w:rPr>
        <w:t>-رَضِيَ اللهُ عَنْهُ-</w:t>
      </w:r>
      <w:r w:rsidRPr="00525461">
        <w:rPr>
          <w:color w:val="0000FF"/>
          <w:rtl/>
        </w:rPr>
        <w:t xml:space="preserve"> قالَ: قَالَ رَسُولُ اللهِ </w:t>
      </w:r>
      <w:r w:rsidR="00024666" w:rsidRPr="00525461">
        <w:rPr>
          <w:color w:val="0000FF"/>
          <w:rtl/>
        </w:rPr>
        <w:t>-</w:t>
      </w:r>
      <w:r w:rsidR="00525461">
        <w:rPr>
          <w:color w:val="0000FF"/>
          <w:rtl/>
        </w:rPr>
        <w:t>صَلَّى اللهُ عَلَيْهِ وَسَلَّمَ</w:t>
      </w:r>
      <w:r w:rsidRPr="00525461">
        <w:rPr>
          <w:color w:val="0000FF"/>
          <w:rtl/>
        </w:rPr>
        <w:t xml:space="preserve">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مَنْ شَهِدَ الْجِنَازَةَ حَتَّى يُصَلَّى عَلَيْهَا فَلهُ قِيرَاطٌ، وَمَنْ شَهِدَهَا حَتَّى تُدْفَنَ فَلَهُ قِيرَاطَانِ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 xml:space="preserve">، قِيلَ : وَمَا القِيرَاطَانِ؟ قَالَ: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مِثْلُ الجَبَلَيْنِ العَظِيْمَيْنِ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 xml:space="preserve"> مُتَّفقٌ عَلَيْهِ، وَلمسلمٍ: </w:t>
      </w:r>
      <w:r w:rsidR="00024666" w:rsidRPr="00525461">
        <w:rPr>
          <w:color w:val="0000FF"/>
          <w:rtl/>
        </w:rPr>
        <w:t>«</w:t>
      </w:r>
      <w:r w:rsidRPr="00525461">
        <w:rPr>
          <w:color w:val="0000FF"/>
          <w:rtl/>
        </w:rPr>
        <w:t>أَصْغَرُهُمَا مِثْلُ أُحُدٍ</w:t>
      </w:r>
      <w:r w:rsidR="00024666" w:rsidRPr="00525461">
        <w:rPr>
          <w:color w:val="0000FF"/>
          <w:rtl/>
        </w:rPr>
        <w:t>»</w:t>
      </w:r>
      <w:r w:rsidRPr="00525461">
        <w:rPr>
          <w:color w:val="0000FF"/>
          <w:rtl/>
        </w:rPr>
        <w:t xml:space="preserve">، وَلهُ: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حَتَّى تُوضَعَ فِي اللَّحْدِ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 xml:space="preserve">. وللبُخَاريِّ: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مَنْ تَبِعَ جِنَازَةَ مُسْلِمٍ إِيْمَان</w:t>
      </w:r>
      <w:r w:rsidR="00544A1F">
        <w:rPr>
          <w:color w:val="006600"/>
          <w:rtl/>
        </w:rPr>
        <w:t>ًا</w:t>
      </w:r>
      <w:r w:rsidRPr="00525461">
        <w:rPr>
          <w:color w:val="006600"/>
          <w:rtl/>
        </w:rPr>
        <w:t xml:space="preserve"> واحْتِسَاب</w:t>
      </w:r>
      <w:r w:rsidR="00494E8D">
        <w:rPr>
          <w:color w:val="006600"/>
          <w:rtl/>
        </w:rPr>
        <w:t>ً</w:t>
      </w:r>
      <w:r w:rsidR="00544A1F">
        <w:rPr>
          <w:color w:val="006600"/>
          <w:rtl/>
        </w:rPr>
        <w:t>ا</w:t>
      </w:r>
      <w:r w:rsidRPr="00525461">
        <w:rPr>
          <w:color w:val="006600"/>
          <w:rtl/>
        </w:rPr>
        <w:t>، وَكَانَ مَعَهُ حَتَّى يُصَلِّى عَلَيْهَا ويُفْرَغَ مِنْ دَفْنِهَا, فَإِنَّهُ يَرْجِعُ مِنَ الْأَجْرِ بِقِيْرَاطَيْنِ كُلُّ قِيرَاطٍ مِثْلُ أُحُدٍ، وَمَنْ صَلَّى عَلَيْهَا ثُمَّ رَجَعَ قَبلَ أَنْ تُدْفَنَ فَإِنَّهُ يَرْجِعُ بِقِيْرَاطٍ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>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>قوله: (وَعَنهُ) يعني عن أبي هريرة -رضي الله عنه.</w:t>
      </w:r>
    </w:p>
    <w:p w:rsidR="00E66CC4" w:rsidRDefault="00CD016B" w:rsidP="00E66CC4">
      <w:pPr>
        <w:ind w:firstLine="368"/>
        <w:jc w:val="both"/>
        <w:rPr>
          <w:rtl/>
        </w:rPr>
      </w:pPr>
      <w:r>
        <w:rPr>
          <w:rtl/>
        </w:rPr>
        <w:t xml:space="preserve">قوله: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مَنْ شَهِدَ الْجِنَازَةَ</w:t>
      </w:r>
      <w:r w:rsidR="00024666" w:rsidRPr="00525461">
        <w:rPr>
          <w:color w:val="006600"/>
          <w:rtl/>
        </w:rPr>
        <w:t>»</w:t>
      </w:r>
      <w:r>
        <w:rPr>
          <w:rtl/>
        </w:rPr>
        <w:t xml:space="preserve"> المراد بالجنازة هنا:</w:t>
      </w:r>
    </w:p>
    <w:p w:rsidR="00E66CC4" w:rsidRDefault="00E66CC4" w:rsidP="00E66CC4">
      <w:pPr>
        <w:ind w:firstLine="368"/>
        <w:jc w:val="both"/>
        <w:rPr>
          <w:rtl/>
        </w:rPr>
      </w:pPr>
      <w:r w:rsidRPr="002F30DA">
        <w:rPr>
          <w:rFonts w:hint="cs"/>
          <w:b/>
          <w:bCs/>
          <w:u w:val="dotDash" w:color="FF0000"/>
          <w:rtl/>
        </w:rPr>
        <w:t>قيل</w:t>
      </w:r>
      <w:r>
        <w:rPr>
          <w:rFonts w:hint="cs"/>
          <w:rtl/>
        </w:rPr>
        <w:t xml:space="preserve">: </w:t>
      </w:r>
      <w:r w:rsidR="00CD016B">
        <w:rPr>
          <w:rtl/>
        </w:rPr>
        <w:t>الجثَّة التي مات</w:t>
      </w:r>
      <w:r>
        <w:rPr>
          <w:rFonts w:hint="cs"/>
          <w:rtl/>
        </w:rPr>
        <w:t>َ</w:t>
      </w:r>
      <w:r w:rsidR="00CD016B">
        <w:rPr>
          <w:rtl/>
        </w:rPr>
        <w:t xml:space="preserve"> صاحبها</w:t>
      </w:r>
      <w:r>
        <w:rPr>
          <w:rFonts w:hint="cs"/>
          <w:rtl/>
        </w:rPr>
        <w:t>.</w:t>
      </w:r>
    </w:p>
    <w:p w:rsidR="00E66CC4" w:rsidRDefault="00E66CC4" w:rsidP="00E66CC4">
      <w:pPr>
        <w:ind w:firstLine="368"/>
        <w:jc w:val="both"/>
        <w:rPr>
          <w:rtl/>
        </w:rPr>
      </w:pPr>
      <w:r w:rsidRPr="002F30DA">
        <w:rPr>
          <w:rFonts w:hint="cs"/>
          <w:b/>
          <w:bCs/>
          <w:u w:val="dotDash" w:color="FF0000"/>
          <w:rtl/>
        </w:rPr>
        <w:t>و</w:t>
      </w:r>
      <w:r w:rsidR="00CD016B" w:rsidRPr="002F30DA">
        <w:rPr>
          <w:b/>
          <w:bCs/>
          <w:u w:val="dotDash" w:color="FF0000"/>
          <w:rtl/>
        </w:rPr>
        <w:t>قيل المراد به</w:t>
      </w:r>
      <w:r w:rsidR="00CD016B">
        <w:rPr>
          <w:rtl/>
        </w:rPr>
        <w:t>: السَّرير الذي عليه الميِّت.</w:t>
      </w:r>
    </w:p>
    <w:p w:rsidR="00CD016B" w:rsidRDefault="00CD016B" w:rsidP="00E66CC4">
      <w:pPr>
        <w:ind w:firstLine="368"/>
        <w:jc w:val="both"/>
      </w:pPr>
      <w:r>
        <w:rPr>
          <w:rtl/>
        </w:rPr>
        <w:t>وقوله (شهد): يعني حضرها.</w:t>
      </w:r>
    </w:p>
    <w:p w:rsidR="00CD016B" w:rsidRDefault="00CD016B" w:rsidP="00E66CC4">
      <w:pPr>
        <w:ind w:firstLine="368"/>
        <w:jc w:val="both"/>
      </w:pPr>
      <w:r>
        <w:rPr>
          <w:rtl/>
        </w:rPr>
        <w:t>قوله</w:t>
      </w:r>
      <w:r w:rsidR="00E66CC4">
        <w:rPr>
          <w:rFonts w:hint="cs"/>
          <w:rtl/>
        </w:rPr>
        <w:t>:</w:t>
      </w:r>
      <w:r>
        <w:rPr>
          <w:rtl/>
        </w:rPr>
        <w:t xml:space="preserve">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حَتَّى يُصَلَّى عَلَيْهَا فَلهُ قِيرَاطٌ</w:t>
      </w:r>
      <w:r w:rsidR="00024666" w:rsidRPr="00525461">
        <w:rPr>
          <w:color w:val="006600"/>
          <w:rtl/>
        </w:rPr>
        <w:t>»</w:t>
      </w:r>
      <w:r>
        <w:rPr>
          <w:rtl/>
        </w:rPr>
        <w:t xml:space="preserve">، وفي هذا </w:t>
      </w:r>
      <w:r w:rsidR="00E07345">
        <w:rPr>
          <w:rtl/>
        </w:rPr>
        <w:t>مشروعيَّة</w:t>
      </w:r>
      <w:r>
        <w:rPr>
          <w:rtl/>
        </w:rPr>
        <w:t xml:space="preserve">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 w:rsidR="0025103E">
        <w:rPr>
          <w:rtl/>
        </w:rPr>
        <w:t>،</w:t>
      </w:r>
      <w:r>
        <w:rPr>
          <w:rtl/>
        </w:rPr>
        <w:t xml:space="preserve"> وعِظَم الأجر المترتب على ذلك.</w:t>
      </w:r>
    </w:p>
    <w:p w:rsidR="00CD016B" w:rsidRDefault="00CD016B" w:rsidP="00525461">
      <w:pPr>
        <w:ind w:firstLine="368"/>
        <w:jc w:val="both"/>
      </w:pPr>
      <w:r w:rsidRPr="002F30DA">
        <w:rPr>
          <w:b/>
          <w:bCs/>
          <w:u w:val="dotDash" w:color="FF0000"/>
          <w:rtl/>
        </w:rPr>
        <w:t>والقيراط</w:t>
      </w:r>
      <w:r>
        <w:rPr>
          <w:rtl/>
        </w:rPr>
        <w:t xml:space="preserve">: قيل </w:t>
      </w:r>
      <w:r w:rsidR="002F30DA">
        <w:rPr>
          <w:rFonts w:hint="cs"/>
          <w:rtl/>
        </w:rPr>
        <w:t>إنه</w:t>
      </w:r>
      <w:r>
        <w:rPr>
          <w:rtl/>
        </w:rPr>
        <w:t xml:space="preserve"> شيء كثير، فقيل إنه على مقدار أربعة وعشرين ضعفًا ممَّا يهتم له الإنسان.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قال: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وَمَنْ شَهِدَهَا</w:t>
      </w:r>
      <w:r w:rsidR="00024666" w:rsidRPr="00525461">
        <w:rPr>
          <w:color w:val="006600"/>
          <w:rtl/>
        </w:rPr>
        <w:t>»</w:t>
      </w:r>
      <w:r>
        <w:rPr>
          <w:rtl/>
        </w:rPr>
        <w:t>، أي</w:t>
      </w:r>
      <w:r w:rsidR="002F30DA">
        <w:rPr>
          <w:rFonts w:hint="cs"/>
          <w:rtl/>
        </w:rPr>
        <w:t>:</w:t>
      </w:r>
      <w:r>
        <w:rPr>
          <w:rtl/>
        </w:rPr>
        <w:t xml:space="preserve"> شهد الجنازة، والمراد: اتبعها وسار معها حتى تُدف</w:t>
      </w:r>
      <w:r w:rsidR="00E66CC4">
        <w:rPr>
          <w:rFonts w:hint="cs"/>
          <w:rtl/>
        </w:rPr>
        <w:t>َ</w:t>
      </w:r>
      <w:r>
        <w:rPr>
          <w:rtl/>
        </w:rPr>
        <w:t>ن.</w:t>
      </w:r>
    </w:p>
    <w:p w:rsidR="00CD016B" w:rsidRDefault="00CD016B" w:rsidP="00525461">
      <w:pPr>
        <w:ind w:firstLine="368"/>
        <w:jc w:val="both"/>
      </w:pPr>
      <w:r>
        <w:rPr>
          <w:rtl/>
        </w:rPr>
        <w:t>قال:</w:t>
      </w:r>
      <w:r w:rsidR="00525461">
        <w:rPr>
          <w:rFonts w:hint="cs"/>
          <w:rtl/>
        </w:rPr>
        <w:t xml:space="preserve"> </w:t>
      </w:r>
      <w:r w:rsidR="00525461" w:rsidRPr="00525461">
        <w:rPr>
          <w:rFonts w:hint="cs"/>
          <w:color w:val="0000FF"/>
          <w:rtl/>
        </w:rPr>
        <w:t>(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فَلَهُ قِيرَاطَانِ</w:t>
      </w:r>
      <w:r w:rsidR="00024666" w:rsidRPr="00525461">
        <w:rPr>
          <w:color w:val="006600"/>
          <w:rtl/>
        </w:rPr>
        <w:t>»</w:t>
      </w:r>
      <w:r>
        <w:rPr>
          <w:rtl/>
        </w:rPr>
        <w:t xml:space="preserve"> </w:t>
      </w:r>
      <w:r w:rsidRPr="00525461">
        <w:rPr>
          <w:color w:val="0000FF"/>
          <w:rtl/>
        </w:rPr>
        <w:t xml:space="preserve">قِيلَ : وَمَا القِيرَاطَانِ؟ قَالَ: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مِثْلُ الجَبَلَيْنِ العَظِيْمَيْنِ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>)</w:t>
      </w:r>
      <w:r>
        <w:rPr>
          <w:rtl/>
        </w:rPr>
        <w:t xml:space="preserve"> لكثرة الأجر فيهما. قال: </w:t>
      </w:r>
      <w:r w:rsidRPr="00525461">
        <w:rPr>
          <w:color w:val="0000FF"/>
          <w:rtl/>
        </w:rPr>
        <w:t xml:space="preserve">(وَلمسلمٍ: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أَصْغَرُهُمَا مِثْلُ أُحُدٍ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>)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حَتَّى تُوضَعَ فِي اللَّحْدِ</w:t>
      </w:r>
      <w:r w:rsidR="00024666" w:rsidRPr="00525461">
        <w:rPr>
          <w:color w:val="006600"/>
          <w:rtl/>
        </w:rPr>
        <w:t>»</w:t>
      </w:r>
      <w:r>
        <w:rPr>
          <w:rtl/>
        </w:rPr>
        <w:t>، في هذا جواز</w:t>
      </w:r>
      <w:r w:rsidR="00E66CC4">
        <w:rPr>
          <w:rFonts w:hint="cs"/>
          <w:rtl/>
        </w:rPr>
        <w:t>ُ</w:t>
      </w:r>
      <w:r>
        <w:rPr>
          <w:rtl/>
        </w:rPr>
        <w:t xml:space="preserve"> وضع القبر</w:t>
      </w:r>
      <w:r w:rsidR="00E66CC4">
        <w:rPr>
          <w:rFonts w:hint="cs"/>
          <w:rtl/>
        </w:rPr>
        <w:t>ِ</w:t>
      </w:r>
      <w:r>
        <w:rPr>
          <w:rtl/>
        </w:rPr>
        <w:t xml:space="preserve"> على شكل</w:t>
      </w:r>
      <w:r w:rsidR="00E66CC4">
        <w:rPr>
          <w:rFonts w:hint="cs"/>
          <w:rtl/>
        </w:rPr>
        <w:t>ِ</w:t>
      </w:r>
      <w:r>
        <w:rPr>
          <w:rtl/>
        </w:rPr>
        <w:t xml:space="preserve"> الل</w:t>
      </w:r>
      <w:r w:rsidR="00E66CC4">
        <w:rPr>
          <w:rFonts w:hint="cs"/>
          <w:rtl/>
        </w:rPr>
        <w:t>َّ</w:t>
      </w:r>
      <w:r>
        <w:rPr>
          <w:rtl/>
        </w:rPr>
        <w:t>حد</w:t>
      </w:r>
      <w:r w:rsidR="00E66CC4">
        <w:rPr>
          <w:rFonts w:hint="cs"/>
          <w:rtl/>
        </w:rPr>
        <w:t>ِ</w:t>
      </w:r>
      <w:r>
        <w:rPr>
          <w:rtl/>
        </w:rPr>
        <w:t>، وجواز</w:t>
      </w:r>
      <w:r w:rsidR="00E66CC4">
        <w:rPr>
          <w:rFonts w:hint="cs"/>
          <w:rtl/>
        </w:rPr>
        <w:t>ُ</w:t>
      </w:r>
      <w:r>
        <w:rPr>
          <w:rtl/>
        </w:rPr>
        <w:t xml:space="preserve"> دفن</w:t>
      </w:r>
      <w:r w:rsidR="00E66CC4">
        <w:rPr>
          <w:rFonts w:hint="cs"/>
          <w:rtl/>
        </w:rPr>
        <w:t>ِ</w:t>
      </w:r>
      <w:r>
        <w:rPr>
          <w:rtl/>
        </w:rPr>
        <w:t xml:space="preserve"> الموت</w:t>
      </w:r>
      <w:r w:rsidR="00E66CC4">
        <w:rPr>
          <w:rFonts w:hint="cs"/>
          <w:rtl/>
        </w:rPr>
        <w:t>َ</w:t>
      </w:r>
      <w:r>
        <w:rPr>
          <w:rtl/>
        </w:rPr>
        <w:t>ى فيه.</w:t>
      </w:r>
    </w:p>
    <w:p w:rsidR="00CD016B" w:rsidRDefault="00CD016B" w:rsidP="00525461">
      <w:pPr>
        <w:ind w:firstLine="368"/>
        <w:jc w:val="both"/>
      </w:pPr>
      <w:r>
        <w:rPr>
          <w:rtl/>
        </w:rPr>
        <w:lastRenderedPageBreak/>
        <w:t xml:space="preserve">وقوله: </w:t>
      </w:r>
      <w:r w:rsidRPr="00525461">
        <w:rPr>
          <w:color w:val="0000FF"/>
          <w:rtl/>
        </w:rPr>
        <w:t xml:space="preserve">(وللبُخَاريِّ: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مَنْ تَبِعَ جِنَازَةَ مُسْلِمٍ إِيْمَان</w:t>
      </w:r>
      <w:r w:rsidR="00544A1F">
        <w:rPr>
          <w:color w:val="006600"/>
          <w:rtl/>
        </w:rPr>
        <w:t>ًا</w:t>
      </w:r>
      <w:r w:rsidRPr="00525461">
        <w:rPr>
          <w:color w:val="006600"/>
          <w:rtl/>
        </w:rPr>
        <w:t xml:space="preserve"> واحْتِسَاب</w:t>
      </w:r>
      <w:r w:rsidR="00494E8D">
        <w:rPr>
          <w:color w:val="006600"/>
          <w:rtl/>
        </w:rPr>
        <w:t>ً</w:t>
      </w:r>
      <w:r w:rsidR="00544A1F">
        <w:rPr>
          <w:color w:val="006600"/>
          <w:rtl/>
        </w:rPr>
        <w:t>ا</w:t>
      </w:r>
      <w:r w:rsidR="00024666" w:rsidRPr="00525461">
        <w:rPr>
          <w:color w:val="006600"/>
          <w:rtl/>
        </w:rPr>
        <w:t>»</w:t>
      </w:r>
      <w:r w:rsidRPr="00525461">
        <w:rPr>
          <w:color w:val="0000FF"/>
          <w:rtl/>
        </w:rPr>
        <w:t>)</w:t>
      </w:r>
      <w:r>
        <w:rPr>
          <w:rtl/>
        </w:rPr>
        <w:t>:</w:t>
      </w:r>
    </w:p>
    <w:p w:rsidR="00CD016B" w:rsidRDefault="00CD016B" w:rsidP="00525461">
      <w:pPr>
        <w:ind w:firstLine="368"/>
        <w:jc w:val="both"/>
      </w:pPr>
      <w:r>
        <w:rPr>
          <w:rtl/>
        </w:rPr>
        <w:t>إيمانًا: رغبة فيما عند الله، وتصديقًا لوعد الله.</w:t>
      </w:r>
    </w:p>
    <w:p w:rsidR="00CD016B" w:rsidRDefault="00CD016B" w:rsidP="00513614">
      <w:pPr>
        <w:ind w:firstLine="368"/>
        <w:jc w:val="both"/>
      </w:pPr>
      <w:r>
        <w:rPr>
          <w:rtl/>
        </w:rPr>
        <w:t>واحتسابًا: أي انتظارًا للأجر</w:t>
      </w:r>
      <w:r w:rsidR="00513614">
        <w:rPr>
          <w:rFonts w:hint="cs"/>
          <w:rtl/>
        </w:rPr>
        <w:t>ِ</w:t>
      </w:r>
      <w:r>
        <w:rPr>
          <w:rtl/>
        </w:rPr>
        <w:t xml:space="preserve"> الم</w:t>
      </w:r>
      <w:r w:rsidR="00513614">
        <w:rPr>
          <w:rFonts w:hint="cs"/>
          <w:rtl/>
        </w:rPr>
        <w:t>ت</w:t>
      </w:r>
      <w:r>
        <w:rPr>
          <w:rtl/>
        </w:rPr>
        <w:t>رتَّب على هذا الع</w:t>
      </w:r>
      <w:r w:rsidR="00513614">
        <w:rPr>
          <w:rtl/>
        </w:rPr>
        <w:t>م</w:t>
      </w:r>
      <w:r>
        <w:rPr>
          <w:rtl/>
        </w:rPr>
        <w:t xml:space="preserve">ل </w:t>
      </w:r>
      <w:r w:rsidR="00513614">
        <w:rPr>
          <w:rFonts w:hint="cs"/>
          <w:rtl/>
        </w:rPr>
        <w:t>-</w:t>
      </w:r>
      <w:r>
        <w:rPr>
          <w:rtl/>
        </w:rPr>
        <w:t>وهو اتِّباع الجنازة.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وَكَانَ مَعَهُ</w:t>
      </w:r>
      <w:r w:rsidR="00024666" w:rsidRPr="00525461">
        <w:rPr>
          <w:color w:val="006600"/>
          <w:rtl/>
        </w:rPr>
        <w:t>»</w:t>
      </w:r>
      <w:r>
        <w:rPr>
          <w:rtl/>
        </w:rPr>
        <w:t>، يعني</w:t>
      </w:r>
      <w:r w:rsidR="009B0B49">
        <w:rPr>
          <w:rFonts w:hint="cs"/>
          <w:rtl/>
        </w:rPr>
        <w:t>:</w:t>
      </w:r>
      <w:r>
        <w:rPr>
          <w:rtl/>
        </w:rPr>
        <w:t xml:space="preserve"> مع </w:t>
      </w:r>
      <w:r w:rsidR="00E07345">
        <w:rPr>
          <w:rtl/>
        </w:rPr>
        <w:t>الميِّت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حَتَّى يُصَلِّى عَلَيْهَا</w:t>
      </w:r>
      <w:r w:rsidR="00024666" w:rsidRPr="00525461">
        <w:rPr>
          <w:color w:val="006600"/>
          <w:rtl/>
        </w:rPr>
        <w:t>»</w:t>
      </w:r>
      <w:r>
        <w:rPr>
          <w:rtl/>
        </w:rPr>
        <w:t>، يعني على الجنازة.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قال: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ويُفْرَغَ مِنْ دَفْنِهَا, فَإِنَّهُ يَرْجِعُ مِنَ الْأَجْرِ بِقِيْرَاطَيْنِ كُلُّ قِيرَاطٍ مِثْلُ أُحُدٍ، وَمَنْ صَلَّى عَلَيْهَا ثُمَّ رَجَعَ قَبلَ أَنْ تُدْفَنَ فَإِنَّهُ يَرْجِعُ بِقِيْرَاطٍ</w:t>
      </w:r>
      <w:r w:rsidR="00024666" w:rsidRPr="00525461">
        <w:rPr>
          <w:color w:val="006600"/>
          <w:rtl/>
        </w:rPr>
        <w:t>»</w:t>
      </w:r>
      <w:r>
        <w:rPr>
          <w:rtl/>
        </w:rPr>
        <w:t>، في هذا: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- </w:t>
      </w:r>
      <w:r w:rsidR="00E07345">
        <w:rPr>
          <w:rtl/>
        </w:rPr>
        <w:t>مشروعيَّة</w:t>
      </w:r>
      <w:r>
        <w:rPr>
          <w:rtl/>
        </w:rPr>
        <w:t xml:space="preserve"> مواساة أهل المصائب.</w:t>
      </w:r>
    </w:p>
    <w:p w:rsidR="00CD016B" w:rsidRDefault="00CD016B" w:rsidP="00525461">
      <w:pPr>
        <w:ind w:firstLine="368"/>
        <w:jc w:val="both"/>
      </w:pPr>
      <w:r>
        <w:rPr>
          <w:rtl/>
        </w:rPr>
        <w:t>- و</w:t>
      </w:r>
      <w:r w:rsidR="00E07345">
        <w:rPr>
          <w:rtl/>
        </w:rPr>
        <w:t>مشروعيَّة</w:t>
      </w:r>
      <w:r>
        <w:rPr>
          <w:rtl/>
        </w:rPr>
        <w:t xml:space="preserve"> اتِّباع الجنازة حتى يُدفن صاحبها.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- </w:t>
      </w:r>
      <w:r w:rsidR="00525461">
        <w:rPr>
          <w:rFonts w:hint="cs"/>
          <w:rtl/>
        </w:rPr>
        <w:t>و</w:t>
      </w:r>
      <w:r>
        <w:rPr>
          <w:rtl/>
        </w:rPr>
        <w:t>أن</w:t>
      </w:r>
      <w:r w:rsidR="00513614">
        <w:rPr>
          <w:rFonts w:hint="cs"/>
          <w:rtl/>
        </w:rPr>
        <w:t>َّ</w:t>
      </w:r>
      <w:r>
        <w:rPr>
          <w:rtl/>
        </w:rPr>
        <w:t>ه ينبغي للإنسان عند تشييع الجنازة أن يكون مستعجلًا في أموره.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وقوله: </w:t>
      </w:r>
      <w:r w:rsidR="00024666" w:rsidRPr="00525461">
        <w:rPr>
          <w:color w:val="006600"/>
          <w:rtl/>
        </w:rPr>
        <w:t>«</w:t>
      </w:r>
      <w:r w:rsidRPr="00525461">
        <w:rPr>
          <w:color w:val="006600"/>
          <w:rtl/>
        </w:rPr>
        <w:t>كُلُّ قِيرَاطٍ مِثْلُ أُحُدٍ</w:t>
      </w:r>
      <w:r w:rsidR="00024666" w:rsidRPr="00525461">
        <w:rPr>
          <w:color w:val="006600"/>
          <w:rtl/>
        </w:rPr>
        <w:t>»</w:t>
      </w:r>
      <w:r>
        <w:rPr>
          <w:rtl/>
        </w:rPr>
        <w:t>، فيه فضيلة</w:t>
      </w:r>
      <w:r w:rsidR="00513614">
        <w:rPr>
          <w:rFonts w:hint="cs"/>
          <w:rtl/>
        </w:rPr>
        <w:t>ُ</w:t>
      </w:r>
      <w:r>
        <w:rPr>
          <w:rtl/>
        </w:rPr>
        <w:t xml:space="preserve"> هذا العمل العظيم</w:t>
      </w:r>
      <w:r w:rsidR="00513614">
        <w:rPr>
          <w:rFonts w:hint="cs"/>
          <w:rtl/>
        </w:rPr>
        <w:t>ِ</w:t>
      </w:r>
      <w:r>
        <w:rPr>
          <w:rtl/>
        </w:rPr>
        <w:t xml:space="preserve"> م</w:t>
      </w:r>
      <w:r w:rsidR="00513614">
        <w:rPr>
          <w:rFonts w:hint="cs"/>
          <w:rtl/>
        </w:rPr>
        <w:t>ِ</w:t>
      </w:r>
      <w:r>
        <w:rPr>
          <w:rtl/>
        </w:rPr>
        <w:t xml:space="preserve">ن </w:t>
      </w:r>
      <w:r w:rsidR="00E07345">
        <w:rPr>
          <w:rtl/>
        </w:rPr>
        <w:t>الصَّلاة</w:t>
      </w:r>
      <w:r>
        <w:rPr>
          <w:rtl/>
        </w:rPr>
        <w:t xml:space="preserve"> على </w:t>
      </w:r>
      <w:r w:rsidR="00E07345">
        <w:rPr>
          <w:rtl/>
        </w:rPr>
        <w:t>الميِّت</w:t>
      </w:r>
      <w:r>
        <w:rPr>
          <w:rtl/>
        </w:rPr>
        <w:t xml:space="preserve"> وتشييع الجنازة.</w:t>
      </w:r>
    </w:p>
    <w:p w:rsidR="00CD016B" w:rsidRDefault="00CD016B" w:rsidP="00525461">
      <w:pPr>
        <w:ind w:firstLine="368"/>
        <w:jc w:val="both"/>
      </w:pPr>
      <w:r>
        <w:rPr>
          <w:rtl/>
        </w:rPr>
        <w:t>{</w:t>
      </w:r>
      <w:r w:rsidRPr="00525461">
        <w:rPr>
          <w:color w:val="0000FF"/>
          <w:rtl/>
        </w:rPr>
        <w:t xml:space="preserve">(وَعَنْ جَابرِ بنِ سَمُرَةَ </w:t>
      </w:r>
      <w:r w:rsidR="00024666" w:rsidRPr="00525461">
        <w:rPr>
          <w:color w:val="0000FF"/>
          <w:rtl/>
        </w:rPr>
        <w:t>-رَضِيَ اللهُ عَنْهُ-</w:t>
      </w:r>
      <w:r w:rsidRPr="00525461">
        <w:rPr>
          <w:color w:val="0000FF"/>
          <w:rtl/>
        </w:rPr>
        <w:t xml:space="preserve"> قَالَ: أُتيَ النَّبِيُّ </w:t>
      </w:r>
      <w:r w:rsidR="00024666" w:rsidRPr="00525461">
        <w:rPr>
          <w:color w:val="0000FF"/>
          <w:rtl/>
        </w:rPr>
        <w:t>-صَلَّى اللهُ عَلَيْهِ وَسَلَّمَ-</w:t>
      </w:r>
      <w:r w:rsidRPr="00525461">
        <w:rPr>
          <w:color w:val="0000FF"/>
          <w:rtl/>
        </w:rPr>
        <w:t xml:space="preserve"> بِفَرَسٍ مُعْرَوْرَىً، فَرَكِبَهُ حِينَ انْصَرفَ مِنْ جِنَازَة ابْنِ الدَّحْدَاحِ، وَنَحْنُ نَمْشِي حَوْلَهُ. رَوَاهُ مُسلمٌ)</w:t>
      </w:r>
      <w:r>
        <w:rPr>
          <w:rtl/>
        </w:rPr>
        <w:t>}.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525461">
        <w:rPr>
          <w:color w:val="0000FF"/>
          <w:rtl/>
        </w:rPr>
        <w:t xml:space="preserve">(أُتيَ النَّبِيُّ </w:t>
      </w:r>
      <w:r w:rsidR="00024666" w:rsidRPr="00525461">
        <w:rPr>
          <w:color w:val="0000FF"/>
          <w:rtl/>
        </w:rPr>
        <w:t>-صَلَّى اللهُ عَلَيْهِ وَسَلَّمَ-</w:t>
      </w:r>
      <w:r w:rsidRPr="00525461">
        <w:rPr>
          <w:color w:val="0000FF"/>
          <w:rtl/>
        </w:rPr>
        <w:t xml:space="preserve"> بِفَرَسٍ مُعْرَوْرَىً)</w:t>
      </w:r>
      <w:r>
        <w:rPr>
          <w:rtl/>
        </w:rPr>
        <w:t>، يعني ليس فيه شيء م</w:t>
      </w:r>
      <w:r w:rsidR="00513614">
        <w:rPr>
          <w:rFonts w:hint="cs"/>
          <w:rtl/>
        </w:rPr>
        <w:t>ِ</w:t>
      </w:r>
      <w:r>
        <w:rPr>
          <w:rtl/>
        </w:rPr>
        <w:t>ن السُّرج.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قوله: </w:t>
      </w:r>
      <w:r w:rsidRPr="00525461">
        <w:rPr>
          <w:color w:val="0000FF"/>
          <w:rtl/>
        </w:rPr>
        <w:t xml:space="preserve">(فَرَكِبَهُ) </w:t>
      </w:r>
      <w:r>
        <w:rPr>
          <w:rtl/>
        </w:rPr>
        <w:t>أي الن</w:t>
      </w:r>
      <w:r w:rsidR="00513614">
        <w:rPr>
          <w:rFonts w:hint="cs"/>
          <w:rtl/>
        </w:rPr>
        <w:t>َّ</w:t>
      </w:r>
      <w:r>
        <w:rPr>
          <w:rtl/>
        </w:rPr>
        <w:t>بي</w:t>
      </w:r>
      <w:r w:rsidR="00513614">
        <w:rPr>
          <w:rFonts w:hint="cs"/>
          <w:rtl/>
        </w:rPr>
        <w:t>ُّ</w:t>
      </w:r>
      <w:r>
        <w:rPr>
          <w:rtl/>
        </w:rPr>
        <w:t xml:space="preserve"> -صلى الله عليه وسلم</w:t>
      </w:r>
      <w:r w:rsidR="00525461">
        <w:rPr>
          <w:rFonts w:hint="cs"/>
          <w:rtl/>
        </w:rPr>
        <w:t xml:space="preserve">. </w:t>
      </w:r>
      <w:r>
        <w:rPr>
          <w:rtl/>
        </w:rPr>
        <w:t>وفيه</w:t>
      </w:r>
      <w:r w:rsidR="00525461">
        <w:rPr>
          <w:rFonts w:hint="cs"/>
          <w:rtl/>
        </w:rPr>
        <w:t>:</w:t>
      </w:r>
      <w:r>
        <w:rPr>
          <w:rtl/>
        </w:rPr>
        <w:t xml:space="preserve"> جواز الرُّكوب عند</w:t>
      </w:r>
      <w:r w:rsidR="00513614">
        <w:rPr>
          <w:rFonts w:hint="cs"/>
          <w:rtl/>
        </w:rPr>
        <w:t>َ</w:t>
      </w:r>
      <w:r>
        <w:rPr>
          <w:rtl/>
        </w:rPr>
        <w:t xml:space="preserve"> الر</w:t>
      </w:r>
      <w:r w:rsidR="00513614">
        <w:rPr>
          <w:rFonts w:hint="cs"/>
          <w:rtl/>
        </w:rPr>
        <w:t>ُّ</w:t>
      </w:r>
      <w:r>
        <w:rPr>
          <w:rtl/>
        </w:rPr>
        <w:t>جوع</w:t>
      </w:r>
      <w:r w:rsidR="00513614">
        <w:rPr>
          <w:rFonts w:hint="cs"/>
          <w:rtl/>
        </w:rPr>
        <w:t>ِ</w:t>
      </w:r>
      <w:r>
        <w:rPr>
          <w:rtl/>
        </w:rPr>
        <w:t xml:space="preserve"> م</w:t>
      </w:r>
      <w:r w:rsidR="00513614">
        <w:rPr>
          <w:rFonts w:hint="cs"/>
          <w:rtl/>
        </w:rPr>
        <w:t>ِ</w:t>
      </w:r>
      <w:r>
        <w:rPr>
          <w:rtl/>
        </w:rPr>
        <w:t>ن المقبرة</w:t>
      </w:r>
      <w:r w:rsidR="0051361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</w:pPr>
      <w:r>
        <w:rPr>
          <w:rtl/>
        </w:rPr>
        <w:t xml:space="preserve">قال: </w:t>
      </w:r>
      <w:r w:rsidRPr="00525461">
        <w:rPr>
          <w:color w:val="0000FF"/>
          <w:rtl/>
        </w:rPr>
        <w:t>(حِينَ انْصَرفَ مِنْ جِنَازَة ابْنِ الدَّحْدَاحِ)</w:t>
      </w:r>
      <w:r>
        <w:rPr>
          <w:rtl/>
        </w:rPr>
        <w:t>، في هذا فضيلة</w:t>
      </w:r>
      <w:r w:rsidR="00513614">
        <w:rPr>
          <w:rFonts w:hint="cs"/>
          <w:rtl/>
        </w:rPr>
        <w:t>ُ</w:t>
      </w:r>
      <w:r>
        <w:rPr>
          <w:rtl/>
        </w:rPr>
        <w:t xml:space="preserve"> ابن الدَّحداح</w:t>
      </w:r>
      <w:r w:rsidR="00513614">
        <w:rPr>
          <w:rFonts w:hint="cs"/>
          <w:rtl/>
        </w:rPr>
        <w:t>ِ</w:t>
      </w:r>
      <w:r>
        <w:rPr>
          <w:rtl/>
        </w:rPr>
        <w:t>، وفيه مشاركة الإنسان مهما ع</w:t>
      </w:r>
      <w:r w:rsidR="00513614">
        <w:rPr>
          <w:rFonts w:hint="cs"/>
          <w:rtl/>
        </w:rPr>
        <w:t>َ</w:t>
      </w:r>
      <w:r>
        <w:rPr>
          <w:rtl/>
        </w:rPr>
        <w:t>ل</w:t>
      </w:r>
      <w:r w:rsidR="00513614">
        <w:rPr>
          <w:rFonts w:hint="cs"/>
          <w:rtl/>
        </w:rPr>
        <w:t>َ</w:t>
      </w:r>
      <w:r>
        <w:rPr>
          <w:rtl/>
        </w:rPr>
        <w:t>ت منزلت</w:t>
      </w:r>
      <w:r w:rsidR="00513614">
        <w:rPr>
          <w:rFonts w:hint="cs"/>
          <w:rtl/>
        </w:rPr>
        <w:t>ُ</w:t>
      </w:r>
      <w:r>
        <w:rPr>
          <w:rtl/>
        </w:rPr>
        <w:t>ه م</w:t>
      </w:r>
      <w:r w:rsidR="00513614">
        <w:rPr>
          <w:rFonts w:hint="cs"/>
          <w:rtl/>
        </w:rPr>
        <w:t>َ</w:t>
      </w:r>
      <w:r>
        <w:rPr>
          <w:rtl/>
        </w:rPr>
        <w:t>ع المسلمين</w:t>
      </w:r>
      <w:r w:rsidR="00513614">
        <w:rPr>
          <w:rFonts w:hint="cs"/>
          <w:rtl/>
        </w:rPr>
        <w:t>َ</w:t>
      </w:r>
      <w:r>
        <w:rPr>
          <w:rtl/>
        </w:rPr>
        <w:t xml:space="preserve"> في تشييع الجنائز</w:t>
      </w:r>
      <w:r w:rsidR="00513614">
        <w:rPr>
          <w:rFonts w:hint="cs"/>
          <w:rtl/>
        </w:rPr>
        <w:t>ِ</w:t>
      </w:r>
      <w:r>
        <w:rPr>
          <w:rtl/>
        </w:rPr>
        <w:t>.</w:t>
      </w:r>
    </w:p>
    <w:p w:rsidR="00CD016B" w:rsidRDefault="00CD016B" w:rsidP="00525461">
      <w:pPr>
        <w:ind w:firstLine="368"/>
        <w:jc w:val="both"/>
        <w:rPr>
          <w:rtl/>
        </w:rPr>
      </w:pPr>
      <w:r>
        <w:rPr>
          <w:rtl/>
        </w:rPr>
        <w:t xml:space="preserve">وقوله: </w:t>
      </w:r>
      <w:r w:rsidRPr="00525461">
        <w:rPr>
          <w:color w:val="0000FF"/>
          <w:rtl/>
        </w:rPr>
        <w:t>(وَنَحْنُ نَمْشِي حَوْلَهُ)</w:t>
      </w:r>
      <w:r>
        <w:rPr>
          <w:rtl/>
        </w:rPr>
        <w:t>، فيه جواز</w:t>
      </w:r>
      <w:r w:rsidR="00513614">
        <w:rPr>
          <w:rFonts w:hint="cs"/>
          <w:rtl/>
        </w:rPr>
        <w:t>ُ</w:t>
      </w:r>
      <w:r>
        <w:rPr>
          <w:rtl/>
        </w:rPr>
        <w:t xml:space="preserve"> الر</w:t>
      </w:r>
      <w:r w:rsidR="00513614">
        <w:rPr>
          <w:rFonts w:hint="cs"/>
          <w:rtl/>
        </w:rPr>
        <w:t>ُّ</w:t>
      </w:r>
      <w:r>
        <w:rPr>
          <w:rtl/>
        </w:rPr>
        <w:t>جوع م</w:t>
      </w:r>
      <w:r w:rsidR="00513614">
        <w:rPr>
          <w:rFonts w:hint="cs"/>
          <w:rtl/>
        </w:rPr>
        <w:t>ِ</w:t>
      </w:r>
      <w:r>
        <w:rPr>
          <w:rtl/>
        </w:rPr>
        <w:t>ن المقبرة</w:t>
      </w:r>
      <w:r w:rsidR="00513614">
        <w:rPr>
          <w:rFonts w:hint="cs"/>
          <w:rtl/>
        </w:rPr>
        <w:t>ِ</w:t>
      </w:r>
      <w:r>
        <w:rPr>
          <w:rtl/>
        </w:rPr>
        <w:t xml:space="preserve"> مشيًا.</w:t>
      </w:r>
    </w:p>
    <w:p w:rsidR="009B0B49" w:rsidRDefault="009B0B49" w:rsidP="00525461">
      <w:pPr>
        <w:ind w:firstLine="368"/>
        <w:jc w:val="both"/>
      </w:pPr>
    </w:p>
    <w:p w:rsidR="00CD016B" w:rsidRDefault="00CD016B" w:rsidP="00525461">
      <w:pPr>
        <w:ind w:firstLine="368"/>
        <w:jc w:val="both"/>
      </w:pPr>
      <w:r>
        <w:rPr>
          <w:rtl/>
        </w:rPr>
        <w:t>أسأل</w:t>
      </w:r>
      <w:r w:rsidR="00513614">
        <w:rPr>
          <w:rFonts w:hint="cs"/>
          <w:rtl/>
        </w:rPr>
        <w:t>ُ</w:t>
      </w:r>
      <w:r>
        <w:rPr>
          <w:rtl/>
        </w:rPr>
        <w:t xml:space="preserve"> الله</w:t>
      </w:r>
      <w:r w:rsidR="0025103E">
        <w:rPr>
          <w:rtl/>
        </w:rPr>
        <w:t xml:space="preserve"> </w:t>
      </w:r>
      <w:r>
        <w:rPr>
          <w:rtl/>
        </w:rPr>
        <w:t>-جلَّ وعَلا- أن يوفِّقنا وإيَّاكم لكلِّ خير، وأن يجعل</w:t>
      </w:r>
      <w:r w:rsidR="00513614">
        <w:rPr>
          <w:rFonts w:hint="cs"/>
          <w:rtl/>
        </w:rPr>
        <w:t>َ</w:t>
      </w:r>
      <w:r>
        <w:rPr>
          <w:rtl/>
        </w:rPr>
        <w:t>نا وإيَّاكم م</w:t>
      </w:r>
      <w:r w:rsidR="00513614">
        <w:rPr>
          <w:rFonts w:hint="cs"/>
          <w:rtl/>
        </w:rPr>
        <w:t>ِ</w:t>
      </w:r>
      <w:r>
        <w:rPr>
          <w:rtl/>
        </w:rPr>
        <w:t>ن الهداة</w:t>
      </w:r>
      <w:r w:rsidR="00513614">
        <w:rPr>
          <w:rFonts w:hint="cs"/>
          <w:rtl/>
        </w:rPr>
        <w:t>ِ</w:t>
      </w:r>
      <w:r>
        <w:rPr>
          <w:rtl/>
        </w:rPr>
        <w:t xml:space="preserve"> المهتدين.</w:t>
      </w:r>
    </w:p>
    <w:p w:rsidR="00C656CF" w:rsidRPr="00CD016B" w:rsidRDefault="00CD016B" w:rsidP="009B0B49">
      <w:pPr>
        <w:ind w:firstLine="368"/>
        <w:jc w:val="both"/>
      </w:pPr>
      <w:r>
        <w:rPr>
          <w:rtl/>
        </w:rPr>
        <w:t>هذا والله أعلم، وصل</w:t>
      </w:r>
      <w:r w:rsidR="00513614">
        <w:rPr>
          <w:rFonts w:hint="cs"/>
          <w:rtl/>
        </w:rPr>
        <w:t>َّ</w:t>
      </w:r>
      <w:r>
        <w:rPr>
          <w:rtl/>
        </w:rPr>
        <w:t>ى الله على نبي</w:t>
      </w:r>
      <w:r w:rsidR="00513614">
        <w:rPr>
          <w:rFonts w:hint="cs"/>
          <w:rtl/>
        </w:rPr>
        <w:t>ِّ</w:t>
      </w:r>
      <w:r>
        <w:rPr>
          <w:rtl/>
        </w:rPr>
        <w:t>نا محمد، على آل</w:t>
      </w:r>
      <w:r w:rsidR="00513614">
        <w:rPr>
          <w:rFonts w:hint="cs"/>
          <w:rtl/>
        </w:rPr>
        <w:t>ِ</w:t>
      </w:r>
      <w:r>
        <w:rPr>
          <w:rtl/>
        </w:rPr>
        <w:t>ه</w:t>
      </w:r>
      <w:r w:rsidR="00513614">
        <w:rPr>
          <w:rFonts w:hint="cs"/>
          <w:rtl/>
        </w:rPr>
        <w:t>ِ</w:t>
      </w:r>
      <w:r>
        <w:rPr>
          <w:rtl/>
        </w:rPr>
        <w:t xml:space="preserve"> وصحب</w:t>
      </w:r>
      <w:r w:rsidR="00513614">
        <w:rPr>
          <w:rFonts w:hint="cs"/>
          <w:rtl/>
        </w:rPr>
        <w:t>ِ</w:t>
      </w:r>
      <w:r>
        <w:rPr>
          <w:rtl/>
        </w:rPr>
        <w:t>ه</w:t>
      </w:r>
      <w:r w:rsidR="00513614">
        <w:rPr>
          <w:rFonts w:hint="cs"/>
          <w:rtl/>
        </w:rPr>
        <w:t>ِ</w:t>
      </w:r>
      <w:r>
        <w:rPr>
          <w:rtl/>
        </w:rPr>
        <w:t xml:space="preserve"> أجمعين</w:t>
      </w:r>
      <w:r w:rsidR="00513614">
        <w:rPr>
          <w:rFonts w:hint="cs"/>
          <w:rtl/>
        </w:rPr>
        <w:t>َ</w:t>
      </w:r>
      <w:r>
        <w:rPr>
          <w:rtl/>
        </w:rPr>
        <w:t>.</w:t>
      </w:r>
    </w:p>
    <w:sectPr w:rsidR="00C656CF" w:rsidRPr="00CD016B" w:rsidSect="00780CA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A3" w:rsidRDefault="00252EA3" w:rsidP="00E242EB">
      <w:r>
        <w:separator/>
      </w:r>
    </w:p>
  </w:endnote>
  <w:endnote w:type="continuationSeparator" w:id="0">
    <w:p w:rsidR="00252EA3" w:rsidRDefault="00252EA3" w:rsidP="00E2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755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CAD" w:rsidRDefault="00780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EEA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780CAD" w:rsidRDefault="00780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A3" w:rsidRDefault="00252EA3" w:rsidP="00E242EB">
      <w:r>
        <w:separator/>
      </w:r>
    </w:p>
  </w:footnote>
  <w:footnote w:type="continuationSeparator" w:id="0">
    <w:p w:rsidR="00252EA3" w:rsidRDefault="00252EA3" w:rsidP="00E242EB">
      <w:r>
        <w:continuationSeparator/>
      </w:r>
    </w:p>
  </w:footnote>
  <w:footnote w:id="1">
    <w:p w:rsidR="00E66CC4" w:rsidRPr="00494E8D" w:rsidRDefault="00E66CC4" w:rsidP="00494E8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94E8D" w:rsidRPr="00494E8D">
        <w:rPr>
          <w:rtl/>
        </w:rPr>
        <w:t>روى الترمذي</w:t>
      </w:r>
      <w:r w:rsidR="0025103E">
        <w:rPr>
          <w:rFonts w:hint="cs"/>
          <w:rtl/>
        </w:rPr>
        <w:t xml:space="preserve"> (957). </w:t>
      </w:r>
      <w:r w:rsidR="0025103E">
        <w:rPr>
          <w:rtl/>
        </w:rPr>
        <w:t>عَنْ سَعِيدِ بْنِ الْمُسَيِّبِ</w:t>
      </w:r>
      <w:r w:rsidR="00494E8D" w:rsidRPr="00494E8D">
        <w:rPr>
          <w:rtl/>
        </w:rPr>
        <w:t>، " أَنَّ أُمَّ سَعْدٍ مَاتَتْ وَالنَّبِيُّ صَلَّى اللَّهُ عَلَيْهِ وَسَلَّمَ غَائِبٌ</w:t>
      </w:r>
      <w:r w:rsidR="0025103E">
        <w:rPr>
          <w:rtl/>
        </w:rPr>
        <w:t>،</w:t>
      </w:r>
      <w:r w:rsidR="00494E8D" w:rsidRPr="00494E8D">
        <w:rPr>
          <w:rtl/>
        </w:rPr>
        <w:t xml:space="preserve"> فَلَمَّا قَدِمَ صَلَّى عَلَيْهَا</w:t>
      </w:r>
      <w:r w:rsidR="0025103E">
        <w:rPr>
          <w:rtl/>
        </w:rPr>
        <w:t>،</w:t>
      </w:r>
      <w:r w:rsidR="00494E8D" w:rsidRPr="00494E8D">
        <w:rPr>
          <w:rtl/>
        </w:rPr>
        <w:t xml:space="preserve"> وَقَدْ مَضَى لِذَلِكَ شَهْرٌ</w:t>
      </w:r>
      <w:r w:rsidR="0025103E">
        <w:rPr>
          <w:rFonts w:hint="cs"/>
          <w:rtl/>
        </w:rPr>
        <w:t>".</w:t>
      </w:r>
    </w:p>
  </w:footnote>
  <w:footnote w:id="2">
    <w:p w:rsidR="00E66CC4" w:rsidRDefault="00E66CC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94E8D">
        <w:rPr>
          <w:rFonts w:hint="cs"/>
          <w:rtl/>
        </w:rPr>
        <w:t>صحيح البخاري (717) صحيح مسلم (600).</w:t>
      </w:r>
    </w:p>
  </w:footnote>
  <w:footnote w:id="3">
    <w:p w:rsidR="00E66CC4" w:rsidRDefault="00E66CC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94E8D" w:rsidRPr="00494E8D">
        <w:rPr>
          <w:rtl/>
        </w:rPr>
        <w:t>أخرجه أبو داود (4607)، والترمذي (2676)، وابن ماجه (42)، وأحمد (17145) مطولاً.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95"/>
    <w:rsid w:val="00024666"/>
    <w:rsid w:val="001A42D9"/>
    <w:rsid w:val="0025103E"/>
    <w:rsid w:val="00252EA3"/>
    <w:rsid w:val="002F30DA"/>
    <w:rsid w:val="00336FDC"/>
    <w:rsid w:val="00494E8D"/>
    <w:rsid w:val="00513614"/>
    <w:rsid w:val="00525461"/>
    <w:rsid w:val="005400D7"/>
    <w:rsid w:val="00544A1F"/>
    <w:rsid w:val="00572B16"/>
    <w:rsid w:val="00611616"/>
    <w:rsid w:val="006F3EEA"/>
    <w:rsid w:val="006F4E2A"/>
    <w:rsid w:val="007213DE"/>
    <w:rsid w:val="00780CAD"/>
    <w:rsid w:val="0089638F"/>
    <w:rsid w:val="008D79F3"/>
    <w:rsid w:val="009813F3"/>
    <w:rsid w:val="009B0B49"/>
    <w:rsid w:val="00C656CF"/>
    <w:rsid w:val="00C929C8"/>
    <w:rsid w:val="00CD016B"/>
    <w:rsid w:val="00D80470"/>
    <w:rsid w:val="00E04495"/>
    <w:rsid w:val="00E07345"/>
    <w:rsid w:val="00E242EB"/>
    <w:rsid w:val="00E2538C"/>
    <w:rsid w:val="00E66CC4"/>
    <w:rsid w:val="00E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AE"/>
    <w:pPr>
      <w:bidi/>
    </w:pPr>
    <w:rPr>
      <w:rFonts w:ascii="Traditional Arabic" w:hAnsi="Traditional Arabic" w:cs="Traditional Arabi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2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EB"/>
    <w:rPr>
      <w:rFonts w:ascii="Traditional Arabic" w:hAnsi="Traditional Arabic" w:cs="Traditional Arabic"/>
    </w:rPr>
  </w:style>
  <w:style w:type="character" w:styleId="FootnoteReference">
    <w:name w:val="footnote reference"/>
    <w:basedOn w:val="DefaultParagraphFont"/>
    <w:uiPriority w:val="99"/>
    <w:semiHidden/>
    <w:unhideWhenUsed/>
    <w:rsid w:val="00E242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0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CAD"/>
    <w:rPr>
      <w:rFonts w:ascii="Traditional Arabic" w:hAnsi="Traditional Arabic" w:cs="Traditional Arabic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780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CAD"/>
    <w:rPr>
      <w:rFonts w:ascii="Traditional Arabic" w:hAnsi="Traditional Arabic" w:cs="Traditional Arabi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AE"/>
    <w:pPr>
      <w:bidi/>
    </w:pPr>
    <w:rPr>
      <w:rFonts w:ascii="Traditional Arabic" w:hAnsi="Traditional Arabic" w:cs="Traditional Arabi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2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EB"/>
    <w:rPr>
      <w:rFonts w:ascii="Traditional Arabic" w:hAnsi="Traditional Arabic" w:cs="Traditional Arabic"/>
    </w:rPr>
  </w:style>
  <w:style w:type="character" w:styleId="FootnoteReference">
    <w:name w:val="footnote reference"/>
    <w:basedOn w:val="DefaultParagraphFont"/>
    <w:uiPriority w:val="99"/>
    <w:semiHidden/>
    <w:unhideWhenUsed/>
    <w:rsid w:val="00E242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0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CAD"/>
    <w:rPr>
      <w:rFonts w:ascii="Traditional Arabic" w:hAnsi="Traditional Arabic" w:cs="Traditional Arabic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780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CAD"/>
    <w:rPr>
      <w:rFonts w:ascii="Traditional Arabic" w:hAnsi="Traditional Arabic" w:cs="Traditional Arabi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17</cp:revision>
  <dcterms:created xsi:type="dcterms:W3CDTF">2018-03-13T08:31:00Z</dcterms:created>
  <dcterms:modified xsi:type="dcterms:W3CDTF">2018-03-13T13:47:00Z</dcterms:modified>
</cp:coreProperties>
</file>