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4D" w:rsidRPr="00AF054D" w:rsidRDefault="00AF054D" w:rsidP="00AF054D">
      <w:pPr>
        <w:bidi/>
        <w:spacing w:before="240"/>
        <w:jc w:val="center"/>
        <w:rPr>
          <w:rFonts w:ascii="Traditional Arabic" w:hAnsi="Traditional Arabic" w:cs="Traditional Arabic"/>
          <w:bCs/>
          <w:color w:val="FF0000"/>
          <w:sz w:val="36"/>
          <w:szCs w:val="36"/>
          <w:lang w:bidi="ar-EG"/>
        </w:rPr>
      </w:pPr>
      <w:r w:rsidRPr="00AF054D">
        <w:rPr>
          <w:rFonts w:ascii="Traditional Arabic" w:hAnsi="Traditional Arabic" w:cs="Traditional Arabic"/>
          <w:b/>
          <w:bCs/>
          <w:color w:val="FF0000"/>
          <w:sz w:val="36"/>
          <w:szCs w:val="36"/>
          <w:rtl/>
          <w:lang w:bidi="ar-EG"/>
        </w:rPr>
        <w:t>السياسة الشرعية</w:t>
      </w:r>
    </w:p>
    <w:p w:rsidR="00AF054D" w:rsidRDefault="00AF054D" w:rsidP="00AF054D">
      <w:pPr>
        <w:bidi/>
        <w:jc w:val="center"/>
        <w:rPr>
          <w:rFonts w:ascii="Traditional Arabic" w:hAnsi="Traditional Arabic" w:cs="Traditional Arabic" w:hint="cs"/>
          <w:b/>
          <w:bCs/>
          <w:color w:val="0000FF"/>
          <w:sz w:val="36"/>
          <w:szCs w:val="36"/>
          <w:rtl/>
          <w:lang w:bidi="ar-EG"/>
        </w:rPr>
      </w:pPr>
      <w:r w:rsidRPr="00AF054D">
        <w:rPr>
          <w:rFonts w:ascii="Traditional Arabic" w:hAnsi="Traditional Arabic" w:cs="Traditional Arabic"/>
          <w:b/>
          <w:bCs/>
          <w:color w:val="0000FF"/>
          <w:sz w:val="36"/>
          <w:szCs w:val="36"/>
          <w:rtl/>
          <w:lang w:bidi="ar-EG"/>
        </w:rPr>
        <w:t>الدرس الرابع</w:t>
      </w:r>
    </w:p>
    <w:p w:rsidR="00AF054D" w:rsidRPr="00AF054D" w:rsidRDefault="00AF054D" w:rsidP="00AF054D">
      <w:pPr>
        <w:bidi/>
        <w:jc w:val="center"/>
        <w:rPr>
          <w:rFonts w:ascii="Traditional Arabic" w:hAnsi="Traditional Arabic" w:cs="Traditional Arabic"/>
          <w:b/>
          <w:bCs/>
          <w:color w:val="0000FF"/>
          <w:sz w:val="36"/>
          <w:szCs w:val="36"/>
          <w:rtl/>
          <w:lang w:bidi="ar-EG"/>
        </w:rPr>
      </w:pPr>
      <w:r>
        <w:rPr>
          <w:rFonts w:ascii="Traditional Arabic" w:hAnsi="Traditional Arabic" w:cs="Traditional Arabic" w:hint="cs"/>
          <w:b/>
          <w:bCs/>
          <w:color w:val="0000FF"/>
          <w:sz w:val="36"/>
          <w:szCs w:val="36"/>
          <w:rtl/>
          <w:lang w:bidi="ar-EG"/>
        </w:rPr>
        <w:t>معالي الشيخ الدكتور/ صالح بن عبد الله بن حميد</w:t>
      </w:r>
    </w:p>
    <w:p w:rsidR="00AF054D" w:rsidRPr="00AF054D" w:rsidRDefault="00AF054D" w:rsidP="00AF054D">
      <w:pPr>
        <w:bidi/>
        <w:spacing w:before="240"/>
        <w:ind w:firstLine="397"/>
        <w:jc w:val="lowKashida"/>
        <w:rPr>
          <w:rFonts w:ascii="Traditional Arabic" w:hAnsi="Traditional Arabic" w:cs="Traditional Arabic"/>
          <w:b/>
          <w:sz w:val="36"/>
          <w:szCs w:val="36"/>
          <w:rtl/>
        </w:rPr>
      </w:pPr>
      <w:r w:rsidRPr="00AF054D">
        <w:rPr>
          <w:rFonts w:ascii="Traditional Arabic" w:hAnsi="Traditional Arabic" w:cs="Traditional Arabic"/>
          <w:sz w:val="36"/>
          <w:szCs w:val="36"/>
          <w:rtl/>
        </w:rPr>
        <w:t xml:space="preserve">{بسم الله الرحمن الرحيم، الحمد لله رب العالمين، وصلى الله وسلم وبارك على نبينا محمدٍ وعلى آله وصحبه أجمعين.. </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مرحب</w:t>
      </w:r>
      <w:r w:rsidR="0067787B">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بكم أيها الأخوة والأخوات من المشاهدين والمشاهدات في درس</w:t>
      </w:r>
      <w:r w:rsidR="0067787B">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جديد</w:t>
      </w:r>
      <w:r w:rsidR="0067787B">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دروس التعليق على كتاب السياسة الشرعية لمعالي شيخنا الشيخ صالح بن عبد الله بن حميد وذلك في برنامج البناء العلمي الذي تقدمه لكم الأكاديمية الإسلامية المفتوحة.</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فمرحب</w:t>
      </w:r>
      <w:r w:rsidR="0067787B">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بكم معالي الشيخ.}</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حياكم الله وحيى الإخوة المشاهدين والمشاهدات، وبارك الله في الجميع، ووفقنا الله </w:t>
      </w:r>
      <w:r w:rsidR="0067787B">
        <w:rPr>
          <w:rFonts w:ascii="Traditional Arabic" w:hAnsi="Traditional Arabic" w:cs="Traditional Arabic"/>
          <w:sz w:val="36"/>
          <w:szCs w:val="36"/>
          <w:rtl/>
        </w:rPr>
        <w:t>جميعًا</w:t>
      </w:r>
      <w:r w:rsidRPr="00AF054D">
        <w:rPr>
          <w:rFonts w:ascii="Traditional Arabic" w:hAnsi="Traditional Arabic" w:cs="Traditional Arabic"/>
          <w:sz w:val="36"/>
          <w:szCs w:val="36"/>
          <w:rtl/>
        </w:rPr>
        <w:t xml:space="preserve"> وسدد في الأقوال والأعمال.</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{اللهم آمين، استأذنكم في طرح بعض الأسئلة التي وصلتنا من بعض الطلاب.</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هذه السائلة معالي الشيخ</w:t>
      </w:r>
      <w:r w:rsidR="00A17C99">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اسمها منال مصطفى من السعودية تقول: السلام عليكم شيخنا بارك الله فيك وجزاك المولى عنا خير الجزاء، لما تشرح لنا وتدللنا إلى السبيل الصحيح في فهم ما يحدث من حولنا من مسائل.</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تقول: لقد ذكرتم في اتباع ولي الأمر، أن الاتباع يكون لمن تكون له الغلبة في الحكم ولو كان الذي من قبله انت</w:t>
      </w:r>
      <w:r w:rsidR="00C9112B">
        <w:rPr>
          <w:rFonts w:ascii="Traditional Arabic" w:hAnsi="Traditional Arabic" w:cs="Traditional Arabic" w:hint="cs"/>
          <w:sz w:val="36"/>
          <w:szCs w:val="36"/>
          <w:rtl/>
        </w:rPr>
        <w:t>ُ</w:t>
      </w:r>
      <w:r w:rsidRPr="00AF054D">
        <w:rPr>
          <w:rFonts w:ascii="Traditional Arabic" w:hAnsi="Traditional Arabic" w:cs="Traditional Arabic"/>
          <w:sz w:val="36"/>
          <w:szCs w:val="36"/>
          <w:rtl/>
        </w:rPr>
        <w:t>زعت منه هو الأصلح للولاية، ومتى تصدر الغالب الحكم فيجب الاتباع من قبل الرعية.</w:t>
      </w:r>
    </w:p>
    <w:p w:rsidR="00AF054D" w:rsidRPr="00AF054D" w:rsidRDefault="00AF054D" w:rsidP="00485EDC">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السؤال هنا حفظكم الله: ألا يجرنا ذلك إلى الاتباع بدون قناعة</w:t>
      </w:r>
      <w:r w:rsidR="00C9112B">
        <w:rPr>
          <w:rFonts w:ascii="Traditional Arabic" w:hAnsi="Traditional Arabic" w:cs="Traditional Arabic" w:hint="cs"/>
          <w:sz w:val="36"/>
          <w:szCs w:val="36"/>
          <w:rtl/>
        </w:rPr>
        <w:t>ٍ</w:t>
      </w:r>
      <w:r w:rsidRPr="00AF054D">
        <w:rPr>
          <w:rFonts w:ascii="Traditional Arabic" w:hAnsi="Traditional Arabic" w:cs="Traditional Arabic"/>
          <w:sz w:val="36"/>
          <w:szCs w:val="36"/>
          <w:rtl/>
        </w:rPr>
        <w:t>، حتى ولو كان الوالي على ضلال</w:t>
      </w:r>
      <w:r w:rsidR="00C9112B">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وما تفسيركم لما ورد عن النبي صلى الله علي</w:t>
      </w:r>
      <w:r w:rsidR="00C9112B">
        <w:rPr>
          <w:rFonts w:ascii="Traditional Arabic" w:hAnsi="Traditional Arabic" w:cs="Traditional Arabic"/>
          <w:sz w:val="36"/>
          <w:szCs w:val="36"/>
          <w:rtl/>
        </w:rPr>
        <w:t>ه وسلم في معنى الحديث أنه لا يك</w:t>
      </w:r>
      <w:r w:rsidRPr="00AF054D">
        <w:rPr>
          <w:rFonts w:ascii="Traditional Arabic" w:hAnsi="Traditional Arabic" w:cs="Traditional Arabic"/>
          <w:sz w:val="36"/>
          <w:szCs w:val="36"/>
          <w:rtl/>
        </w:rPr>
        <w:t>ن أحدكم إمعة</w:t>
      </w:r>
      <w:r w:rsidR="00C9112B">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وقوله الساكت عن الحق شيطان</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أخر</w:t>
      </w:r>
      <w:r w:rsidR="00485EDC">
        <w:rPr>
          <w:rFonts w:ascii="Traditional Arabic" w:hAnsi="Traditional Arabic" w:cs="Traditional Arabic" w:hint="cs"/>
          <w:sz w:val="36"/>
          <w:szCs w:val="36"/>
          <w:rtl/>
        </w:rPr>
        <w:t>س</w:t>
      </w:r>
      <w:r w:rsidRPr="00AF054D">
        <w:rPr>
          <w:rFonts w:ascii="Traditional Arabic" w:hAnsi="Traditional Arabic" w:cs="Traditional Arabic"/>
          <w:sz w:val="36"/>
          <w:szCs w:val="36"/>
          <w:rtl/>
        </w:rPr>
        <w:t>، والمعذرة إن كان هذا الحديث الذي استشهدت به ضعيف</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والمقولة من الح</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كم، لكن مجمل القول ما كان في كلامي عن هذا الموضوع}</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بسم الله الرحمن الرحيم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الحمد لله رب العالمين، حمد</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كثير</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طيب</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مبارك</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فيه كما يحب ربنا ويرضى، وأشهد أن لا إله إلا الله وحده لا شريك له، وأشهد أن سيدنا ونبينا محمد</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عبد الله ورسوله، صلى الله وسلم  وبارك عليه، وعلى آله وأصحابه والتابعين ومن تبعهم بإحسان</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إلى يوم الدين.</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اللهم علمنا ما ينفعنا، وانفعنا بما علمتنا، وزدنا علمًا، ونعوذ بك اللهم من علم</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ينفع، ومن قلب</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يخشع، ومن عين</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تدمع، ومن نفس</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تشبع، ومن دعوة</w:t>
      </w:r>
      <w:r w:rsidR="00485EDC">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يستجاب لها.</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سؤال الأخت الطالبة منال وهي عراقية</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السعودية، لا شك </w:t>
      </w:r>
      <w:r w:rsidR="00FA656E">
        <w:rPr>
          <w:rFonts w:ascii="Traditional Arabic" w:hAnsi="Traditional Arabic" w:cs="Traditional Arabic"/>
          <w:sz w:val="36"/>
          <w:szCs w:val="36"/>
          <w:rtl/>
        </w:rPr>
        <w:t>طبعًا</w:t>
      </w:r>
      <w:r w:rsidRPr="00AF054D">
        <w:rPr>
          <w:rFonts w:ascii="Traditional Arabic" w:hAnsi="Traditional Arabic" w:cs="Traditional Arabic"/>
          <w:sz w:val="36"/>
          <w:szCs w:val="36"/>
          <w:rtl/>
        </w:rPr>
        <w:t xml:space="preserve"> أنه إذا تغلب متغلب</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بالحكم واستتب له الأمر، فمعلوم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أن الذي عليه أهل السنة والجماعة أنه يكون هو الإمام، وهذا هو الصحيح.</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وإن كان يوجد من هو أصلح منه، ولو كان السابق أصلح منه، لأنه لا تستقيم أو تستقر الأمور إلا بهذا، كما هو معلوم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ووجود القناعة لدى الناس ليست ضرورية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هذا الشأن، وهو شأن المتغلب، المتغلب لا يطلب فيه القناعة، القناعة قد تكون في الشورى أو ما كان من اختيار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أو نحو ذلك، وأيضًا حتى في الشورى إذا تحققت له البيعة من قبل أهل الحل والعقد، معلوم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أنه ليست كل الأمة تبايع، أهل القطر الذي صار هذا ولي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عليهم، معلوم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أنهم لا يبايعونه كلهم، لأنهم منتشرون في الأقاليم، وإنما العادة أن الذي يبايع مجموعة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وحينما يستتب له الحكم ويستقر إما ببيعة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أو بغلبة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فلا ينظر في قناعة من يقتنع من عدمه، وإلا لكان كذلك لما استقرت الأمور، هذا جانب.</w:t>
      </w:r>
    </w:p>
    <w:p w:rsidR="00AF054D" w:rsidRPr="00AF054D" w:rsidRDefault="00B72093" w:rsidP="00AF054D">
      <w:pPr>
        <w:bidi/>
        <w:ind w:firstLine="397"/>
        <w:jc w:val="lowKashida"/>
        <w:rPr>
          <w:rFonts w:ascii="Traditional Arabic" w:hAnsi="Traditional Arabic" w:cs="Traditional Arabic"/>
          <w:sz w:val="36"/>
          <w:szCs w:val="36"/>
          <w:rtl/>
        </w:rPr>
      </w:pPr>
      <w:r>
        <w:rPr>
          <w:rFonts w:ascii="Traditional Arabic" w:hAnsi="Traditional Arabic" w:cs="Traditional Arabic"/>
          <w:sz w:val="36"/>
          <w:szCs w:val="36"/>
          <w:rtl/>
        </w:rPr>
        <w:t>أما قضية لا يك</w:t>
      </w:r>
      <w:r w:rsidR="00AF054D" w:rsidRPr="00AF054D">
        <w:rPr>
          <w:rFonts w:ascii="Traditional Arabic" w:hAnsi="Traditional Arabic" w:cs="Traditional Arabic"/>
          <w:sz w:val="36"/>
          <w:szCs w:val="36"/>
          <w:rtl/>
        </w:rPr>
        <w:t>ن أحدكم إمعة</w:t>
      </w:r>
      <w:r>
        <w:rPr>
          <w:rFonts w:ascii="Traditional Arabic" w:hAnsi="Traditional Arabic" w:cs="Traditional Arabic" w:hint="cs"/>
          <w:sz w:val="36"/>
          <w:szCs w:val="36"/>
          <w:rtl/>
        </w:rPr>
        <w:t>ً</w:t>
      </w:r>
      <w:r w:rsidR="00AF054D" w:rsidRPr="00AF054D">
        <w:rPr>
          <w:rFonts w:ascii="Traditional Arabic" w:hAnsi="Traditional Arabic" w:cs="Traditional Arabic"/>
          <w:sz w:val="36"/>
          <w:szCs w:val="36"/>
          <w:rtl/>
        </w:rPr>
        <w:t>، هذه ليس علاقة</w:t>
      </w:r>
      <w:r>
        <w:rPr>
          <w:rFonts w:ascii="Traditional Arabic" w:hAnsi="Traditional Arabic" w:cs="Traditional Arabic" w:hint="cs"/>
          <w:sz w:val="36"/>
          <w:szCs w:val="36"/>
          <w:rtl/>
        </w:rPr>
        <w:t>ٌ</w:t>
      </w:r>
      <w:r w:rsidR="00AF054D" w:rsidRPr="00AF054D">
        <w:rPr>
          <w:rFonts w:ascii="Traditional Arabic" w:hAnsi="Traditional Arabic" w:cs="Traditional Arabic"/>
          <w:sz w:val="36"/>
          <w:szCs w:val="36"/>
          <w:rtl/>
        </w:rPr>
        <w:t xml:space="preserve"> بالإمعة، الإمعة هو حينما تكون الأمور فيها أخذ رأي</w:t>
      </w:r>
      <w:r>
        <w:rPr>
          <w:rFonts w:ascii="Traditional Arabic" w:hAnsi="Traditional Arabic" w:cs="Traditional Arabic" w:hint="cs"/>
          <w:sz w:val="36"/>
          <w:szCs w:val="36"/>
          <w:rtl/>
        </w:rPr>
        <w:t>ٍ</w:t>
      </w:r>
      <w:r w:rsidR="00AF054D" w:rsidRPr="00AF054D">
        <w:rPr>
          <w:rFonts w:ascii="Traditional Arabic" w:hAnsi="Traditional Arabic" w:cs="Traditional Arabic"/>
          <w:sz w:val="36"/>
          <w:szCs w:val="36"/>
          <w:rtl/>
        </w:rPr>
        <w:t xml:space="preserve"> أو نحو ذلك، فسرها النبي صلى الله عليه وسلم بأنه إن أحسن الناس أحسن، وإن أساءوا أساء، لا، إنما إذا أحسنوا أحسن، وإذا أساءوا فإنه لا يتبع إساءتهم، هذا الذي ليس إمعة</w:t>
      </w:r>
      <w:r>
        <w:rPr>
          <w:rFonts w:ascii="Traditional Arabic" w:hAnsi="Traditional Arabic" w:cs="Traditional Arabic" w:hint="cs"/>
          <w:sz w:val="36"/>
          <w:szCs w:val="36"/>
          <w:rtl/>
        </w:rPr>
        <w:t>ً</w:t>
      </w:r>
      <w:r w:rsidR="00AF054D" w:rsidRPr="00AF054D">
        <w:rPr>
          <w:rFonts w:ascii="Traditional Arabic" w:hAnsi="Traditional Arabic" w:cs="Traditional Arabic"/>
          <w:sz w:val="36"/>
          <w:szCs w:val="36"/>
          <w:rtl/>
        </w:rPr>
        <w:t>، الإمعة هو الذي يحسن مع الناس و</w:t>
      </w:r>
      <w:r>
        <w:rPr>
          <w:rFonts w:ascii="Traditional Arabic" w:hAnsi="Traditional Arabic" w:cs="Traditional Arabic" w:hint="cs"/>
          <w:sz w:val="36"/>
          <w:szCs w:val="36"/>
          <w:rtl/>
        </w:rPr>
        <w:t xml:space="preserve">لا </w:t>
      </w:r>
      <w:r w:rsidR="00AF054D" w:rsidRPr="00AF054D">
        <w:rPr>
          <w:rFonts w:ascii="Traditional Arabic" w:hAnsi="Traditional Arabic" w:cs="Traditional Arabic"/>
          <w:sz w:val="36"/>
          <w:szCs w:val="36"/>
          <w:rtl/>
        </w:rPr>
        <w:t xml:space="preserve">يسيء إذا أساءوا. </w:t>
      </w:r>
    </w:p>
    <w:p w:rsidR="00AF054D" w:rsidRPr="00AF054D" w:rsidRDefault="00AF054D" w:rsidP="00B72093">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أما الساكت عن الحق شيطان أخر</w:t>
      </w:r>
      <w:r w:rsidR="00B72093">
        <w:rPr>
          <w:rFonts w:ascii="Traditional Arabic" w:hAnsi="Traditional Arabic" w:cs="Traditional Arabic" w:hint="cs"/>
          <w:sz w:val="36"/>
          <w:szCs w:val="36"/>
          <w:rtl/>
        </w:rPr>
        <w:t>س</w:t>
      </w:r>
      <w:r w:rsidRPr="00AF054D">
        <w:rPr>
          <w:rFonts w:ascii="Traditional Arabic" w:hAnsi="Traditional Arabic" w:cs="Traditional Arabic"/>
          <w:sz w:val="36"/>
          <w:szCs w:val="36"/>
          <w:rtl/>
        </w:rPr>
        <w:t>، هذا ليس حديث</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إنما هو مأثور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عن بعض السلف، والأمر الثاني كما قلنا طاعة ولي الأمر لا تتعارض مع المناصحة، المناصحة وبيان الحق والمطالبة بالحق، هذه أمور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شك أنها مبذولة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ومكفولة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لكل من هو أهل لأن يبذلها، سواء</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كان بإنكار منكر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أو بتصحيح خطأ</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أو بيان الحق، الأمر بالمعروف والنهي عن المنكر، بما لا يترتب عليه منكر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أكبر منه، أو تقتضي المصلحة الراجحة خلاف ذلك، فليس هناك تعارض</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بين تولي الولاية على نحو ما ذكرنا، ومع عدم السكوت على الحق.</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{أحسن الله إليكم..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هذه سائل</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اسمه محمد شمس الدين، من ألمانيا، يقول السلام عليكم ورحمة الله وبركاته..</w:t>
      </w:r>
    </w:p>
    <w:p w:rsidR="00AF054D" w:rsidRPr="00AF054D" w:rsidRDefault="00AF054D" w:rsidP="00B72093">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أرجو من سماحتكم العذر على طول السؤال، وهو عن ما قرأتم على الإمام في محلى الإمام ابن حزم، ولعلي فهمت منه أنه عد معاوية رضي الله عنه خارجي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والإمام قد جعل الخوارج صنفين، الأول خرجوا على تأويل</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الدين، فأخطأوا فيه وما جرى مجراهم من سائر الأهواء المخالفة للحق، والثاني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قسم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أرادوا لأنفسهم دنيا فخرجوا على إمام الحق، أو على من هو</w:t>
      </w:r>
      <w:r w:rsidR="00B72093">
        <w:rPr>
          <w:rFonts w:ascii="Traditional Arabic" w:hAnsi="Traditional Arabic" w:cs="Traditional Arabic" w:hint="cs"/>
          <w:sz w:val="36"/>
          <w:szCs w:val="36"/>
          <w:rtl/>
        </w:rPr>
        <w:t xml:space="preserve"> على</w:t>
      </w:r>
      <w:r w:rsidR="00B72093">
        <w:rPr>
          <w:rFonts w:ascii="Traditional Arabic" w:hAnsi="Traditional Arabic" w:cs="Traditional Arabic"/>
          <w:sz w:val="36"/>
          <w:szCs w:val="36"/>
          <w:rtl/>
        </w:rPr>
        <w:t xml:space="preserve"> </w:t>
      </w:r>
      <w:r w:rsidRPr="00AF054D">
        <w:rPr>
          <w:rFonts w:ascii="Traditional Arabic" w:hAnsi="Traditional Arabic" w:cs="Traditional Arabic"/>
          <w:sz w:val="36"/>
          <w:szCs w:val="36"/>
          <w:rtl/>
        </w:rPr>
        <w:t>سيرة</w:t>
      </w:r>
      <w:r w:rsidR="00B72093">
        <w:rPr>
          <w:rFonts w:ascii="Traditional Arabic" w:hAnsi="Traditional Arabic" w:cs="Traditional Arabic" w:hint="cs"/>
          <w:sz w:val="36"/>
          <w:szCs w:val="36"/>
          <w:rtl/>
        </w:rPr>
        <w:t xml:space="preserve"> النبي</w:t>
      </w:r>
      <w:r w:rsidRPr="00AF054D">
        <w:rPr>
          <w:rFonts w:ascii="Traditional Arabic" w:hAnsi="Traditional Arabic" w:cs="Traditional Arabic"/>
          <w:sz w:val="36"/>
          <w:szCs w:val="36"/>
          <w:rtl/>
        </w:rPr>
        <w:t xml:space="preserve"> صلى الله عليه وسلم، قال الإمام فالقسم الأول من أهل البغي يبين حكمهم بإسناده عن أم سلمة أن الرسول صلى الله عليه وسلم قال في عمار: </w:t>
      </w:r>
      <w:r w:rsidRPr="00AF054D">
        <w:rPr>
          <w:rFonts w:ascii="Traditional Arabic" w:hAnsi="Traditional Arabic" w:cs="Traditional Arabic"/>
          <w:color w:val="008000"/>
          <w:sz w:val="36"/>
          <w:szCs w:val="36"/>
          <w:rtl/>
        </w:rPr>
        <w:t>«تقتلك الفئة الباغية»</w:t>
      </w:r>
      <w:r w:rsidRPr="00AF054D">
        <w:rPr>
          <w:rFonts w:ascii="Traditional Arabic" w:hAnsi="Traditional Arabic" w:cs="Traditional Arabic"/>
          <w:sz w:val="36"/>
          <w:szCs w:val="36"/>
          <w:rtl/>
        </w:rPr>
        <w:t>، قال أبو محمد رحمه الله: وإنما قتل عمار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رضي الله عنه أصحاب</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معاوية رضي الله عنه، وكانوا متأولين تأويلهم فيه، وإن أخطأوا الحق</w:t>
      </w:r>
      <w:r w:rsidR="00B72093">
        <w:rPr>
          <w:rFonts w:ascii="Traditional Arabic" w:hAnsi="Traditional Arabic" w:cs="Traditional Arabic" w:hint="cs"/>
          <w:sz w:val="36"/>
          <w:szCs w:val="36"/>
          <w:rtl/>
        </w:rPr>
        <w:t xml:space="preserve"> فهم</w:t>
      </w:r>
      <w:r w:rsidRPr="00AF054D">
        <w:rPr>
          <w:rFonts w:ascii="Traditional Arabic" w:hAnsi="Traditional Arabic" w:cs="Traditional Arabic"/>
          <w:sz w:val="36"/>
          <w:szCs w:val="36"/>
          <w:rtl/>
        </w:rPr>
        <w:t xml:space="preserve"> مأجورون أجر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واحد</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ا لقصدهم الخير، فهو جعل معاوية رضي الله عنه من القسم الأول، الذين قال </w:t>
      </w:r>
      <w:r w:rsidR="00B72093">
        <w:rPr>
          <w:rFonts w:ascii="Traditional Arabic" w:hAnsi="Traditional Arabic" w:cs="Traditional Arabic" w:hint="cs"/>
          <w:sz w:val="36"/>
          <w:szCs w:val="36"/>
          <w:rtl/>
        </w:rPr>
        <w:t>إ</w:t>
      </w:r>
      <w:r w:rsidRPr="00AF054D">
        <w:rPr>
          <w:rFonts w:ascii="Traditional Arabic" w:hAnsi="Traditional Arabic" w:cs="Traditional Arabic"/>
          <w:sz w:val="36"/>
          <w:szCs w:val="36"/>
          <w:rtl/>
        </w:rPr>
        <w:t>نهم خوارج، أو على مجرى الخوارج، ولا تخفى عقيدة الإمام ابن حزم رحمه الله في الصحابة، فكيف نفسر قوله هذا. }</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هذا السؤال، أولا: جزاك الله خير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الظاهر من سؤالك الأدب سواء</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مع ابن حزم أو مع الصحابة أو مع معاوية رضي الله عنه أو مع علي رضي الله عنه، وهذا هو مسلك أهل السنة والجماعة، الأدب مع الصحابة، بل حتى السكوت عما شجر بين الصحابة، كما هو معلوم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لأنه لا يترتب عليه أي مصلحة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حينما يخوض الإنسان في هذا، وكما المقولة المشهورة لعمر بن عبد العزيز رضي الله عنه أو رحمه الله: "هذه دماء</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طهر الله منها سيفونا، فنطهر منها ألسنتنا أو قلوبنا أيضًا".</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أول</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معاوية رضي الله عنه لم يخرج على علي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لم ينكر بيعة علي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معلوم أن علي كان الخليفة، إنما كان يطالب بدم بعثمان.</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وعلي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رضي الله عنه هو الذي أراد أن يجبر أهل الشام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إن صح التعبير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على البيعة أو نحو ذلك، وإلا لم يدع</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معاوية الخلافة والإمامة في زمن علي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رضي الله عنه.</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إنما كان الخلاف على قضية البدء بتتبع قتلة عثمان رضي الله عن الجميع، ولهذا لا يعد خارجي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باعتبار أنه لم يكن أنكر البيعة، وإن كان هو في الصحيح لم يبايع، ولكنه لم ينكر البيعة رضي الله عن الجميع.</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ولهذا لا أظن أنه يدخل فيما التبس على السائل والله أعلم.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{أحسن الله إليكم..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هذا السائل: أحمد محمد أمين من مصر، يقول السلام عليكم ورحمة الله وبركاته، جزاك الله خير</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وإني أحبك في الله شيخنا الحبيب، يقول: لعل في النسخة التي بين أيديكم نقص</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حيث في النسخة التي معي طبعة دار عالم الفوائد، تحقيق علي بن محمد العمران، إشراف الشيخ بكر</w:t>
      </w:r>
      <w:r w:rsidR="00B72093">
        <w:rPr>
          <w:rFonts w:ascii="Traditional Arabic" w:hAnsi="Traditional Arabic" w:cs="Traditional Arabic" w:hint="cs"/>
          <w:sz w:val="36"/>
          <w:szCs w:val="36"/>
          <w:rtl/>
        </w:rPr>
        <w:t xml:space="preserve"> بن عبد الله</w:t>
      </w:r>
      <w:r w:rsidRPr="00AF054D">
        <w:rPr>
          <w:rFonts w:ascii="Traditional Arabic" w:hAnsi="Traditional Arabic" w:cs="Traditional Arabic"/>
          <w:sz w:val="36"/>
          <w:szCs w:val="36"/>
          <w:rtl/>
        </w:rPr>
        <w:t xml:space="preserve"> أبو زيد رحمه الله تعالى.</w:t>
      </w:r>
    </w:p>
    <w:p w:rsidR="00AF054D" w:rsidRPr="00AF054D" w:rsidRDefault="00AF054D" w:rsidP="00B72093">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ذكر رحمه الله بعد الحديث الذي روي عن النبي صلى الله عليه وسلم في إن الله يحب </w:t>
      </w:r>
      <w:r w:rsidR="00B72093">
        <w:rPr>
          <w:rFonts w:ascii="Traditional Arabic" w:hAnsi="Traditional Arabic" w:cs="Traditional Arabic" w:hint="cs"/>
          <w:sz w:val="36"/>
          <w:szCs w:val="36"/>
          <w:rtl/>
        </w:rPr>
        <w:t>البصر</w:t>
      </w:r>
      <w:r w:rsidRPr="00AF054D">
        <w:rPr>
          <w:rFonts w:ascii="Traditional Arabic" w:hAnsi="Traditional Arabic" w:cs="Traditional Arabic"/>
          <w:sz w:val="36"/>
          <w:szCs w:val="36"/>
          <w:rtl/>
        </w:rPr>
        <w:t>، ذكر الحديث قال: ويقدمان على الأكفأ إن كان القاضي مؤيد</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تأييد</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تام</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من جهة والي الحرب، أو العام ويقدم الأكفأ إن كان القضاء يحتاج إلى قوة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وإعانة</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للقاضي أكثر من حاجته إلى مزيد العلم والورع، انتهى بتمامه.</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ثم ذكر بعد ذلك فإن القاضي المطلق إلى آخر كلامه رحمه الله تعالى، والذي يظهر والله أعلم أنه أراد بالأكفأ المعنى اللغوي</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فالكفء القوي القادر على تصريف العمل، كما هو موجود</w:t>
      </w:r>
      <w:r w:rsidR="00B720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المعجم الوسيط، والله أعلم، وهذا يدل على عمق فهم شيخنا حفظه الله وتركيزه في قراءة النصوص، وهذا فائدة</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لي أن أقرأ كتب السلف بفهم</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وتركيز</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حتى أفهم كلام السلف فهما صحيح</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والحمد لله رب العالمين}.</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جزاك الله خير</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هذه إضافة</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جيدة</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لكن على كل حال</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النسخة التي عندنا أنا قارنت بين ما ذكرته وبين النسخة التي كنا نقرأ فيها، لم أجد خلاف</w:t>
      </w:r>
      <w:r w:rsidR="00DE4DEE">
        <w:rPr>
          <w:rFonts w:ascii="Traditional Arabic" w:hAnsi="Traditional Arabic" w:cs="Traditional Arabic" w:hint="cs"/>
          <w:sz w:val="36"/>
          <w:szCs w:val="36"/>
          <w:rtl/>
        </w:rPr>
        <w:t>ً</w:t>
      </w:r>
      <w:r w:rsidR="00DE4DEE">
        <w:rPr>
          <w:rFonts w:ascii="Traditional Arabic" w:hAnsi="Traditional Arabic" w:cs="Traditional Arabic"/>
          <w:sz w:val="36"/>
          <w:szCs w:val="36"/>
          <w:rtl/>
        </w:rPr>
        <w:t>ا، مع أن</w:t>
      </w:r>
      <w:r w:rsidRPr="00AF054D">
        <w:rPr>
          <w:rFonts w:ascii="Traditional Arabic" w:hAnsi="Traditional Arabic" w:cs="Traditional Arabic"/>
          <w:sz w:val="36"/>
          <w:szCs w:val="36"/>
          <w:rtl/>
        </w:rPr>
        <w:t xml:space="preserve"> عندي نسختين، عندي النسخة هذه، وعندي النسخة التي حققها الشيخ علي العمران، كلها عندي وقارنتها، لم أجد، لكن كما تفضلت</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وكما ذكرنا في الحلقات السابقة حينما استعرضنا مشاركات الإخوان حول هذا الموضوع، في قضية الأكفأ والأورع والأعلم، أنه يبدو فعل</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أنه أراد بالأكفأ هنا الأقوى وإن كان أقل علم</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أو أقل ورع</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ولكنه قوي</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فيما تولاه في هذه القضية أو هذه المهمة أو هذه الولاية بالذات.</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{أحسن الله إليكم..</w:t>
      </w:r>
    </w:p>
    <w:p w:rsidR="00AF054D" w:rsidRPr="00AF054D" w:rsidRDefault="00AF054D" w:rsidP="00DE4DEE">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هذا رحيمة سالم من الجزائر </w:t>
      </w:r>
      <w:r w:rsidR="00DE4DEE">
        <w:rPr>
          <w:rFonts w:ascii="Traditional Arabic" w:hAnsi="Traditional Arabic" w:cs="Traditional Arabic" w:hint="cs"/>
          <w:sz w:val="36"/>
          <w:szCs w:val="36"/>
          <w:rtl/>
        </w:rPr>
        <w:t>ت</w:t>
      </w:r>
      <w:r w:rsidRPr="00AF054D">
        <w:rPr>
          <w:rFonts w:ascii="Traditional Arabic" w:hAnsi="Traditional Arabic" w:cs="Traditional Arabic"/>
          <w:sz w:val="36"/>
          <w:szCs w:val="36"/>
          <w:rtl/>
        </w:rPr>
        <w:t>قول: السلام عليكم ورحمة الله وبركاته.. شيخنا حفظك الله، لدي استفسار</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هل يمكن للنبي أو لأي رسول</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أن يخلف من بعده في النبوة، ثم هل يمكنكم أن توضحوا لنا الآيات ا</w:t>
      </w:r>
      <w:r w:rsidR="00DE4DEE">
        <w:rPr>
          <w:rFonts w:ascii="Traditional Arabic" w:hAnsi="Traditional Arabic" w:cs="Traditional Arabic"/>
          <w:sz w:val="36"/>
          <w:szCs w:val="36"/>
          <w:rtl/>
        </w:rPr>
        <w:t>لتي تميز بين التولي حكم النبوية</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وعليكم السلام ورحمة الله وبركاته..</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إلى حد</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ما صيغة السؤال غير واضحة</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ولكن الذي يبدو.. </w:t>
      </w:r>
      <w:r w:rsidR="00FA656E">
        <w:rPr>
          <w:rFonts w:ascii="Traditional Arabic" w:hAnsi="Traditional Arabic" w:cs="Traditional Arabic"/>
          <w:sz w:val="36"/>
          <w:szCs w:val="36"/>
          <w:rtl/>
        </w:rPr>
        <w:t>طبعًا</w:t>
      </w:r>
      <w:r w:rsidRPr="00AF054D">
        <w:rPr>
          <w:rFonts w:ascii="Traditional Arabic" w:hAnsi="Traditional Arabic" w:cs="Traditional Arabic"/>
          <w:sz w:val="36"/>
          <w:szCs w:val="36"/>
          <w:rtl/>
        </w:rPr>
        <w:t xml:space="preserve"> النبوة لا تورث كما هو معلوم</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النبوة صفة</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الله </w:t>
      </w:r>
      <w:r w:rsidR="00FA656E">
        <w:rPr>
          <w:rFonts w:ascii="Traditional Arabic" w:hAnsi="Traditional Arabic" w:cs="Traditional Arabic"/>
          <w:sz w:val="36"/>
          <w:szCs w:val="36"/>
          <w:rtl/>
        </w:rPr>
        <w:t xml:space="preserve">عزَّ وجلَّ </w:t>
      </w:r>
      <w:r w:rsidRPr="00AF054D">
        <w:rPr>
          <w:rFonts w:ascii="Traditional Arabic" w:hAnsi="Traditional Arabic" w:cs="Traditional Arabic"/>
          <w:sz w:val="36"/>
          <w:szCs w:val="36"/>
          <w:rtl/>
        </w:rPr>
        <w:t>واختيار</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وختمت بنبينا محمد</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صلى الله عليه وسلم، فلا يمكن أن تورث النبوة، إلا باصطفاء الله كما ذكر الله </w:t>
      </w:r>
      <w:r w:rsidR="00FA656E">
        <w:rPr>
          <w:rFonts w:ascii="Traditional Arabic" w:hAnsi="Traditional Arabic" w:cs="Traditional Arabic"/>
          <w:sz w:val="36"/>
          <w:szCs w:val="36"/>
          <w:rtl/>
        </w:rPr>
        <w:t xml:space="preserve">عزَّ وجلَّ </w:t>
      </w:r>
      <w:r w:rsidRPr="00AF054D">
        <w:rPr>
          <w:rFonts w:ascii="Traditional Arabic" w:hAnsi="Traditional Arabic" w:cs="Traditional Arabic"/>
          <w:sz w:val="36"/>
          <w:szCs w:val="36"/>
          <w:rtl/>
        </w:rPr>
        <w:t>أنه أورث</w:t>
      </w:r>
      <w:r w:rsidR="00FA656E">
        <w:rPr>
          <w:rFonts w:ascii="Traditional Arabic" w:hAnsi="Traditional Arabic" w:cs="Traditional Arabic"/>
          <w:sz w:val="36"/>
          <w:szCs w:val="36"/>
          <w:rtl/>
        </w:rPr>
        <w:t xml:space="preserve"> إبراهيم النبوة والكتاب، واصطف</w:t>
      </w:r>
      <w:r w:rsidRPr="00AF054D">
        <w:rPr>
          <w:rFonts w:ascii="Traditional Arabic" w:hAnsi="Traditional Arabic" w:cs="Traditional Arabic"/>
          <w:sz w:val="36"/>
          <w:szCs w:val="36"/>
          <w:rtl/>
        </w:rPr>
        <w:t xml:space="preserve">اه، وأيضًا كان في عقبه ليس للوراثة وإنما باختيار الله </w:t>
      </w:r>
      <w:r w:rsidR="00FA656E">
        <w:rPr>
          <w:rFonts w:ascii="Traditional Arabic" w:hAnsi="Traditional Arabic" w:cs="Traditional Arabic"/>
          <w:sz w:val="36"/>
          <w:szCs w:val="36"/>
          <w:rtl/>
        </w:rPr>
        <w:t xml:space="preserve">عزَّ وجلَّ </w:t>
      </w:r>
      <w:r w:rsidRPr="00AF054D">
        <w:rPr>
          <w:rFonts w:ascii="Traditional Arabic" w:hAnsi="Traditional Arabic" w:cs="Traditional Arabic"/>
          <w:sz w:val="36"/>
          <w:szCs w:val="36"/>
          <w:rtl/>
        </w:rPr>
        <w:t>كما هو معلوم</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فالله يصطفي الرسل من الملائكة ومن الناس، ويختارهم، لذلك لا تورث النبوة، ثم ختمت بنبينا محمد</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صلى الله عليه وسلم، فليس بعد نبينا محمد</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صلى الله عليه وسلم نبي</w:t>
      </w:r>
      <w:r w:rsidR="00FA656E">
        <w:rPr>
          <w:rFonts w:ascii="Traditional Arabic" w:hAnsi="Traditional Arabic" w:cs="Traditional Arabic" w:hint="cs"/>
          <w:sz w:val="36"/>
          <w:szCs w:val="36"/>
          <w:rtl/>
        </w:rPr>
        <w:t>ٌّ</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 xml:space="preserve">والذي بعده خلفاء، والحديث الذي مر معنا هو في الصحيح أن النبي صلى الله عليه وسلم قال: </w:t>
      </w:r>
      <w:r w:rsidRPr="00AF054D">
        <w:rPr>
          <w:rFonts w:ascii="Traditional Arabic" w:hAnsi="Traditional Arabic" w:cs="Traditional Arabic"/>
          <w:color w:val="008000"/>
          <w:sz w:val="36"/>
          <w:szCs w:val="36"/>
          <w:rtl/>
        </w:rPr>
        <w:t>«إن بني إسرائيل كان تسوسهم</w:t>
      </w:r>
      <w:r w:rsidR="00F738A5">
        <w:rPr>
          <w:rFonts w:ascii="Traditional Arabic" w:hAnsi="Traditional Arabic" w:cs="Traditional Arabic" w:hint="cs"/>
          <w:color w:val="008000"/>
          <w:sz w:val="36"/>
          <w:szCs w:val="36"/>
          <w:rtl/>
        </w:rPr>
        <w:t xml:space="preserve"> الأنبياء</w:t>
      </w:r>
      <w:r w:rsidRPr="00AF054D">
        <w:rPr>
          <w:rFonts w:ascii="Traditional Arabic" w:hAnsi="Traditional Arabic" w:cs="Traditional Arabic"/>
          <w:color w:val="008000"/>
          <w:sz w:val="36"/>
          <w:szCs w:val="36"/>
          <w:rtl/>
        </w:rPr>
        <w:t>، كلما هلك نبي</w:t>
      </w:r>
      <w:r w:rsidR="00F738A5">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خلفه آخر»</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أما في أمة محمد</w:t>
      </w:r>
      <w:r w:rsidR="00F738A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صلى الله عليه وسلم فذكر أنهم الخلفاء، ولهذا قال: </w:t>
      </w:r>
      <w:r w:rsidRPr="00AF054D">
        <w:rPr>
          <w:rFonts w:ascii="Traditional Arabic" w:hAnsi="Traditional Arabic" w:cs="Traditional Arabic"/>
          <w:color w:val="008000"/>
          <w:sz w:val="36"/>
          <w:szCs w:val="36"/>
          <w:rtl/>
        </w:rPr>
        <w:t>«عليكم بسنتي وسنة الخلفاء</w:t>
      </w:r>
      <w:r w:rsidR="001016F2">
        <w:rPr>
          <w:rFonts w:ascii="Traditional Arabic" w:hAnsi="Traditional Arabic" w:cs="Traditional Arabic" w:hint="cs"/>
          <w:color w:val="008000"/>
          <w:sz w:val="36"/>
          <w:szCs w:val="36"/>
          <w:rtl/>
        </w:rPr>
        <w:t xml:space="preserve"> الراشدين</w:t>
      </w:r>
      <w:r w:rsidRPr="00AF054D">
        <w:rPr>
          <w:rFonts w:ascii="Traditional Arabic" w:hAnsi="Traditional Arabic" w:cs="Traditional Arabic"/>
          <w:color w:val="008000"/>
          <w:sz w:val="36"/>
          <w:szCs w:val="36"/>
          <w:rtl/>
        </w:rPr>
        <w:t xml:space="preserve"> من بعدي»</w:t>
      </w:r>
      <w:r w:rsidRPr="00AF054D">
        <w:rPr>
          <w:rFonts w:ascii="Traditional Arabic" w:hAnsi="Traditional Arabic" w:cs="Traditional Arabic"/>
          <w:sz w:val="36"/>
          <w:szCs w:val="36"/>
          <w:rtl/>
        </w:rPr>
        <w:t>، فالذين يلون الحكم في الإسلام إما خلافة</w:t>
      </w:r>
      <w:r w:rsidR="001016F2">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كما قال النبي صلى الله عليه وسلم، أو م</w:t>
      </w:r>
      <w:r w:rsidR="001016F2">
        <w:rPr>
          <w:rFonts w:ascii="Traditional Arabic" w:hAnsi="Traditional Arabic" w:cs="Traditional Arabic" w:hint="cs"/>
          <w:sz w:val="36"/>
          <w:szCs w:val="36"/>
          <w:rtl/>
        </w:rPr>
        <w:t>ُ</w:t>
      </w:r>
      <w:r w:rsidRPr="00AF054D">
        <w:rPr>
          <w:rFonts w:ascii="Traditional Arabic" w:hAnsi="Traditional Arabic" w:cs="Traditional Arabic"/>
          <w:sz w:val="36"/>
          <w:szCs w:val="36"/>
          <w:rtl/>
        </w:rPr>
        <w:t>لك</w:t>
      </w:r>
      <w:r w:rsidR="001016F2">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كما قال </w:t>
      </w:r>
      <w:r w:rsidRPr="00AF054D">
        <w:rPr>
          <w:rFonts w:ascii="Traditional Arabic" w:hAnsi="Traditional Arabic" w:cs="Traditional Arabic"/>
          <w:color w:val="008000"/>
          <w:sz w:val="36"/>
          <w:szCs w:val="36"/>
          <w:rtl/>
        </w:rPr>
        <w:t>«تكون م</w:t>
      </w:r>
      <w:r w:rsidR="001016F2">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لك</w:t>
      </w:r>
      <w:r w:rsidR="001016F2">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عضود</w:t>
      </w:r>
      <w:r w:rsidR="001016F2">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w:t>
      </w:r>
      <w:r w:rsidRPr="00AF054D">
        <w:rPr>
          <w:rFonts w:ascii="Traditional Arabic" w:hAnsi="Traditional Arabic" w:cs="Traditional Arabic"/>
          <w:sz w:val="36"/>
          <w:szCs w:val="36"/>
          <w:rtl/>
        </w:rPr>
        <w:t>، وكل</w:t>
      </w:r>
      <w:r w:rsidR="001016F2">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ولايته صحيحة</w:t>
      </w:r>
      <w:r w:rsidR="001016F2">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ولكن لا شك أن الخلافة أتم.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فالمقصود أنه ليس فيها وراثة</w:t>
      </w:r>
      <w:r w:rsidR="00EA1BC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للنبوة، وطرق تولي الحكم ذكرناها في أكثر من مرة</w:t>
      </w:r>
      <w:r w:rsidR="00EA1BC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والله أعلم.</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{أحسن الله إليكم.. نبدأ في الكتاب..</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بسم الله الرحمن الرحيم، الحمد لله، وصلى الله وسلم على رسول الله، يقول شيخ الإسلام ابن تيمية رحمه الله تعالى في كتابه السياسة الشرعية: </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وقد ي</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بتلى الناس من الولاة بمن يمتنع من الهدية ونحوها</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ليتمكن بذلك من استيفاء المظالم منهم، ويترك ما أوجبه من قضاء حوائجهم، فيكون من أخذ منهم عوض</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على كف ظلم</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وقضاء حاجة</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مباحة</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أحب إليهم من هذا، فإن الأول قد باع آخرته بدنيا غيره، وأخسر الناس صفقة</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باع آخرته بدنيا غيره.</w:t>
      </w:r>
    </w:p>
    <w:p w:rsidR="00AF054D" w:rsidRPr="00AF054D" w:rsidRDefault="00AF054D" w:rsidP="00A37743">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وإنما الواجب كف الظلم عنهم بحسب القدرة، وقضاء حوائجهم التي لا تتم مصلحة الناس إلا بها، من تبليغ ذي السلطان حاجاتهم، وتعريفه بأمورهم، ودلالته على مصالحهم، وصرفه عن مفاسدهم بأنواع الطرق اللطيفة وغير اللطيفة، كما يفعل ذو</w:t>
      </w:r>
      <w:r w:rsidR="00A37743">
        <w:rPr>
          <w:rFonts w:ascii="Traditional Arabic" w:hAnsi="Traditional Arabic" w:cs="Traditional Arabic" w:hint="cs"/>
          <w:sz w:val="36"/>
          <w:szCs w:val="36"/>
          <w:rtl/>
        </w:rPr>
        <w:t>و</w:t>
      </w:r>
      <w:r w:rsidRPr="00AF054D">
        <w:rPr>
          <w:rFonts w:ascii="Traditional Arabic" w:hAnsi="Traditional Arabic" w:cs="Traditional Arabic"/>
          <w:sz w:val="36"/>
          <w:szCs w:val="36"/>
          <w:rtl/>
        </w:rPr>
        <w:t xml:space="preserve"> الأغراض من الك</w:t>
      </w:r>
      <w:r w:rsidR="00A377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تّاب ونحوهم في أغراضهم، ففي حديث هند بن أبي هالة رضي الله عنه عن النبي صلى الله عليه وسلم أنه كان </w:t>
      </w:r>
      <w:r w:rsidRPr="00AF054D">
        <w:rPr>
          <w:rFonts w:ascii="Traditional Arabic" w:hAnsi="Traditional Arabic" w:cs="Traditional Arabic"/>
          <w:sz w:val="36"/>
          <w:szCs w:val="36"/>
          <w:rtl/>
        </w:rPr>
        <w:lastRenderedPageBreak/>
        <w:t xml:space="preserve">يقول: </w:t>
      </w:r>
      <w:r w:rsidRPr="00AF054D">
        <w:rPr>
          <w:rFonts w:ascii="Traditional Arabic" w:hAnsi="Traditional Arabic" w:cs="Traditional Arabic"/>
          <w:color w:val="008000"/>
          <w:sz w:val="36"/>
          <w:szCs w:val="36"/>
          <w:rtl/>
        </w:rPr>
        <w:t>«أبلغوني حاجة من لا يستطيع إبلاغها، فإنه من أبلغ ذا سلطان</w:t>
      </w:r>
      <w:r w:rsidR="00AB3A9A">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حاجة من لا يستطيع إبلاغها </w:t>
      </w:r>
      <w:r w:rsidR="00AB3A9A">
        <w:rPr>
          <w:rFonts w:ascii="Traditional Arabic" w:hAnsi="Traditional Arabic" w:cs="Traditional Arabic"/>
          <w:color w:val="008000"/>
          <w:sz w:val="36"/>
          <w:szCs w:val="36"/>
          <w:rtl/>
        </w:rPr>
        <w:t>ثبت الله قدميه على الصراط يوم ت</w:t>
      </w:r>
      <w:r w:rsidR="00AB3A9A">
        <w:rPr>
          <w:rFonts w:ascii="Traditional Arabic" w:hAnsi="Traditional Arabic" w:cs="Traditional Arabic" w:hint="cs"/>
          <w:color w:val="008000"/>
          <w:sz w:val="36"/>
          <w:szCs w:val="36"/>
          <w:rtl/>
        </w:rPr>
        <w:t>ز</w:t>
      </w:r>
      <w:r w:rsidRPr="00AF054D">
        <w:rPr>
          <w:rFonts w:ascii="Traditional Arabic" w:hAnsi="Traditional Arabic" w:cs="Traditional Arabic"/>
          <w:color w:val="008000"/>
          <w:sz w:val="36"/>
          <w:szCs w:val="36"/>
          <w:rtl/>
        </w:rPr>
        <w:t>ل الأقدام»</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وقد روى الإمام أحمد رحمه الله تعالى وأبو داود في سننه عن </w:t>
      </w:r>
      <w:r w:rsidR="00AB3A9A">
        <w:rPr>
          <w:rFonts w:ascii="Traditional Arabic" w:hAnsi="Traditional Arabic" w:cs="Traditional Arabic" w:hint="cs"/>
          <w:sz w:val="36"/>
          <w:szCs w:val="36"/>
          <w:rtl/>
        </w:rPr>
        <w:t xml:space="preserve">أبي </w:t>
      </w:r>
      <w:r w:rsidRPr="00AF054D">
        <w:rPr>
          <w:rFonts w:ascii="Traditional Arabic" w:hAnsi="Traditional Arabic" w:cs="Traditional Arabic"/>
          <w:sz w:val="36"/>
          <w:szCs w:val="36"/>
          <w:rtl/>
        </w:rPr>
        <w:t xml:space="preserve">أمامة الباهلي رضي الله عنه قال: قال رسول الله صلى الله عليه وسلم: </w:t>
      </w:r>
      <w:r w:rsidRPr="00AF054D">
        <w:rPr>
          <w:rFonts w:ascii="Traditional Arabic" w:hAnsi="Traditional Arabic" w:cs="Traditional Arabic"/>
          <w:color w:val="008000"/>
          <w:sz w:val="36"/>
          <w:szCs w:val="36"/>
          <w:rtl/>
        </w:rPr>
        <w:t>«من شفع لأخيه شفاعة</w:t>
      </w:r>
      <w:r w:rsidR="00AB3A9A">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فأهدى له عليها هدية</w:t>
      </w:r>
      <w:r w:rsidR="00AB3A9A">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فقبلها، فقد أتى باب</w:t>
      </w:r>
      <w:r w:rsidR="00AB3A9A">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عظيم</w:t>
      </w:r>
      <w:r w:rsidR="00AB3A9A">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من أبواب الربا»</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وروى إبراهيم الحربي عن عبد الله بن مسعود رضي الله عنه أنه قال: "السحت أن يطلب الحاجة للرجل، فيقضى له فيهدي إليه فيقبلها".</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وروى أيضًا عن مسروق أنه كلم ابن زياد في مظلمة</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فردها فأهدى له صاحبها وصيف</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فرده عليه وقال: سمعت ابن مسعود رضي الله عنه يقول: "من رد عن مسلم</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مظلمة</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فأهدى له عليها قليل</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أو كثير</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فهو السحت" فقلت يا أبا عبد الرحمن: "ما كنا نرى السحت إلا الرشوة في الحكم"، قال: "ذاك كفر</w:t>
      </w:r>
      <w:r w:rsidR="00591F9B">
        <w:rPr>
          <w:rFonts w:ascii="Traditional Arabic" w:hAnsi="Traditional Arabic" w:cs="Traditional Arabic" w:hint="cs"/>
          <w:sz w:val="36"/>
          <w:szCs w:val="36"/>
          <w:rtl/>
        </w:rPr>
        <w:t>ٌ</w:t>
      </w:r>
      <w:r w:rsidRPr="00AF054D">
        <w:rPr>
          <w:rFonts w:ascii="Traditional Arabic" w:hAnsi="Traditional Arabic" w:cs="Traditional Arabic"/>
          <w:sz w:val="36"/>
          <w:szCs w:val="36"/>
          <w:rtl/>
        </w:rPr>
        <w:t>".}</w:t>
      </w:r>
    </w:p>
    <w:p w:rsidR="00AF054D" w:rsidRPr="00AF054D" w:rsidRDefault="00AF054D" w:rsidP="00776193">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قال رحمه الله تعالى: وقد ي</w:t>
      </w:r>
      <w:r w:rsidR="00776193">
        <w:rPr>
          <w:rFonts w:ascii="Traditional Arabic" w:hAnsi="Traditional Arabic" w:cs="Traditional Arabic" w:hint="cs"/>
          <w:sz w:val="36"/>
          <w:szCs w:val="36"/>
          <w:rtl/>
        </w:rPr>
        <w:t>ُ</w:t>
      </w:r>
      <w:r w:rsidRPr="00AF054D">
        <w:rPr>
          <w:rFonts w:ascii="Traditional Arabic" w:hAnsi="Traditional Arabic" w:cs="Traditional Arabic"/>
          <w:sz w:val="36"/>
          <w:szCs w:val="36"/>
          <w:rtl/>
        </w:rPr>
        <w:t>بتلى الناس .. إلخ.. معلوم</w:t>
      </w:r>
      <w:r w:rsidR="007761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أننا نتكلم في المظالم أو الظلم الذي يقع من الولاة ويقع من الرعية، الظلم الذي يقع من الولاة من التقصير</w:t>
      </w:r>
      <w:r w:rsidR="00776193">
        <w:rPr>
          <w:rFonts w:ascii="Traditional Arabic" w:hAnsi="Traditional Arabic" w:cs="Traditional Arabic" w:hint="cs"/>
          <w:sz w:val="36"/>
          <w:szCs w:val="36"/>
          <w:rtl/>
        </w:rPr>
        <w:t xml:space="preserve"> في</w:t>
      </w:r>
      <w:r w:rsidRPr="00AF054D">
        <w:rPr>
          <w:rFonts w:ascii="Traditional Arabic" w:hAnsi="Traditional Arabic" w:cs="Traditional Arabic"/>
          <w:sz w:val="36"/>
          <w:szCs w:val="36"/>
          <w:rtl/>
        </w:rPr>
        <w:t xml:space="preserve"> حقوق الرعية، أو في أكل أموالهم بغير حق</w:t>
      </w:r>
      <w:r w:rsidR="007761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والرعية أيضًا حينما تقصر في واجباتها، سواء</w:t>
      </w:r>
      <w:r w:rsidR="007761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نحو الإمام، أو نحو أنفسها، أو تتظالم فيما بينها.</w:t>
      </w:r>
    </w:p>
    <w:p w:rsidR="00AF054D" w:rsidRPr="00AF054D" w:rsidRDefault="00AF054D" w:rsidP="00DE4DEE">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فهنا يذكر نوع</w:t>
      </w:r>
      <w:r w:rsidR="0077619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ظلم الولاة، فقال: وقد يبتلى الناس من الولاة بمن يمتنع عن الهدية ونحوها</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w:t>
      </w:r>
      <w:r w:rsidR="00FA656E">
        <w:rPr>
          <w:rFonts w:ascii="Traditional Arabic" w:hAnsi="Traditional Arabic" w:cs="Traditional Arabic"/>
          <w:sz w:val="36"/>
          <w:szCs w:val="36"/>
          <w:rtl/>
        </w:rPr>
        <w:t>طبعًا</w:t>
      </w:r>
      <w:r w:rsidRPr="00AF054D">
        <w:rPr>
          <w:rFonts w:ascii="Traditional Arabic" w:hAnsi="Traditional Arabic" w:cs="Traditional Arabic"/>
          <w:sz w:val="36"/>
          <w:szCs w:val="36"/>
          <w:rtl/>
        </w:rPr>
        <w:t xml:space="preserve"> تكلم فيما سبق عن الذين يأخذون الرشوة، لكن هذا يأخذ ليتمكن من استيفاء المظالم منهم، ويترك ما أوجب الله عليه من قضاء حوائجهم، بمعنى أنه هو لا يأخذ رشوة</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لكنه </w:t>
      </w:r>
      <w:r w:rsidRPr="00AF054D">
        <w:rPr>
          <w:rFonts w:ascii="Traditional Arabic" w:hAnsi="Traditional Arabic" w:cs="Traditional Arabic"/>
          <w:sz w:val="36"/>
          <w:szCs w:val="36"/>
          <w:rtl/>
        </w:rPr>
        <w:lastRenderedPageBreak/>
        <w:t>مهمل</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حقوقهم، ولهذا قال فيكون من أخذ منهم عوض</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عن كف ظلم</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وقضاء حوائجهم أحب إليه من هذا.</w:t>
      </w:r>
    </w:p>
    <w:p w:rsidR="00AF054D" w:rsidRPr="00AF054D" w:rsidRDefault="00AF054D" w:rsidP="00DE4DEE">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كأن الشيخ قسم الولاة قسمين: قسم</w:t>
      </w:r>
      <w:r w:rsidR="00DE4DEE">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لا يأخذ هد</w:t>
      </w:r>
      <w:r w:rsidR="00DE4DEE">
        <w:rPr>
          <w:rFonts w:ascii="Traditional Arabic" w:hAnsi="Traditional Arabic" w:cs="Traditional Arabic" w:hint="cs"/>
          <w:sz w:val="36"/>
          <w:szCs w:val="36"/>
          <w:rtl/>
        </w:rPr>
        <w:t>ا</w:t>
      </w:r>
      <w:r w:rsidRPr="00AF054D">
        <w:rPr>
          <w:rFonts w:ascii="Traditional Arabic" w:hAnsi="Traditional Arabic" w:cs="Traditional Arabic"/>
          <w:sz w:val="36"/>
          <w:szCs w:val="36"/>
          <w:rtl/>
        </w:rPr>
        <w:t>يا ورشاو</w:t>
      </w:r>
      <w:r w:rsidR="00DE4DEE">
        <w:rPr>
          <w:rFonts w:ascii="Traditional Arabic" w:hAnsi="Traditional Arabic" w:cs="Traditional Arabic" w:hint="cs"/>
          <w:sz w:val="36"/>
          <w:szCs w:val="36"/>
          <w:rtl/>
        </w:rPr>
        <w:t>ي</w:t>
      </w:r>
      <w:r w:rsidRPr="00AF054D">
        <w:rPr>
          <w:rFonts w:ascii="Traditional Arabic" w:hAnsi="Traditional Arabic" w:cs="Traditional Arabic"/>
          <w:sz w:val="36"/>
          <w:szCs w:val="36"/>
          <w:rtl/>
        </w:rPr>
        <w:t>، ولكنه لا ينجز أعمال الناس، ولا يقضي حوائجهم.</w:t>
      </w:r>
    </w:p>
    <w:p w:rsidR="00AF054D" w:rsidRPr="00AF054D" w:rsidRDefault="00AF054D" w:rsidP="008671C5">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وقسم</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يأخذ الهدايا والرشاو</w:t>
      </w:r>
      <w:r w:rsidR="008671C5">
        <w:rPr>
          <w:rFonts w:ascii="Traditional Arabic" w:hAnsi="Traditional Arabic" w:cs="Traditional Arabic" w:hint="cs"/>
          <w:sz w:val="36"/>
          <w:szCs w:val="36"/>
          <w:rtl/>
        </w:rPr>
        <w:t>ي</w:t>
      </w:r>
      <w:r w:rsidRPr="00AF054D">
        <w:rPr>
          <w:rFonts w:ascii="Traditional Arabic" w:hAnsi="Traditional Arabic" w:cs="Traditional Arabic"/>
          <w:sz w:val="36"/>
          <w:szCs w:val="36"/>
          <w:rtl/>
        </w:rPr>
        <w:t xml:space="preserve"> ويقضي حوائجهم، فيقول الشيخ هذا القسم أ</w:t>
      </w:r>
      <w:r w:rsidR="008671C5">
        <w:rPr>
          <w:rFonts w:ascii="Traditional Arabic" w:hAnsi="Traditional Arabic" w:cs="Traditional Arabic" w:hint="cs"/>
          <w:sz w:val="36"/>
          <w:szCs w:val="36"/>
          <w:rtl/>
        </w:rPr>
        <w:t>نفع</w:t>
      </w:r>
      <w:r w:rsidRPr="00AF054D">
        <w:rPr>
          <w:rFonts w:ascii="Traditional Arabic" w:hAnsi="Traditional Arabic" w:cs="Traditional Arabic"/>
          <w:sz w:val="36"/>
          <w:szCs w:val="36"/>
          <w:rtl/>
        </w:rPr>
        <w:t xml:space="preserve"> للناس، أنا أدفع وأنجز أعمالي خير</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الذي يماطلني ولا ينجز أعمالي، هذا الذي يريد أن يقرره في هذه العبارة.</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قال: فإن الأول قد باع آخرته بدنيا غيره، لا أعطاهم ولا أخذ -نسأل الله السلامة- من الدنيا، وأخسر الناس صفقة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باع آخرته بدنيا غيره.</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وإنما الواجب -عد المسئولية والعمل التمام- كف الظلم عنهم، أي عن الناس بحسب القدرة، وقضاء حوائجهم التي لا تتم مصلحة الناس إلا بها، بمعنى لا تتم مصلحة الناس إلا أن يقوم الإمام بمسئوليته ويقضي حوائجهم أي بمعنى ما تقتضيه مسئوليته وما تمليه مسئوليته عليهم.</w:t>
      </w:r>
    </w:p>
    <w:p w:rsidR="00AF054D" w:rsidRPr="00AF054D" w:rsidRDefault="00AF054D" w:rsidP="008671C5">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وأيضًا كذلك الولاة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الوالي الذي هو نائب السلطان الأعظم، ومسئوليته أن يبلغ ذا السلطان حاجاتهم، وأن يعرف أمورهم، ودلالته على مصالحهم، وصرفه عن مفاسدهم، بأنواع الطرق اللطيفة وغير اللطيفة، وهذه عبارة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جميلة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الشيخ، بطرق</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لطيفة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وغير لطيفة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أحيان</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قد يكفي الكلام اللين والأسلوب اللين، لكن أحيان</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لا، لا</w:t>
      </w:r>
      <w:r w:rsidR="008671C5">
        <w:rPr>
          <w:rFonts w:ascii="Traditional Arabic" w:hAnsi="Traditional Arabic" w:cs="Traditional Arabic" w:hint="cs"/>
          <w:sz w:val="36"/>
          <w:szCs w:val="36"/>
          <w:rtl/>
        </w:rPr>
        <w:t>،</w:t>
      </w:r>
      <w:r w:rsidR="008671C5">
        <w:rPr>
          <w:rFonts w:ascii="Traditional Arabic" w:hAnsi="Traditional Arabic" w:cs="Traditional Arabic"/>
          <w:sz w:val="36"/>
          <w:szCs w:val="36"/>
          <w:rtl/>
        </w:rPr>
        <w:t xml:space="preserve"> تطرح</w:t>
      </w:r>
      <w:r w:rsidRPr="00AF054D">
        <w:rPr>
          <w:rFonts w:ascii="Traditional Arabic" w:hAnsi="Traditional Arabic" w:cs="Traditional Arabic"/>
          <w:sz w:val="36"/>
          <w:szCs w:val="36"/>
          <w:rtl/>
        </w:rPr>
        <w:t xml:space="preserve"> بنوع</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القوة وبنوع</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الغلظة، فإن احتاج إلى هذا</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فلا مانع إذا كان لا تتم مصالح الناس ولا تقضى حوائجهم إلا بهذا.</w:t>
      </w:r>
    </w:p>
    <w:p w:rsidR="00AF054D" w:rsidRPr="00AF054D" w:rsidRDefault="00AF054D" w:rsidP="008671C5">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lastRenderedPageBreak/>
        <w:t>كما يفعل ذو</w:t>
      </w:r>
      <w:r w:rsidR="008671C5">
        <w:rPr>
          <w:rFonts w:ascii="Traditional Arabic" w:hAnsi="Traditional Arabic" w:cs="Traditional Arabic" w:hint="cs"/>
          <w:sz w:val="36"/>
          <w:szCs w:val="36"/>
          <w:rtl/>
        </w:rPr>
        <w:t>و</w:t>
      </w:r>
      <w:r w:rsidRPr="00AF054D">
        <w:rPr>
          <w:rFonts w:ascii="Traditional Arabic" w:hAnsi="Traditional Arabic" w:cs="Traditional Arabic"/>
          <w:sz w:val="36"/>
          <w:szCs w:val="36"/>
          <w:rtl/>
        </w:rPr>
        <w:t xml:space="preserve"> الأغراض من الكتاب، الكتاب الذي تحت النواب وتحت الولاة، ولهذا أورد حديث أبي هالة مرفوع</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ا: </w:t>
      </w:r>
      <w:r w:rsidRPr="00AF054D">
        <w:rPr>
          <w:rFonts w:ascii="Traditional Arabic" w:hAnsi="Traditional Arabic" w:cs="Traditional Arabic"/>
          <w:color w:val="008000"/>
          <w:sz w:val="36"/>
          <w:szCs w:val="36"/>
          <w:rtl/>
        </w:rPr>
        <w:t>«أبلغوني حاجة من لا يستطيع إبلاغها، فإنه من أبلغ ذا سلطان حاجة من لا يستطيع ..»</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 xml:space="preserve">هذا الحديث </w:t>
      </w:r>
      <w:r w:rsidR="00FA656E">
        <w:rPr>
          <w:rFonts w:ascii="Traditional Arabic" w:hAnsi="Traditional Arabic" w:cs="Traditional Arabic"/>
          <w:sz w:val="36"/>
          <w:szCs w:val="36"/>
          <w:rtl/>
        </w:rPr>
        <w:t>طبعًا</w:t>
      </w:r>
      <w:r w:rsidRPr="00AF054D">
        <w:rPr>
          <w:rFonts w:ascii="Traditional Arabic" w:hAnsi="Traditional Arabic" w:cs="Traditional Arabic"/>
          <w:sz w:val="36"/>
          <w:szCs w:val="36"/>
          <w:rtl/>
        </w:rPr>
        <w:t xml:space="preserve"> ضعفه الرواة بأسانيده، حتى بعضهم قال: أخشى أن يكون موضوع</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وإن كان معناه صحيح</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من حيث عظم وثواب من يبلغ السلطان حاجة من لا يستطيع أن يصل إلى السلطان، لا شك أن هذا فضل</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عظيم</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بل قد تكون منزلة</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لأن ليس كل أحد</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يبلغ السلطان، ولكن هناك أناس</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أو فئات</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أو من طبقات الناس لهم منازل بحيث أنهم يصلون إلى السلطان ويستطيعوا أن يبلغوا السلطان حاجات الناس، فلا شك أن الذي يتولى مثل هذا، وتقضى حوائج الناس عن طريقه لا شك أنه على فضل</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عظيم</w:t>
      </w:r>
      <w:r w:rsidR="008671C5">
        <w:rPr>
          <w:rFonts w:ascii="Traditional Arabic" w:hAnsi="Traditional Arabic" w:cs="Traditional Arabic" w:hint="cs"/>
          <w:sz w:val="36"/>
          <w:szCs w:val="36"/>
          <w:rtl/>
        </w:rPr>
        <w:t>ٍ</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ثم أيضًا ذكر غلظ من يأخذ رشوة</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في هذا، فأورد حديث الإمام أحمد، </w:t>
      </w:r>
      <w:r w:rsidRPr="00AF054D">
        <w:rPr>
          <w:rFonts w:ascii="Traditional Arabic" w:hAnsi="Traditional Arabic" w:cs="Traditional Arabic"/>
          <w:color w:val="008000"/>
          <w:sz w:val="36"/>
          <w:szCs w:val="36"/>
          <w:rtl/>
        </w:rPr>
        <w:t>«من شفع لأخيه شفاعة</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فأهدى له عليها هدية</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 xml:space="preserve"> فقبلها، فقد أتى باب</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عظيم</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من أبواب الربا»</w:t>
      </w:r>
      <w:r w:rsidRPr="00AF054D">
        <w:rPr>
          <w:rFonts w:ascii="Traditional Arabic" w:hAnsi="Traditional Arabic" w:cs="Traditional Arabic"/>
          <w:sz w:val="36"/>
          <w:szCs w:val="36"/>
          <w:rtl/>
        </w:rPr>
        <w:t>.</w:t>
      </w:r>
    </w:p>
    <w:p w:rsidR="00AF054D" w:rsidRPr="00AF054D" w:rsidRDefault="00AF054D" w:rsidP="00AF054D">
      <w:pPr>
        <w:bidi/>
        <w:ind w:firstLine="397"/>
        <w:jc w:val="lowKashida"/>
        <w:rPr>
          <w:rFonts w:ascii="Traditional Arabic" w:hAnsi="Traditional Arabic" w:cs="Traditional Arabic"/>
          <w:sz w:val="36"/>
          <w:szCs w:val="36"/>
          <w:rtl/>
        </w:rPr>
      </w:pPr>
      <w:r w:rsidRPr="00AF054D">
        <w:rPr>
          <w:rFonts w:ascii="Traditional Arabic" w:hAnsi="Traditional Arabic" w:cs="Traditional Arabic"/>
          <w:sz w:val="36"/>
          <w:szCs w:val="36"/>
          <w:rtl/>
        </w:rPr>
        <w:t>الحديث صحيح</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من حيث سنده، وحسنه الألباني في سنن أبي داود، وإن كان في إسناده مقال</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كما قال الحافظ، لكن لا شك أنه إن ثبت هذا يدل على أنه من الكبائر، لأنه أتى باب</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ا عظيم</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ا من أبواب الربا يدل على أن هذا من الكبائر، لكن شيخنا الشيخ ابن عثيمين قال في تعليقه على </w:t>
      </w:r>
      <w:r w:rsidRPr="00AF054D">
        <w:rPr>
          <w:rFonts w:ascii="Traditional Arabic" w:hAnsi="Traditional Arabic" w:cs="Traditional Arabic"/>
          <w:color w:val="008000"/>
          <w:sz w:val="36"/>
          <w:szCs w:val="36"/>
          <w:rtl/>
        </w:rPr>
        <w:t>«أتى باب</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عظيم</w:t>
      </w:r>
      <w:r w:rsidR="004D3B43">
        <w:rPr>
          <w:rFonts w:ascii="Traditional Arabic" w:hAnsi="Traditional Arabic" w:cs="Traditional Arabic" w:hint="cs"/>
          <w:color w:val="008000"/>
          <w:sz w:val="36"/>
          <w:szCs w:val="36"/>
          <w:rtl/>
        </w:rPr>
        <w:t>ً</w:t>
      </w:r>
      <w:r w:rsidRPr="00AF054D">
        <w:rPr>
          <w:rFonts w:ascii="Traditional Arabic" w:hAnsi="Traditional Arabic" w:cs="Traditional Arabic"/>
          <w:color w:val="008000"/>
          <w:sz w:val="36"/>
          <w:szCs w:val="36"/>
          <w:rtl/>
        </w:rPr>
        <w:t>ا من الربا»</w:t>
      </w:r>
      <w:r w:rsidRPr="00AF054D">
        <w:rPr>
          <w:rFonts w:ascii="Traditional Arabic" w:hAnsi="Traditional Arabic" w:cs="Traditional Arabic"/>
          <w:sz w:val="36"/>
          <w:szCs w:val="36"/>
          <w:rtl/>
        </w:rPr>
        <w:t xml:space="preserve"> قال: الربا في اللغة أعم منه</w:t>
      </w:r>
      <w:r w:rsidR="004D3B43">
        <w:rPr>
          <w:rFonts w:ascii="Traditional Arabic" w:hAnsi="Traditional Arabic" w:cs="Traditional Arabic" w:hint="cs"/>
          <w:sz w:val="36"/>
          <w:szCs w:val="36"/>
          <w:rtl/>
        </w:rPr>
        <w:t xml:space="preserve"> في</w:t>
      </w:r>
      <w:r w:rsidRPr="00AF054D">
        <w:rPr>
          <w:rFonts w:ascii="Traditional Arabic" w:hAnsi="Traditional Arabic" w:cs="Traditional Arabic"/>
          <w:sz w:val="36"/>
          <w:szCs w:val="36"/>
          <w:rtl/>
        </w:rPr>
        <w:t xml:space="preserve"> الشرع، إذ إن الربا هو الزيادة، وهذا الذي أهدي إليه فقبل .. إلخ.. </w:t>
      </w:r>
    </w:p>
    <w:p w:rsidR="00AF054D" w:rsidRPr="00AF054D" w:rsidRDefault="00AF054D" w:rsidP="004D3B43">
      <w:pPr>
        <w:bidi/>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rPr>
        <w:t>أنا يبدو لي عبارة الشيخ تحتاج إلى تحرير</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لأن الربا في اللغة أعم منه في الشرع</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هو لو قال أعم منه في الاصطلاح، لصح، اصطلاح الفقهاء أن الربا هو الذي قصروه على ربا المعاملات، سواء</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بيع الجنس بجنسه إلخ والتفاضل والنسيئة، هذا ربا صحيح</w:t>
      </w:r>
      <w:r w:rsidR="004D3B43">
        <w:rPr>
          <w:rFonts w:ascii="Traditional Arabic" w:hAnsi="Traditional Arabic" w:cs="Traditional Arabic" w:hint="cs"/>
          <w:sz w:val="36"/>
          <w:szCs w:val="36"/>
          <w:rtl/>
        </w:rPr>
        <w:t>ٌ</w:t>
      </w:r>
      <w:r w:rsidRPr="00AF054D">
        <w:rPr>
          <w:rFonts w:ascii="Traditional Arabic" w:hAnsi="Traditional Arabic" w:cs="Traditional Arabic"/>
          <w:sz w:val="36"/>
          <w:szCs w:val="36"/>
          <w:rtl/>
        </w:rPr>
        <w:t xml:space="preserve">، لكن هذا هو الذي استقر عليه </w:t>
      </w:r>
      <w:r w:rsidRPr="00AF054D">
        <w:rPr>
          <w:rFonts w:ascii="Traditional Arabic" w:hAnsi="Traditional Arabic" w:cs="Traditional Arabic"/>
          <w:sz w:val="36"/>
          <w:szCs w:val="36"/>
          <w:rtl/>
        </w:rPr>
        <w:lastRenderedPageBreak/>
        <w:t xml:space="preserve">اصطلاح الفقهاء، أما الشرع لا، الشرع أتى بهذا وسماه ربا، وأتى بما في الحديث هنا سماه ربا، وأيضًا قال: </w:t>
      </w:r>
      <w:r w:rsidRPr="00AF054D">
        <w:rPr>
          <w:rFonts w:ascii="Traditional Arabic" w:hAnsi="Traditional Arabic" w:cs="Traditional Arabic"/>
          <w:color w:val="008000"/>
          <w:sz w:val="36"/>
          <w:szCs w:val="36"/>
          <w:rtl/>
          <w:lang w:bidi="ar-EG"/>
        </w:rPr>
        <w:t>«الربا بضع وسبعون باب</w:t>
      </w:r>
      <w:r w:rsidR="004D3B43">
        <w:rPr>
          <w:rFonts w:ascii="Traditional Arabic" w:hAnsi="Traditional Arabic" w:cs="Traditional Arabic" w:hint="cs"/>
          <w:color w:val="008000"/>
          <w:sz w:val="36"/>
          <w:szCs w:val="36"/>
          <w:rtl/>
          <w:lang w:bidi="ar-EG"/>
        </w:rPr>
        <w:t>ً</w:t>
      </w:r>
      <w:r w:rsidRPr="00AF054D">
        <w:rPr>
          <w:rFonts w:ascii="Traditional Arabic" w:hAnsi="Traditional Arabic" w:cs="Traditional Arabic"/>
          <w:color w:val="008000"/>
          <w:sz w:val="36"/>
          <w:szCs w:val="36"/>
          <w:rtl/>
          <w:lang w:bidi="ar-EG"/>
        </w:rPr>
        <w:t>ا، أشدها مثل أن ينكح الرجل أمه»</w:t>
      </w:r>
      <w:r w:rsidRPr="00AF054D">
        <w:rPr>
          <w:rFonts w:ascii="Traditional Arabic" w:hAnsi="Traditional Arabic" w:cs="Traditional Arabic"/>
          <w:sz w:val="36"/>
          <w:szCs w:val="36"/>
          <w:rtl/>
          <w:lang w:bidi="ar-EG"/>
        </w:rPr>
        <w:t xml:space="preserve">، وأيضًا حديث: </w:t>
      </w:r>
      <w:r w:rsidRPr="00AF054D">
        <w:rPr>
          <w:rFonts w:ascii="Traditional Arabic" w:hAnsi="Traditional Arabic" w:cs="Traditional Arabic"/>
          <w:color w:val="008000"/>
          <w:sz w:val="36"/>
          <w:szCs w:val="36"/>
          <w:rtl/>
          <w:lang w:bidi="ar-EG"/>
        </w:rPr>
        <w:t>«إن أربا الربا أن يستطيل الرجل في عرض أخيه»</w:t>
      </w:r>
      <w:r w:rsidRPr="00AF054D">
        <w:rPr>
          <w:rFonts w:ascii="Traditional Arabic" w:hAnsi="Traditional Arabic" w:cs="Traditional Arabic"/>
          <w:sz w:val="36"/>
          <w:szCs w:val="36"/>
          <w:rtl/>
          <w:lang w:bidi="ar-EG"/>
        </w:rPr>
        <w:t xml:space="preserve"> أو كما قال، هذه كلها حقائق شرعية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لأن الربا في اللغة مطلق الزيادة، لكن في الشرع لا، الشرع أتى بالربا بمعنى ربا المعاملات، سواءً في ربا الفضل، أو ربا النسيئة، والربا جعل أيضًا أنها سبعون بابًا، وكم هي من يحصيها، وقال: </w:t>
      </w:r>
      <w:r w:rsidRPr="00AF054D">
        <w:rPr>
          <w:rFonts w:ascii="Traditional Arabic" w:hAnsi="Traditional Arabic" w:cs="Traditional Arabic"/>
          <w:color w:val="008000"/>
          <w:sz w:val="36"/>
          <w:szCs w:val="36"/>
          <w:rtl/>
          <w:lang w:bidi="ar-EG"/>
        </w:rPr>
        <w:t>«أشدها مثل أن ينكح الرجل أمه»</w:t>
      </w:r>
      <w:r w:rsidRPr="00AF054D">
        <w:rPr>
          <w:rFonts w:ascii="Traditional Arabic" w:hAnsi="Traditional Arabic" w:cs="Traditional Arabic"/>
          <w:sz w:val="36"/>
          <w:szCs w:val="36"/>
          <w:rtl/>
          <w:lang w:bidi="ar-EG"/>
        </w:rPr>
        <w:t>، هذا شرعي</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w:t>
      </w:r>
      <w:r w:rsidR="00FA656E">
        <w:rPr>
          <w:rFonts w:ascii="Traditional Arabic" w:hAnsi="Traditional Arabic" w:cs="Traditional Arabic"/>
          <w:sz w:val="36"/>
          <w:szCs w:val="36"/>
          <w:rtl/>
          <w:lang w:bidi="ar-EG"/>
        </w:rPr>
        <w:t>طبعًا</w:t>
      </w:r>
      <w:r w:rsidRPr="00AF054D">
        <w:rPr>
          <w:rFonts w:ascii="Traditional Arabic" w:hAnsi="Traditional Arabic" w:cs="Traditional Arabic"/>
          <w:sz w:val="36"/>
          <w:szCs w:val="36"/>
          <w:rtl/>
          <w:lang w:bidi="ar-EG"/>
        </w:rPr>
        <w:t xml:space="preserve"> ليس لغوي</w:t>
      </w:r>
      <w:r w:rsidR="004D3B43">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وكذلك: </w:t>
      </w:r>
      <w:r w:rsidRPr="00AF054D">
        <w:rPr>
          <w:rFonts w:ascii="Traditional Arabic" w:hAnsi="Traditional Arabic" w:cs="Traditional Arabic"/>
          <w:color w:val="008000"/>
          <w:sz w:val="36"/>
          <w:szCs w:val="36"/>
          <w:rtl/>
          <w:lang w:bidi="ar-EG"/>
        </w:rPr>
        <w:t>«إن أربا الربا أن يستطيل الرجل في عرض أخيه»</w:t>
      </w:r>
      <w:r w:rsidRPr="00AF054D">
        <w:rPr>
          <w:rFonts w:ascii="Traditional Arabic" w:hAnsi="Traditional Arabic" w:cs="Traditional Arabic"/>
          <w:sz w:val="36"/>
          <w:szCs w:val="36"/>
          <w:rtl/>
          <w:lang w:bidi="ar-EG"/>
        </w:rPr>
        <w:t>، أيضًا هذا كذلك ربا، ربا شرعي</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بمعنى في لغة الشارع، لكن ليس في الربا المصطلح الذي هو ربا الفضل، وربا النسيئة.</w:t>
      </w:r>
    </w:p>
    <w:p w:rsidR="00AF054D" w:rsidRPr="00AF054D" w:rsidRDefault="00AF054D" w:rsidP="004D3B43">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فقول الشيخ: لأن الربا في اللغة أعم منه في الشرع، صحيح</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لكن هذه التي جاء بها الشرع، وسماها ربا، هذه حقائق شرعية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لكن العرب ما يسمو</w:t>
      </w:r>
      <w:r w:rsidR="004D3B43">
        <w:rPr>
          <w:rFonts w:ascii="Traditional Arabic" w:hAnsi="Traditional Arabic" w:cs="Traditional Arabic" w:hint="cs"/>
          <w:sz w:val="36"/>
          <w:szCs w:val="36"/>
          <w:rtl/>
          <w:lang w:bidi="ar-EG"/>
        </w:rPr>
        <w:t>ن</w:t>
      </w:r>
      <w:r w:rsidRPr="00AF054D">
        <w:rPr>
          <w:rFonts w:ascii="Traditional Arabic" w:hAnsi="Traditional Arabic" w:cs="Traditional Arabic"/>
          <w:sz w:val="36"/>
          <w:szCs w:val="36"/>
          <w:rtl/>
          <w:lang w:bidi="ar-EG"/>
        </w:rPr>
        <w:t>ها ربا؛ لأن الربا في اللغة مطل</w:t>
      </w:r>
      <w:r w:rsidR="004D3B43">
        <w:rPr>
          <w:rFonts w:ascii="Traditional Arabic" w:hAnsi="Traditional Arabic" w:cs="Traditional Arabic" w:hint="cs"/>
          <w:sz w:val="36"/>
          <w:szCs w:val="36"/>
          <w:rtl/>
          <w:lang w:bidi="ar-EG"/>
        </w:rPr>
        <w:t>ق</w:t>
      </w:r>
      <w:r w:rsidRPr="00AF054D">
        <w:rPr>
          <w:rFonts w:ascii="Traditional Arabic" w:hAnsi="Traditional Arabic" w:cs="Traditional Arabic"/>
          <w:sz w:val="36"/>
          <w:szCs w:val="36"/>
          <w:rtl/>
          <w:lang w:bidi="ar-EG"/>
        </w:rPr>
        <w:t xml:space="preserve"> الزيادة، مجرد الزيادة، أي زيادة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 أي شيء</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فهي ربا، بل حتى لو تقول: فلان أربى من فلان، أطول منه، أو أكبر منه، أو أثقل منه، في اللغة صحيح</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لكن الشارع حينما سمى استطاعة الرجل فوق أخيه ربا، هذ</w:t>
      </w:r>
      <w:r w:rsidR="004D3B43">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شرعي</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في اللغة لا يعرفون هذا المثل، فالشرع ما قالها فسماها ربا، وكذلك حينما</w:t>
      </w:r>
      <w:r w:rsidR="004D3B43">
        <w:rPr>
          <w:rFonts w:ascii="Traditional Arabic" w:hAnsi="Traditional Arabic" w:cs="Traditional Arabic" w:hint="cs"/>
          <w:sz w:val="36"/>
          <w:szCs w:val="36"/>
          <w:rtl/>
          <w:lang w:bidi="ar-EG"/>
        </w:rPr>
        <w:t xml:space="preserve"> قال </w:t>
      </w:r>
      <w:r w:rsidRPr="00AF054D">
        <w:rPr>
          <w:rFonts w:ascii="Traditional Arabic" w:hAnsi="Traditional Arabic" w:cs="Traditional Arabic"/>
          <w:sz w:val="36"/>
          <w:szCs w:val="36"/>
          <w:rtl/>
          <w:lang w:bidi="ar-EG"/>
        </w:rPr>
        <w:t xml:space="preserve"> نكاح الرجل أمه -نسأل الله السلامة- أيضًا جعلها من أبواب الربا، فهذا مصطلح</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شرعي</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فمنه نحتاج التعليق أو الاستدراك.</w:t>
      </w:r>
    </w:p>
    <w:p w:rsidR="00AF054D" w:rsidRPr="00AF054D" w:rsidRDefault="00AF054D" w:rsidP="004D3B43">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ثم أورد الأثر عن إبراهيم الحربي عن ابن مسعود، قال: "السحت أن يطلب الحاجة للرجل، فيُقضى له" وفي بعض النسخ: "فتُقضى له" وكأنها أوضح، تُقضى له بالتاء كأنها أوضح "فيُهدى إليه فيقبلها"، والأثر هذا عند الطبري، والأثر الآخر أيضًا عن مسروق، أنه كلم ابن زياد في مزرعة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فردها، فأهدى له صاحبها وصيفًا، الوصيف هو الخادم، ويسمى أيضًا الغلام، والجارية أيضًا، أو المراهقة يسمو</w:t>
      </w:r>
      <w:r w:rsidR="004D3B43">
        <w:rPr>
          <w:rFonts w:ascii="Traditional Arabic" w:hAnsi="Traditional Arabic" w:cs="Traditional Arabic" w:hint="cs"/>
          <w:sz w:val="36"/>
          <w:szCs w:val="36"/>
          <w:rtl/>
          <w:lang w:bidi="ar-EG"/>
        </w:rPr>
        <w:t>ن</w:t>
      </w:r>
      <w:r w:rsidRPr="00AF054D">
        <w:rPr>
          <w:rFonts w:ascii="Traditional Arabic" w:hAnsi="Traditional Arabic" w:cs="Traditional Arabic"/>
          <w:sz w:val="36"/>
          <w:szCs w:val="36"/>
          <w:rtl/>
          <w:lang w:bidi="ar-EG"/>
        </w:rPr>
        <w:t>ها وصيف</w:t>
      </w:r>
      <w:r w:rsidR="004D3B43">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وأيضًا الجارية وصيفة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يبدو أن هذا له خادمة</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فرد عليه، </w:t>
      </w:r>
      <w:r w:rsidRPr="00AF054D">
        <w:rPr>
          <w:rFonts w:ascii="Traditional Arabic" w:hAnsi="Traditional Arabic" w:cs="Traditional Arabic"/>
          <w:sz w:val="36"/>
          <w:szCs w:val="36"/>
          <w:rtl/>
          <w:lang w:bidi="ar-EG"/>
        </w:rPr>
        <w:lastRenderedPageBreak/>
        <w:t xml:space="preserve">وقال: سمعت ابن مسعود يقول: "من رد </w:t>
      </w:r>
      <w:r w:rsidR="004D3B43">
        <w:rPr>
          <w:rFonts w:ascii="Traditional Arabic" w:hAnsi="Traditional Arabic" w:cs="Traditional Arabic" w:hint="cs"/>
          <w:sz w:val="36"/>
          <w:szCs w:val="36"/>
          <w:rtl/>
          <w:lang w:bidi="ar-EG"/>
        </w:rPr>
        <w:t>ل</w:t>
      </w:r>
      <w:r w:rsidRPr="00AF054D">
        <w:rPr>
          <w:rFonts w:ascii="Traditional Arabic" w:hAnsi="Traditional Arabic" w:cs="Traditional Arabic"/>
          <w:sz w:val="36"/>
          <w:szCs w:val="36"/>
          <w:rtl/>
          <w:lang w:bidi="ar-EG"/>
        </w:rPr>
        <w:t>مسلم مظلمة</w:t>
      </w:r>
      <w:r w:rsidR="004D3B43">
        <w:rPr>
          <w:rFonts w:ascii="Traditional Arabic" w:hAnsi="Traditional Arabic" w:cs="Traditional Arabic" w:hint="cs"/>
          <w:sz w:val="36"/>
          <w:szCs w:val="36"/>
          <w:rtl/>
          <w:lang w:bidi="ar-EG"/>
        </w:rPr>
        <w:t>ً</w:t>
      </w:r>
      <w:r w:rsidR="004D3B43">
        <w:rPr>
          <w:rFonts w:ascii="Traditional Arabic" w:hAnsi="Traditional Arabic" w:cs="Traditional Arabic"/>
          <w:sz w:val="36"/>
          <w:szCs w:val="36"/>
          <w:rtl/>
          <w:lang w:bidi="ar-EG"/>
        </w:rPr>
        <w:t xml:space="preserve"> فأهدى له عليها قليل</w:t>
      </w:r>
      <w:r w:rsidR="004D3B43">
        <w:rPr>
          <w:rFonts w:ascii="Traditional Arabic" w:hAnsi="Traditional Arabic" w:cs="Traditional Arabic" w:hint="cs"/>
          <w:sz w:val="36"/>
          <w:szCs w:val="36"/>
          <w:rtl/>
          <w:lang w:bidi="ar-EG"/>
        </w:rPr>
        <w:t>ً</w:t>
      </w:r>
      <w:r w:rsidR="004D3B43">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xml:space="preserve"> أو كثيرًا فهو من السحت" لاشك أن هذا شديد.</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{قال -رحمه الله تعالى: "فأما إذا كان ولي الأمر يستخرج من العمال ما يريد أن يختص به هو وذووه، فلا ينبغي إعانة واحد</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منهما، إذ كل</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منهما ظالم</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كلص</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سرق من لص</w:t>
      </w:r>
      <w:r w:rsidR="004D3B43">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وكالطائفتين المقتتلتين على عصبية</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ورئاسة</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ولا يحل للرجل أن يكون عونًا على ظلم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فإن التعاون نوعان: </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الأول: تعاون</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البر والتقوى، من الجهاد، وإقامة الحدود، واستيفاء الحقوق، وإعطاء المستحقين، فهذا مما أمر الله به ورسوله -صلى الله عليه وسلم-، ومن أمسك عنه خشية أن يكون من أعوان الظلمة، فقد ترك فرضًا على الأعيان، أو على الكفاية، متوهمًا أنه متورع</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وما أكثر ما يشتبه الجُبن والفشل بالورع، إذ كلٌ منهما كفٌ وإمساك</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والثاني: تعاون</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الإثم والعدوان، كالإعانة على دم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معصوم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أخذ مال معصوم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ضرب من لا يستحق الضرب، ونحو ذلك، فهذا الذي حرمه الله ورسوله -صلى الله عليه وسلم}.</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 xml:space="preserve">قال: فأما إذا كان ولي الأمر يستخرج من العمال ما يريد أن يختص به هو وذووه، هذا لا يجوز </w:t>
      </w:r>
      <w:r w:rsidR="00FA656E">
        <w:rPr>
          <w:rFonts w:ascii="Traditional Arabic" w:hAnsi="Traditional Arabic" w:cs="Traditional Arabic"/>
          <w:sz w:val="36"/>
          <w:szCs w:val="36"/>
          <w:rtl/>
          <w:lang w:bidi="ar-EG"/>
        </w:rPr>
        <w:t>طبعًا</w:t>
      </w:r>
      <w:r w:rsidR="00FE790B">
        <w:rPr>
          <w:rFonts w:ascii="Traditional Arabic" w:hAnsi="Traditional Arabic" w:cs="Traditional Arabic"/>
          <w:sz w:val="36"/>
          <w:szCs w:val="36"/>
          <w:rtl/>
          <w:lang w:bidi="ar-EG"/>
        </w:rPr>
        <w:t>، بمعنى يأخذ من الناس أموال</w:t>
      </w:r>
      <w:r w:rsidR="00FE790B">
        <w:rPr>
          <w:rFonts w:ascii="Traditional Arabic" w:hAnsi="Traditional Arabic" w:cs="Traditional Arabic" w:hint="cs"/>
          <w:sz w:val="36"/>
          <w:szCs w:val="36"/>
          <w:rtl/>
          <w:lang w:bidi="ar-EG"/>
        </w:rPr>
        <w:t>ً</w:t>
      </w:r>
      <w:r w:rsidR="00FE790B">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xml:space="preserve"> يفرضها عليهم، ليس لمصالح الأمة، ولا مصالح الدولة، يختص بها هو وذووه، هو وأسرته وحاشيته، أو من حوله، يلوذ به، قال: فلا ينبغي إعانة واحد</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منهما، يعني لا ولي الأمر، ولا من يريد أن يأخذ بسوط ولي الأمر، إذ كل منهما ظالم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أي من العمال والولاة.</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قال: كلص</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سرق من لص</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وكالطائفتين المقتتلتين على عصبية</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ورئاسة</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فهما إذن ليسوا مجاهدين ولا في الدين، ولا يحل للرجل أن يكون عونًا على ظلم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ثم قال: التعاون نوعان: </w:t>
      </w:r>
    </w:p>
    <w:p w:rsidR="00FE790B" w:rsidRDefault="00AF054D" w:rsidP="00FE790B">
      <w:pPr>
        <w:bidi/>
        <w:spacing w:before="120"/>
        <w:ind w:firstLine="397"/>
        <w:jc w:val="lowKashida"/>
        <w:rPr>
          <w:rFonts w:ascii="Traditional Arabic" w:hAnsi="Traditional Arabic" w:cs="Traditional Arabic" w:hint="cs"/>
          <w:sz w:val="36"/>
          <w:szCs w:val="36"/>
          <w:rtl/>
          <w:lang w:bidi="ar-EG"/>
        </w:rPr>
      </w:pPr>
      <w:r w:rsidRPr="00AF054D">
        <w:rPr>
          <w:rFonts w:ascii="Traditional Arabic" w:hAnsi="Traditional Arabic" w:cs="Traditional Arabic"/>
          <w:sz w:val="36"/>
          <w:szCs w:val="36"/>
          <w:rtl/>
          <w:lang w:bidi="ar-EG"/>
        </w:rPr>
        <w:lastRenderedPageBreak/>
        <w:t>الأول: تعاون</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البر والتقوى، من الجهاد، وإقامة الحدود، واستيفاء الحقوق، وإعطاء المستحقين، و</w:t>
      </w:r>
      <w:r w:rsidR="00FA656E">
        <w:rPr>
          <w:rFonts w:ascii="Traditional Arabic" w:hAnsi="Traditional Arabic" w:cs="Traditional Arabic"/>
          <w:sz w:val="36"/>
          <w:szCs w:val="36"/>
          <w:rtl/>
          <w:lang w:bidi="ar-EG"/>
        </w:rPr>
        <w:t>طبعًا</w:t>
      </w:r>
      <w:r w:rsidRPr="00AF054D">
        <w:rPr>
          <w:rFonts w:ascii="Traditional Arabic" w:hAnsi="Traditional Arabic" w:cs="Traditional Arabic"/>
          <w:sz w:val="36"/>
          <w:szCs w:val="36"/>
          <w:rtl/>
          <w:lang w:bidi="ar-EG"/>
        </w:rPr>
        <w:t xml:space="preserve"> الأمر بالمعروف، والنهي عن المنكر، فهذا مما أمر الله به ورسوله -صلى الله عليه وسلم-، ومن أمسك عنه خشية أن يكون من أعوان الظلمة، فقد ترك فرضًا على الأعيان، وهذا جميل</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جدًّا قضية أنه قد يكون الإمام مقصر</w:t>
      </w:r>
      <w:r w:rsidR="00FE790B">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أو قد يكون الإمام ظالم</w:t>
      </w:r>
      <w:r w:rsidR="00FE790B">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أو قد يكون الوالي ظالم</w:t>
      </w:r>
      <w:r w:rsidR="00FE790B">
        <w:rPr>
          <w:rFonts w:ascii="Traditional Arabic" w:hAnsi="Traditional Arabic" w:cs="Traditional Arabic" w:hint="cs"/>
          <w:sz w:val="36"/>
          <w:szCs w:val="36"/>
          <w:rtl/>
          <w:lang w:bidi="ar-EG"/>
        </w:rPr>
        <w:t>ًا.</w:t>
      </w:r>
    </w:p>
    <w:p w:rsidR="00AF054D" w:rsidRPr="00AF054D" w:rsidRDefault="00AF054D" w:rsidP="00FE790B">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 xml:space="preserve"> لكن مادام أنه يأمر بحق</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فيُعان، وإن كان هو ظالم</w:t>
      </w:r>
      <w:r w:rsidR="00FE790B">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و</w:t>
      </w:r>
      <w:r w:rsidR="00FE790B">
        <w:rPr>
          <w:rFonts w:ascii="Traditional Arabic" w:hAnsi="Traditional Arabic" w:cs="Traditional Arabic"/>
          <w:sz w:val="36"/>
          <w:szCs w:val="36"/>
          <w:rtl/>
          <w:lang w:bidi="ar-EG"/>
        </w:rPr>
        <w:t>هذا يقرر الشيخ هنا كلامًا جميل</w:t>
      </w:r>
      <w:r w:rsidR="00FE790B">
        <w:rPr>
          <w:rFonts w:ascii="Traditional Arabic" w:hAnsi="Traditional Arabic" w:cs="Traditional Arabic" w:hint="cs"/>
          <w:sz w:val="36"/>
          <w:szCs w:val="36"/>
          <w:rtl/>
          <w:lang w:bidi="ar-EG"/>
        </w:rPr>
        <w:t>ً</w:t>
      </w:r>
      <w:r w:rsidR="00FE790B">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xml:space="preserve"> وفقهًا دقيقًا، يقول: ومن أمسك عنه</w:t>
      </w:r>
      <w:r w:rsidR="00FE790B">
        <w:rPr>
          <w:rFonts w:ascii="Traditional Arabic" w:hAnsi="Traditional Arabic" w:cs="Traditional Arabic"/>
          <w:sz w:val="36"/>
          <w:szCs w:val="36"/>
          <w:rtl/>
          <w:lang w:bidi="ar-EG"/>
        </w:rPr>
        <w:t>، يعني عن معاونة الإمام في مثل</w:t>
      </w:r>
      <w:r w:rsidR="00FE790B">
        <w:rPr>
          <w:rFonts w:ascii="Traditional Arabic" w:hAnsi="Traditional Arabic" w:cs="Traditional Arabic" w:hint="cs"/>
          <w:sz w:val="36"/>
          <w:szCs w:val="36"/>
          <w:rtl/>
          <w:lang w:bidi="ar-EG"/>
        </w:rPr>
        <w:t>ً</w:t>
      </w:r>
      <w:r w:rsidR="00FE790B">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xml:space="preserve"> الجهاد، أو إقامة الحدود، أو استيفاء الحقوق، أو إعطاء المستحقين، لأن الإمام في ذاته ظالم</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مقصر</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أن نوابه، لأنه على نوع</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الظلم، أو على نوع</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المخالفات، ومن أمسك عنه خشية أن يكون من أعوان الظلمة، فقد ترك فرضًا على الأعيان، أو على الكفاية، على حسب مقام هذا الشخص، قد يكون متعينًا عليه، وقد يكون فرض كفاية</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متوهمًا أنه متورع</w:t>
      </w:r>
      <w:r w:rsidR="00FE790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وهذا جميل</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يا إخواني، افهموا هذه القاعدة وتأملوها واحفظوها، وما أكثر ما يشتبه الجُبن والفشل بالورع، إذ كلٌ منهما كفٌ وإمساك، هذه كلمة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جميلة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تكتب بماء الذهب، يعني الإنسان يظن أنه متورع</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بينما هو المسئولية عليه عظيمة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لأن مادام أن المسيرة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والمسألة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فلابد أن يعان صاحبه، وإن كان في ذاته ظالمًا، سواءً إيصال الحق لمستحقيه، أو دفع مظلمة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عن مظلوم</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نحو ذلك، ولو كان الجو كما يقال ظلم</w:t>
      </w:r>
      <w:r w:rsidR="00A92DD7">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أو الجو فيه مخالفات</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فيه نقائص، الحق لابد أن يُقر ويُعان، ويُسعى في تكثيره، والمصالح يُسعى في تكثيرها، والمفاسد يُسعى في تقليلها ما أمكن.</w:t>
      </w:r>
    </w:p>
    <w:p w:rsidR="00AF054D" w:rsidRPr="00AF054D" w:rsidRDefault="00AF054D" w:rsidP="00A92DD7">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ولهذا قال: ومن أمسك يعني متوهمًا أنه متورع</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وما أكثر ما يشتبه الجُبن والفشل، لاشك أن </w:t>
      </w:r>
      <w:r w:rsidR="00A92DD7">
        <w:rPr>
          <w:rFonts w:ascii="Traditional Arabic" w:hAnsi="Traditional Arabic" w:cs="Traditional Arabic" w:hint="cs"/>
          <w:sz w:val="36"/>
          <w:szCs w:val="36"/>
          <w:rtl/>
          <w:lang w:bidi="ar-EG"/>
        </w:rPr>
        <w:t xml:space="preserve">هذا </w:t>
      </w:r>
      <w:r w:rsidRPr="00AF054D">
        <w:rPr>
          <w:rFonts w:ascii="Traditional Arabic" w:hAnsi="Traditional Arabic" w:cs="Traditional Arabic"/>
          <w:sz w:val="36"/>
          <w:szCs w:val="36"/>
          <w:rtl/>
          <w:lang w:bidi="ar-EG"/>
        </w:rPr>
        <w:t>إما جُبن</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أيضًا قد يكون أيضًا وحي</w:t>
      </w:r>
      <w:r w:rsidR="00A92DD7">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شيطاني</w:t>
      </w:r>
      <w:r w:rsidR="00A92DD7">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أو نوع</w:t>
      </w:r>
      <w:r w:rsidR="00A92DD7">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من كونك لا تقوم بهمة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 </w:t>
      </w:r>
      <w:r w:rsidRPr="00AF054D">
        <w:rPr>
          <w:rFonts w:ascii="Traditional Arabic" w:hAnsi="Traditional Arabic" w:cs="Traditional Arabic"/>
          <w:sz w:val="36"/>
          <w:szCs w:val="36"/>
          <w:rtl/>
          <w:lang w:bidi="ar-EG"/>
        </w:rPr>
        <w:lastRenderedPageBreak/>
        <w:t>مساعدة إخوانك، مادام الطريق مفتوح</w:t>
      </w:r>
      <w:r w:rsidR="00A92DD7">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لمساعدتهم، ومادام أن السلطان أو نوابه قد سعوا في نوع</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قضاء حوائج الناس، أو نوع</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دفع المظالم عنهم، فلابد أن تكون معهم، وإن كانوا في أصلهم قد صدر منهم مظالم، فهذه كلمة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عجيبة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w:t>
      </w:r>
    </w:p>
    <w:p w:rsidR="00AF054D" w:rsidRPr="00AF054D" w:rsidRDefault="00AF054D" w:rsidP="00A92DD7">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وفي شرح الشيخ ابن عثيمين -رحمه الله- كلام</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جميل</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"فالإعانة على الحق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أيضًا هذه قاعدة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الشيخ جميلة</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فالإعانة على الحق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ولو كان الذي تعينه فاسقًا أو فاجرًا، أيضًا تُضم هذه إلى هذه، ليشرح الكلمت</w:t>
      </w:r>
      <w:r w:rsidR="00A92DD7">
        <w:rPr>
          <w:rFonts w:ascii="Traditional Arabic" w:hAnsi="Traditional Arabic" w:cs="Traditional Arabic" w:hint="cs"/>
          <w:sz w:val="36"/>
          <w:szCs w:val="36"/>
          <w:rtl/>
          <w:lang w:bidi="ar-EG"/>
        </w:rPr>
        <w:t>ي</w:t>
      </w:r>
      <w:r w:rsidRPr="00AF054D">
        <w:rPr>
          <w:rFonts w:ascii="Traditional Arabic" w:hAnsi="Traditional Arabic" w:cs="Traditional Arabic"/>
          <w:sz w:val="36"/>
          <w:szCs w:val="36"/>
          <w:rtl/>
          <w:lang w:bidi="ar-EG"/>
        </w:rPr>
        <w:t>ن، تشرح بعضهما بعضًا.</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لا يشتبه الجُبن والفشل بالورع؛ لأن كلٌ منهما كفٌ وترك</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وكذلك الإعانة، الشيخ ابن عثيمين -رحمه الله- يقول: الإعانة على الحق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ولو كان الذي تعينه فاسقًا أو فاجرًا، فهو يبقى الإعانة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وهذا تعاون</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البر والتقوى.</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والثاني: تعاون</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الإثم والعدوان، كالإعانة على دم</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معصوم</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أخذ مال معصوم</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إلى آخره.</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{قال -رحمه الله تعالى: نعم إذا كانت الأموال قد أُخذت بغير حق</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وقد تعذر ردها إلى أصحابها، ككثير</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الأموال السلطانية، فالإعانة على صرف هذه الأموال في مصالح المسلمين، كسداد الثغور، ونفقة المقاتلة، ونحو ذلك، من الإعانة على البر والتقوى، إذ الواجب على السلطان في هذه الأموال، إذا لم يمكن معرفة أصحابها، وردها عليهم، ولا على ورثتهم، أن يصرفها مع التوبة، إن كان هو الظالم إلى مصالح المسلمين، هذا هو قول جمهور العلماء، كمالك، وأبي حنيفة، وأحمد، وغيرهم -رحمهم الله-، وهو منقول</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عن غير واحد</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الصحابة، وعلى ذلك دلت الأدلة الشرعية، كما هو منصوص</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 موضع</w:t>
      </w:r>
      <w:r w:rsidR="00A92DD7">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آخر.</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lastRenderedPageBreak/>
        <w:t xml:space="preserve">وإن كان غيره قد أخذها، فعليه هو أن يفعل بها ذلك، وكذلك لو امتنع السلطان من ردها، كانت الإعانة على إنفاقها في مصالح أصحابها، أولى من تركها بيد من يضيعها، على أصحابها، وعلى المسلمين، فإن مدار الشريعة على قوله تعالى: </w:t>
      </w:r>
      <w:r w:rsidRPr="00AF054D">
        <w:rPr>
          <w:rFonts w:ascii="Traditional Arabic" w:hAnsi="Traditional Arabic" w:cs="Traditional Arabic"/>
          <w:color w:val="FF0000"/>
          <w:sz w:val="36"/>
          <w:szCs w:val="36"/>
          <w:rtl/>
          <w:lang w:bidi="ar-EG"/>
        </w:rPr>
        <w:t>﴿فَاتَّقُوا اللَّهَ مَا اسْتَطَعْتُمْ﴾</w:t>
      </w:r>
      <w:r w:rsidRPr="00AF054D">
        <w:rPr>
          <w:rFonts w:ascii="Traditional Arabic" w:hAnsi="Traditional Arabic" w:cs="Traditional Arabic"/>
          <w:sz w:val="36"/>
          <w:szCs w:val="36"/>
          <w:rtl/>
          <w:lang w:bidi="ar-EG"/>
        </w:rPr>
        <w:t xml:space="preserve"> [التغابن: 16]، المفسر لقوله تعالى: </w:t>
      </w:r>
      <w:r w:rsidRPr="00AF054D">
        <w:rPr>
          <w:rFonts w:ascii="Traditional Arabic" w:hAnsi="Traditional Arabic" w:cs="Traditional Arabic"/>
          <w:color w:val="FF0000"/>
          <w:sz w:val="36"/>
          <w:szCs w:val="36"/>
          <w:rtl/>
          <w:lang w:bidi="ar-EG"/>
        </w:rPr>
        <w:t>﴿اتَّقُوا اللَّهَ حَقَّ تُقَاتِهِ﴾</w:t>
      </w:r>
      <w:r w:rsidRPr="00AF054D">
        <w:rPr>
          <w:rFonts w:ascii="Traditional Arabic" w:hAnsi="Traditional Arabic" w:cs="Traditional Arabic"/>
          <w:sz w:val="36"/>
          <w:szCs w:val="36"/>
          <w:rtl/>
          <w:lang w:bidi="ar-EG"/>
        </w:rPr>
        <w:t xml:space="preserve"> [آل عمران: 102]، وعلى قول النبي -صلى الله عليه وسلم: </w:t>
      </w:r>
      <w:r w:rsidRPr="00AF054D">
        <w:rPr>
          <w:rFonts w:ascii="Traditional Arabic" w:hAnsi="Traditional Arabic" w:cs="Traditional Arabic"/>
          <w:color w:val="008000"/>
          <w:sz w:val="36"/>
          <w:szCs w:val="36"/>
          <w:rtl/>
          <w:lang w:bidi="ar-EG"/>
        </w:rPr>
        <w:t>«إذا أمرتكم بأمر</w:t>
      </w:r>
      <w:r w:rsidR="001E65C0">
        <w:rPr>
          <w:rFonts w:ascii="Traditional Arabic" w:hAnsi="Traditional Arabic" w:cs="Traditional Arabic" w:hint="cs"/>
          <w:color w:val="008000"/>
          <w:sz w:val="36"/>
          <w:szCs w:val="36"/>
          <w:rtl/>
          <w:lang w:bidi="ar-EG"/>
        </w:rPr>
        <w:t>ٍ</w:t>
      </w:r>
      <w:r w:rsidRPr="00AF054D">
        <w:rPr>
          <w:rFonts w:ascii="Traditional Arabic" w:hAnsi="Traditional Arabic" w:cs="Traditional Arabic"/>
          <w:color w:val="008000"/>
          <w:sz w:val="36"/>
          <w:szCs w:val="36"/>
          <w:rtl/>
          <w:lang w:bidi="ar-EG"/>
        </w:rPr>
        <w:t xml:space="preserve"> فائتوا منه ما استطعتم»</w:t>
      </w:r>
      <w:r w:rsidRPr="00AF054D">
        <w:rPr>
          <w:rFonts w:ascii="Traditional Arabic" w:hAnsi="Traditional Arabic" w:cs="Traditional Arabic"/>
          <w:sz w:val="36"/>
          <w:szCs w:val="36"/>
          <w:rtl/>
          <w:lang w:bidi="ar-EG"/>
        </w:rPr>
        <w:t>، أخرجاه في الصحيحين.</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وعلى أن الواجب تحصيل المصالح، وتكميلها، وتبطيل المفاسد، وتقليلها، فإذا تعارضت، كان تحصيلها ضمن مصلحتين بتفويت أدناهما، ودفع أعظم المفسدتين، مع احتمال أدناه</w:t>
      </w:r>
      <w:r w:rsidR="001E65C0">
        <w:rPr>
          <w:rFonts w:ascii="Traditional Arabic" w:hAnsi="Traditional Arabic" w:cs="Traditional Arabic" w:hint="cs"/>
          <w:sz w:val="36"/>
          <w:szCs w:val="36"/>
          <w:rtl/>
          <w:lang w:bidi="ar-EG"/>
        </w:rPr>
        <w:t>م</w:t>
      </w:r>
      <w:r w:rsidRPr="00AF054D">
        <w:rPr>
          <w:rFonts w:ascii="Traditional Arabic" w:hAnsi="Traditional Arabic" w:cs="Traditional Arabic"/>
          <w:sz w:val="36"/>
          <w:szCs w:val="36"/>
          <w:rtl/>
          <w:lang w:bidi="ar-EG"/>
        </w:rPr>
        <w:t>ا هو المشروع.</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والمعين على الإثم والعدوان، من أعان الظالم على ظلمه، أما من أعان المظلوم على تخفيف الظلم عنه، أو على أداء المظلمة، فهو وكيل المظلوم، لا وكيل الظالم، بمنزلة الذي يقرضه، أو الذي يتوكل في حمل المال له إلى الظالم.</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مثال ذلك: ولي اليتيم والوقف، إذا طلب ظالم</w:t>
      </w:r>
      <w:r w:rsidR="00123A21">
        <w:rPr>
          <w:rFonts w:ascii="Traditional Arabic" w:hAnsi="Traditional Arabic" w:cs="Traditional Arabic" w:hint="cs"/>
          <w:sz w:val="36"/>
          <w:szCs w:val="36"/>
          <w:rtl/>
          <w:lang w:bidi="ar-EG"/>
        </w:rPr>
        <w:t>ٌ</w:t>
      </w:r>
      <w:r w:rsidR="00123A21">
        <w:rPr>
          <w:rFonts w:ascii="Traditional Arabic" w:hAnsi="Traditional Arabic" w:cs="Traditional Arabic"/>
          <w:sz w:val="36"/>
          <w:szCs w:val="36"/>
          <w:rtl/>
          <w:lang w:bidi="ar-EG"/>
        </w:rPr>
        <w:t xml:space="preserve"> منه مال</w:t>
      </w:r>
      <w:r w:rsidR="00123A21">
        <w:rPr>
          <w:rFonts w:ascii="Traditional Arabic" w:hAnsi="Traditional Arabic" w:cs="Traditional Arabic" w:hint="cs"/>
          <w:sz w:val="36"/>
          <w:szCs w:val="36"/>
          <w:rtl/>
          <w:lang w:bidi="ar-EG"/>
        </w:rPr>
        <w:t>ً</w:t>
      </w:r>
      <w:r w:rsidR="00123A21">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فاجتهد في دفع ذلك بمال</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أقل منه إليه، أو إلى غيره بعد الاجتهاد التام في الدفع، فهو محسن</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وما على المحسنين من سبيل</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وكذلك وكيل المالك من الدلالين والكتاب وغيرهم، الذي يتوكل لهم في العقد والقبض، ودفع ما يُطلب منهم، لا يتوكل للظالمين في الأخذ، كذلك لو وضعت مظلمة</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أهل قرية</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درب</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سوق</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مدينة</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فتوسط رجل</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محسن</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 الدفع عنهم، بغاية الإمكان، وقسطها بينهم على قدر طاقتهم، من غير محاباة</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لنفسه، ولا لغيره، ولا ارتشاء، بل توكل لهم في الدفع عنهم والإعطاء، كان محسنًا، لكن الغالب أن من يدخل في ذلك يكون وكيل الظالمين، محابيًا مرتشيًا </w:t>
      </w:r>
      <w:r w:rsidRPr="00AF054D">
        <w:rPr>
          <w:rFonts w:ascii="Traditional Arabic" w:hAnsi="Traditional Arabic" w:cs="Traditional Arabic"/>
          <w:sz w:val="36"/>
          <w:szCs w:val="36"/>
          <w:rtl/>
          <w:lang w:bidi="ar-EG"/>
        </w:rPr>
        <w:lastRenderedPageBreak/>
        <w:t>مخفرًا لمن يريد، وآخذًا ممن يريد، وهذا من أكبر الظلمة، الذين يُحشرون في توابيت من نار</w:t>
      </w:r>
      <w:r w:rsidR="00123A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هم وأعوانهم، وأشباههم، ثم يُقذفون في النار}.</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هذا قسم</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آخر، وهو أيضًا جميل</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حديث الشيخ، يقول: إذا كانت الأموال قد أُخذت بغير حق</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وقد تعذر ردها إلى أصحابها، ككثير من الأموال السلطانية، فالإعانة على صرف هذه الأموال، يبقى لها مصرف</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آخر، هو يتكلم الآن عن التعاون على البر والتقوى، فالإعانة على صرف هذه الأموال في مصالح المسلمين، وهي أموال</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للناس، لكنها جُهِلَ أصحابها، وهي أيضًا عند السلطان، أو في بيت المال، أو عند نواب الإمام، فالإعانة على صرف</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لها في مصالح المسلمين، كسداد الثغور، ونفقة المقاتلة، ونحو ذلك، من الإعانة على البر والتقوى، ولا يُقال هذه أموال الناس، لا، لأنه جُهِلَ أصحابها.</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إذ الواجب على السلطان في هذه الأموال، إذا لم يمكن معرفة أصحابها، ولم يمكن ردها عليهم، ولا على ورثتهم، أن يصرفها مع التوبة، إن كان هو الظالم إلى مصالح المسلمين، هذا هو قول جمهور العلماء، وذكر مالك، وأبي حنيفة، إلى آخره، وعلى ذلك دلت الأدلة الشرعية.</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وإن كان غيره قد أخذها، إذا كان هو أخذها، فليتب إلى الله -عز</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وجل</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ويصرفها في مصالح المسلمين، وإن كان غيره، فعليه هو أن يفعل بها ذلك، بمعنى أن يصرفها في مصالح المسلمين، كسداد الثغور إلى آخره.</w:t>
      </w:r>
    </w:p>
    <w:p w:rsidR="00AF054D" w:rsidRPr="00AF054D" w:rsidRDefault="00AF054D" w:rsidP="001138EB">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قال: وكذلك لو امتنع السلطان من ردها، كانت الإعانة على إنفاقها في مصالح أصحابها، أولى من تركها بيد من يضيعها، هذه صورة</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أخرى، يعني الإمام أو السلطان أو نوابه، رفضوا أن يردها، أو امتنع عن ردها إلى أصحابها، فالدخول في أن تُصرف في مصالح المسلمين هذا خير</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هذ</w:t>
      </w:r>
      <w:r w:rsidR="001138EB">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من التعاون على البر والتقوى، فكلام الشيخ عجيب</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يعني، يقول: لو امتنع السلطان عن </w:t>
      </w:r>
      <w:r w:rsidRPr="00AF054D">
        <w:rPr>
          <w:rFonts w:ascii="Traditional Arabic" w:hAnsi="Traditional Arabic" w:cs="Traditional Arabic"/>
          <w:sz w:val="36"/>
          <w:szCs w:val="36"/>
          <w:rtl/>
          <w:lang w:bidi="ar-EG"/>
        </w:rPr>
        <w:lastRenderedPageBreak/>
        <w:t xml:space="preserve">ردها إلى أصحابها وهم معروفون، كانت الإعانة على إنفاقها في مصالح أصحابها أولى من تركها بيد من يضيعها على أصحابها، وعلى المسلمين، لماذا؟ قال: فإن مدار الشريعة على قوله تعالى: </w:t>
      </w:r>
      <w:r w:rsidRPr="00AF054D">
        <w:rPr>
          <w:rFonts w:ascii="Traditional Arabic" w:hAnsi="Traditional Arabic" w:cs="Traditional Arabic"/>
          <w:color w:val="FF0000"/>
          <w:sz w:val="36"/>
          <w:szCs w:val="36"/>
          <w:rtl/>
          <w:lang w:bidi="ar-EG"/>
        </w:rPr>
        <w:t>﴿فَاتَّقُوا اللَّهَ مَا اسْتَطَعْتُمْ﴾</w:t>
      </w:r>
      <w:r w:rsidRPr="00AF054D">
        <w:rPr>
          <w:rFonts w:ascii="Traditional Arabic" w:hAnsi="Traditional Arabic" w:cs="Traditional Arabic"/>
          <w:sz w:val="36"/>
          <w:szCs w:val="36"/>
          <w:rtl/>
          <w:lang w:bidi="ar-EG"/>
        </w:rPr>
        <w:t xml:space="preserve">، المفسر لقوله تعالى: </w:t>
      </w:r>
      <w:r w:rsidRPr="00AF054D">
        <w:rPr>
          <w:rFonts w:ascii="Traditional Arabic" w:hAnsi="Traditional Arabic" w:cs="Traditional Arabic"/>
          <w:color w:val="FF0000"/>
          <w:sz w:val="36"/>
          <w:szCs w:val="36"/>
          <w:rtl/>
          <w:lang w:bidi="ar-EG"/>
        </w:rPr>
        <w:t>﴿اتَّقُوا اللَّهَ حَقَّ تُقَاتِهِ﴾</w:t>
      </w:r>
      <w:r w:rsidRPr="00AF054D">
        <w:rPr>
          <w:rFonts w:ascii="Traditional Arabic" w:hAnsi="Traditional Arabic" w:cs="Traditional Arabic"/>
          <w:sz w:val="36"/>
          <w:szCs w:val="36"/>
          <w:rtl/>
          <w:lang w:bidi="ar-EG"/>
        </w:rPr>
        <w:t xml:space="preserve">، وأيضًا قول النبي -صلى الله عليه وسلم: </w:t>
      </w:r>
      <w:r w:rsidRPr="00AF054D">
        <w:rPr>
          <w:rFonts w:ascii="Traditional Arabic" w:hAnsi="Traditional Arabic" w:cs="Traditional Arabic"/>
          <w:color w:val="008000"/>
          <w:sz w:val="36"/>
          <w:szCs w:val="36"/>
          <w:rtl/>
          <w:lang w:bidi="ar-EG"/>
        </w:rPr>
        <w:t>«إذا أمرتكم بأمر</w:t>
      </w:r>
      <w:r w:rsidR="001138EB">
        <w:rPr>
          <w:rFonts w:ascii="Traditional Arabic" w:hAnsi="Traditional Arabic" w:cs="Traditional Arabic" w:hint="cs"/>
          <w:color w:val="008000"/>
          <w:sz w:val="36"/>
          <w:szCs w:val="36"/>
          <w:rtl/>
          <w:lang w:bidi="ar-EG"/>
        </w:rPr>
        <w:t>ٍ</w:t>
      </w:r>
      <w:r w:rsidRPr="00AF054D">
        <w:rPr>
          <w:rFonts w:ascii="Traditional Arabic" w:hAnsi="Traditional Arabic" w:cs="Traditional Arabic"/>
          <w:color w:val="008000"/>
          <w:sz w:val="36"/>
          <w:szCs w:val="36"/>
          <w:rtl/>
          <w:lang w:bidi="ar-EG"/>
        </w:rPr>
        <w:t xml:space="preserve"> فائتوا منه ما استطعتم»</w:t>
      </w:r>
      <w:r w:rsidRPr="00AF054D">
        <w:rPr>
          <w:rFonts w:ascii="Traditional Arabic" w:hAnsi="Traditional Arabic" w:cs="Traditional Arabic"/>
          <w:sz w:val="36"/>
          <w:szCs w:val="36"/>
          <w:rtl/>
          <w:lang w:bidi="ar-EG"/>
        </w:rPr>
        <w:t>.</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color w:val="FF0000"/>
          <w:sz w:val="36"/>
          <w:szCs w:val="36"/>
          <w:rtl/>
          <w:lang w:bidi="ar-EG"/>
        </w:rPr>
        <w:t>﴿فَاتَّقُوا اللَّهَ مَا اسْتَطَعْتُمْ﴾</w:t>
      </w:r>
      <w:r w:rsidRPr="00AF054D">
        <w:rPr>
          <w:rFonts w:ascii="Traditional Arabic" w:hAnsi="Traditional Arabic" w:cs="Traditional Arabic"/>
          <w:sz w:val="36"/>
          <w:szCs w:val="36"/>
          <w:rtl/>
          <w:lang w:bidi="ar-EG"/>
        </w:rPr>
        <w:t xml:space="preserve"> لها تفسيران، أو تحمل</w:t>
      </w:r>
      <w:r w:rsidR="001138EB">
        <w:rPr>
          <w:rFonts w:ascii="Traditional Arabic" w:hAnsi="Traditional Arabic" w:cs="Traditional Arabic" w:hint="cs"/>
          <w:sz w:val="36"/>
          <w:szCs w:val="36"/>
          <w:rtl/>
          <w:lang w:bidi="ar-EG"/>
        </w:rPr>
        <w:t xml:space="preserve"> على</w:t>
      </w:r>
      <w:r w:rsidRPr="00AF054D">
        <w:rPr>
          <w:rFonts w:ascii="Traditional Arabic" w:hAnsi="Traditional Arabic" w:cs="Traditional Arabic"/>
          <w:sz w:val="36"/>
          <w:szCs w:val="36"/>
          <w:rtl/>
          <w:lang w:bidi="ar-EG"/>
        </w:rPr>
        <w:t xml:space="preserve"> معنيين، اتقوا الله ما استطعتم بمعنى على قدر طاقتكم، يعني ضعفكم، وتحمل ابذلوا من الجهد ما استطعتم، فيكون هذا معنى "حق تقاته"، "حق تقاته" أن تبذل قوة ما تستطيع، فلها معنيان، وكلاهما مراد</w:t>
      </w:r>
      <w:r w:rsidR="001138E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ولاشك، وكلاهما أيضًا ظاهر</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w:t>
      </w:r>
      <w:r w:rsidRPr="00AF054D">
        <w:rPr>
          <w:rFonts w:ascii="Traditional Arabic" w:hAnsi="Traditional Arabic" w:cs="Traditional Arabic"/>
          <w:color w:val="FF0000"/>
          <w:sz w:val="36"/>
          <w:szCs w:val="36"/>
          <w:rtl/>
          <w:lang w:bidi="ar-EG"/>
        </w:rPr>
        <w:t>﴿فَاتَّقُوا اللَّهَ مَا اسْتَطَعْتُمْ﴾</w:t>
      </w:r>
      <w:r w:rsidR="00814B46">
        <w:rPr>
          <w:rFonts w:ascii="Traditional Arabic" w:hAnsi="Traditional Arabic" w:cs="Traditional Arabic"/>
          <w:sz w:val="36"/>
          <w:szCs w:val="36"/>
          <w:rtl/>
          <w:lang w:bidi="ar-EG"/>
        </w:rPr>
        <w:t>، لأن الناس تفهم</w:t>
      </w:r>
      <w:r w:rsidRPr="00AF054D">
        <w:rPr>
          <w:rFonts w:ascii="Traditional Arabic" w:hAnsi="Traditional Arabic" w:cs="Traditional Arabic"/>
          <w:sz w:val="36"/>
          <w:szCs w:val="36"/>
          <w:rtl/>
          <w:lang w:bidi="ar-EG"/>
        </w:rPr>
        <w:t xml:space="preserve"> فقط على أنها يعني ضعف</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لا، ابذل جهدك ما استطعت في تقوى الله -عز</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وجل</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وكذلك في قوله -صلى الله عليه وسلم: </w:t>
      </w:r>
      <w:r w:rsidRPr="00AF054D">
        <w:rPr>
          <w:rFonts w:ascii="Traditional Arabic" w:hAnsi="Traditional Arabic" w:cs="Traditional Arabic"/>
          <w:color w:val="008000"/>
          <w:sz w:val="36"/>
          <w:szCs w:val="36"/>
          <w:rtl/>
          <w:lang w:bidi="ar-EG"/>
        </w:rPr>
        <w:t>«إذا أمرتكم بأمر</w:t>
      </w:r>
      <w:r w:rsidR="00814B46">
        <w:rPr>
          <w:rFonts w:ascii="Traditional Arabic" w:hAnsi="Traditional Arabic" w:cs="Traditional Arabic" w:hint="cs"/>
          <w:color w:val="008000"/>
          <w:sz w:val="36"/>
          <w:szCs w:val="36"/>
          <w:rtl/>
          <w:lang w:bidi="ar-EG"/>
        </w:rPr>
        <w:t>ٍ</w:t>
      </w:r>
      <w:r w:rsidRPr="00AF054D">
        <w:rPr>
          <w:rFonts w:ascii="Traditional Arabic" w:hAnsi="Traditional Arabic" w:cs="Traditional Arabic"/>
          <w:color w:val="008000"/>
          <w:sz w:val="36"/>
          <w:szCs w:val="36"/>
          <w:rtl/>
          <w:lang w:bidi="ar-EG"/>
        </w:rPr>
        <w:t xml:space="preserve"> فائتوا منه ما استطعتم»</w:t>
      </w:r>
      <w:r w:rsidRPr="00AF054D">
        <w:rPr>
          <w:rFonts w:ascii="Traditional Arabic" w:hAnsi="Traditional Arabic" w:cs="Traditional Arabic"/>
          <w:sz w:val="36"/>
          <w:szCs w:val="36"/>
          <w:rtl/>
          <w:lang w:bidi="ar-EG"/>
        </w:rPr>
        <w:t>، يعني على قدر ما تبذلون من قوة طاقتكم، وهذا ملحظ</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جميل</w:t>
      </w:r>
      <w:r w:rsidR="00814B46">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جدًّا.</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ثم قال في تفسير من هو المعين، لأنه قال هذه كلها إعانة</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البر والتقوى، تعين السلطان أن يضعها في مصالح المسلمين، أو هو امتنع عن ردها إلى أصحابها فصرفتها في مصالح المسلمين، كل هذا من الإعانة على البر والتقوى.</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قال: والمعين على الإثم والعدوان، من أعان الظالم على ظلمه، أما أن تكفه، أو أن تصرفه هذا لا.</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أما من أعان المظلوم على تخفيف الظلم عنه، أو على أداء المظلمة، فهو وكيل المظلوم، لا وكيل الظالم، وإن كان هو عند السلطان، هذا الرجل الذي يبذل الخير، هو من بطانة السلطان، أو قريب</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السلطان، فهو لا يعين الظلمة، لأن فهم الناس مادام السلطان ظالم</w:t>
      </w:r>
      <w:r w:rsidR="00E4054B">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xml:space="preserve">، أو أعان </w:t>
      </w:r>
      <w:r w:rsidRPr="00AF054D">
        <w:rPr>
          <w:rFonts w:ascii="Traditional Arabic" w:hAnsi="Traditional Arabic" w:cs="Traditional Arabic"/>
          <w:sz w:val="36"/>
          <w:szCs w:val="36"/>
          <w:rtl/>
          <w:lang w:bidi="ar-EG"/>
        </w:rPr>
        <w:lastRenderedPageBreak/>
        <w:t>الظلمة، أنك تتركه بالكلية، لا، مادام أنك قريب</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السلطان، وأن تخفف الظلم، وتقلل منه، وتحاول أن تسدد وتقارب، قال: فأنت وك</w:t>
      </w:r>
      <w:r w:rsidR="00E4054B">
        <w:rPr>
          <w:rFonts w:ascii="Traditional Arabic" w:hAnsi="Traditional Arabic" w:cs="Traditional Arabic" w:hint="cs"/>
          <w:sz w:val="36"/>
          <w:szCs w:val="36"/>
          <w:rtl/>
          <w:lang w:bidi="ar-EG"/>
        </w:rPr>
        <w:t>ي</w:t>
      </w:r>
      <w:r w:rsidRPr="00AF054D">
        <w:rPr>
          <w:rFonts w:ascii="Traditional Arabic" w:hAnsi="Traditional Arabic" w:cs="Traditional Arabic"/>
          <w:sz w:val="36"/>
          <w:szCs w:val="36"/>
          <w:rtl/>
          <w:lang w:bidi="ar-EG"/>
        </w:rPr>
        <w:t>ل</w:t>
      </w:r>
      <w:r w:rsidR="00E4054B">
        <w:rPr>
          <w:rFonts w:ascii="Traditional Arabic" w:hAnsi="Traditional Arabic" w:cs="Traditional Arabic" w:hint="cs"/>
          <w:sz w:val="36"/>
          <w:szCs w:val="36"/>
          <w:rtl/>
          <w:lang w:bidi="ar-EG"/>
        </w:rPr>
        <w:t>ٌ</w:t>
      </w:r>
      <w:r w:rsidR="00E4054B">
        <w:rPr>
          <w:rFonts w:ascii="Traditional Arabic" w:hAnsi="Traditional Arabic" w:cs="Traditional Arabic"/>
          <w:sz w:val="36"/>
          <w:szCs w:val="36"/>
          <w:rtl/>
          <w:lang w:bidi="ar-EG"/>
        </w:rPr>
        <w:t xml:space="preserve"> للمظلوم، ولست وكيل</w:t>
      </w:r>
      <w:r w:rsidR="00E4054B">
        <w:rPr>
          <w:rFonts w:ascii="Traditional Arabic" w:hAnsi="Traditional Arabic" w:cs="Traditional Arabic" w:hint="cs"/>
          <w:sz w:val="36"/>
          <w:szCs w:val="36"/>
          <w:rtl/>
          <w:lang w:bidi="ar-EG"/>
        </w:rPr>
        <w:t>ً</w:t>
      </w:r>
      <w:r w:rsidR="00E4054B">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xml:space="preserve"> للظالم، وهذا فقه</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دقيق</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وجميل</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جدًّا، فينبغي حقيقة</w:t>
      </w:r>
      <w:r w:rsidR="00E4054B">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ملاحظة ذلك ومراعاته. </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ولهذا قال: والمعين على الإثم والعدوان، من أعان الظالم على ظلمه، أما من أعان المظلوم على تخفيف الظلم عنه، أو على أداء المظلمة، فهو وكيل المظلوم، لا وكيل الظالم.</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ثم قال أيضًا -رحمه الله: بمنزلة الذي يقرضه، أو الذي يتوكل في حمل المال له إلى الظالم.</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مثال ذلك: ولي اليتيم والوقف، إذا طلب ظالم</w:t>
      </w:r>
      <w:r w:rsidR="007D6604">
        <w:rPr>
          <w:rFonts w:ascii="Traditional Arabic" w:hAnsi="Traditional Arabic" w:cs="Traditional Arabic" w:hint="cs"/>
          <w:sz w:val="36"/>
          <w:szCs w:val="36"/>
          <w:rtl/>
          <w:lang w:bidi="ar-EG"/>
        </w:rPr>
        <w:t>ٌ</w:t>
      </w:r>
      <w:r w:rsidR="007D6604">
        <w:rPr>
          <w:rFonts w:ascii="Traditional Arabic" w:hAnsi="Traditional Arabic" w:cs="Traditional Arabic"/>
          <w:sz w:val="36"/>
          <w:szCs w:val="36"/>
          <w:rtl/>
          <w:lang w:bidi="ar-EG"/>
        </w:rPr>
        <w:t xml:space="preserve"> منه مال</w:t>
      </w:r>
      <w:r w:rsidR="007D6604">
        <w:rPr>
          <w:rFonts w:ascii="Traditional Arabic" w:hAnsi="Traditional Arabic" w:cs="Traditional Arabic" w:hint="cs"/>
          <w:sz w:val="36"/>
          <w:szCs w:val="36"/>
          <w:rtl/>
          <w:lang w:bidi="ar-EG"/>
        </w:rPr>
        <w:t>ً</w:t>
      </w:r>
      <w:r w:rsidR="007D6604">
        <w:rPr>
          <w:rFonts w:ascii="Traditional Arabic" w:hAnsi="Traditional Arabic" w:cs="Traditional Arabic"/>
          <w:sz w:val="36"/>
          <w:szCs w:val="36"/>
          <w:rtl/>
          <w:lang w:bidi="ar-EG"/>
        </w:rPr>
        <w:t>ا</w:t>
      </w:r>
      <w:r w:rsidRPr="00AF054D">
        <w:rPr>
          <w:rFonts w:ascii="Traditional Arabic" w:hAnsi="Traditional Arabic" w:cs="Traditional Arabic"/>
          <w:sz w:val="36"/>
          <w:szCs w:val="36"/>
          <w:rtl/>
          <w:lang w:bidi="ar-EG"/>
        </w:rPr>
        <w:t>، فاجتهد في دفع ذلك بمال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أقل منه إليه، أو إلى غيره بعد الاجتهاد التام، فهو محسن</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بمعنى أنه ظالم</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متسلط</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يعني سيأخذ المال سيأخذ المال، فإذن أنت اجتهدت في التخفيف مما يأخذه، هذا إعانة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البر والتقوى، هو متسلط</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وقادر</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وسوف يأخذ، فبدل أن يأخذ خمسة آلاف، قلت يأخذ ألف ريال، فهذا أنت اجتهدت في دفع ذلك بمال أقل منه إليه أو إلى غيره، بعد الاجتهاد التام.</w:t>
      </w:r>
    </w:p>
    <w:p w:rsidR="00AF054D" w:rsidRPr="00AF054D" w:rsidRDefault="00AF054D" w:rsidP="007D6604">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الشيخ ابن عثيمين -رحمه الله- استند في مزيد استدلال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هذا في شرحه، إلى قصة السفينة التي خرقها العبد الصالح، الذي مع موسى -عليه السلام-، ما أدري هل الخضر أو لا، حرروا هل كان هذا هو الخضر؟ لأني أظن المفسرون لهم في هذا كلام</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لعلكم ترا</w:t>
      </w:r>
      <w:r w:rsidR="007D6604">
        <w:rPr>
          <w:rFonts w:ascii="Traditional Arabic" w:hAnsi="Traditional Arabic" w:cs="Traditional Arabic"/>
          <w:sz w:val="36"/>
          <w:szCs w:val="36"/>
          <w:rtl/>
          <w:lang w:bidi="ar-EG"/>
        </w:rPr>
        <w:t>جعون هل هو الخضر</w:t>
      </w:r>
      <w:r w:rsidRPr="00AF054D">
        <w:rPr>
          <w:rFonts w:ascii="Traditional Arabic" w:hAnsi="Traditional Arabic" w:cs="Traditional Arabic"/>
          <w:sz w:val="36"/>
          <w:szCs w:val="36"/>
          <w:rtl/>
          <w:lang w:bidi="ar-EG"/>
        </w:rPr>
        <w:t>، الشيخ سماه الخضر، وهو يحتاج أيضًا إلى تحرير</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لكن أنا أرى أن القياس على فعل هذا الرجل الصالح سواءً في قتله الغلام، أو خرق السفينة، أو في هدم الجدار، لا يُقاس عليه، وإن كان سياق الشيخ صحيح</w:t>
      </w:r>
      <w:r w:rsidR="007D6604">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وأيضًا استدلاله لليتيم والوقف وإلى آخره، ودفع الأقل صحيح</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لكن ليس مستنده قصة موسى مع هذا العبد الصالح؛ لأن الذي فعله العبد الصالح هذا يقول: </w:t>
      </w:r>
      <w:r w:rsidRPr="00AF054D">
        <w:rPr>
          <w:rFonts w:ascii="Traditional Arabic" w:hAnsi="Traditional Arabic" w:cs="Traditional Arabic"/>
          <w:color w:val="FF0000"/>
          <w:sz w:val="36"/>
          <w:szCs w:val="36"/>
          <w:rtl/>
          <w:lang w:bidi="ar-EG"/>
        </w:rPr>
        <w:t>﴿مَا فَعَلْتُهُ عَنْ أَمْرِي﴾</w:t>
      </w:r>
      <w:r w:rsidRPr="00AF054D">
        <w:rPr>
          <w:rFonts w:ascii="Traditional Arabic" w:hAnsi="Traditional Arabic" w:cs="Traditional Arabic"/>
          <w:sz w:val="36"/>
          <w:szCs w:val="36"/>
          <w:rtl/>
          <w:lang w:bidi="ar-EG"/>
        </w:rPr>
        <w:t xml:space="preserve"> [الكهف: 82]، فلا يبدو لي أنه يُقاس عليه، والله -عز وجل- قال: </w:t>
      </w:r>
      <w:r w:rsidRPr="00AF054D">
        <w:rPr>
          <w:rFonts w:ascii="Traditional Arabic" w:hAnsi="Traditional Arabic" w:cs="Traditional Arabic"/>
          <w:color w:val="FF0000"/>
          <w:sz w:val="36"/>
          <w:szCs w:val="36"/>
          <w:rtl/>
          <w:lang w:bidi="ar-EG"/>
        </w:rPr>
        <w:lastRenderedPageBreak/>
        <w:t>﴿آتَيْنَاهُ رَحْمَةً مِّنْ عِندِنَا وَعَلَّمْنَاهُ مِن لَّدُنَّا عِلْمًا﴾</w:t>
      </w:r>
      <w:r w:rsidRPr="00AF054D">
        <w:rPr>
          <w:rFonts w:ascii="Traditional Arabic" w:hAnsi="Traditional Arabic" w:cs="Traditional Arabic"/>
          <w:sz w:val="36"/>
          <w:szCs w:val="36"/>
          <w:rtl/>
          <w:lang w:bidi="ar-EG"/>
        </w:rPr>
        <w:t xml:space="preserve"> [الكهف: 65]، فعلمه ليس كسبيًّا، بحيث أنه مناط اجتهاد</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لا، هذا أمر</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أوحى الله -عز</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وجل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علم</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خاص</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أطلع الله -عز</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وجل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عليه هذا الرجل، بأن هذه السفينة في طريقها إلى ملك غصب</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سيأخذها، وأيضًا أخبره أن هذا الغلام سوف تكون عاقبته سيئة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وأيضًا أخبر أن ما تحت الجدار، هذه كلها غيبيات</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أنا لا يبدو لي أنه يُقاس عليها، وإن كان النتيجة صحيحة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حيث أنه دفع المظالم بأقل منها، هذا لا إشكال فيها، وأدلة الشرع فيها ظاهرة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لكن في ما يبدو لي والله أعلم، أنه ليس من أدلتها قصة العبد الصالح مع موسى -عليه السلام-، ولهذا أنا أقول: </w:t>
      </w:r>
      <w:r w:rsidR="007D6604">
        <w:rPr>
          <w:rFonts w:ascii="Traditional Arabic" w:hAnsi="Traditional Arabic" w:cs="Traditional Arabic" w:hint="cs"/>
          <w:sz w:val="36"/>
          <w:szCs w:val="36"/>
          <w:rtl/>
          <w:lang w:bidi="ar-EG"/>
        </w:rPr>
        <w:t>إ</w:t>
      </w:r>
      <w:r w:rsidRPr="00AF054D">
        <w:rPr>
          <w:rFonts w:ascii="Traditional Arabic" w:hAnsi="Traditional Arabic" w:cs="Traditional Arabic"/>
          <w:sz w:val="36"/>
          <w:szCs w:val="36"/>
          <w:rtl/>
          <w:lang w:bidi="ar-EG"/>
        </w:rPr>
        <w:t>ن القياس على فعل العبد الصالح مع موسى -عليه السلام- يحتاج إلى تأمل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لأنه فعل بعلمٍ لدني</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أي فعل غيب</w:t>
      </w:r>
      <w:r w:rsidR="007D6604">
        <w:rPr>
          <w:rFonts w:ascii="Traditional Arabic" w:hAnsi="Traditional Arabic" w:cs="Traditional Arabic" w:hint="cs"/>
          <w:sz w:val="36"/>
          <w:szCs w:val="36"/>
          <w:rtl/>
          <w:lang w:bidi="ar-EG"/>
        </w:rPr>
        <w:t>ًا</w:t>
      </w:r>
      <w:r w:rsidRPr="00AF054D">
        <w:rPr>
          <w:rFonts w:ascii="Traditional Arabic" w:hAnsi="Traditional Arabic" w:cs="Traditional Arabic"/>
          <w:sz w:val="36"/>
          <w:szCs w:val="36"/>
          <w:rtl/>
          <w:lang w:bidi="ar-EG"/>
        </w:rPr>
        <w:t>، فلا يُقاس عليه، وإن كان المؤ</w:t>
      </w:r>
      <w:r w:rsidR="007D6604">
        <w:rPr>
          <w:rFonts w:ascii="Traditional Arabic" w:hAnsi="Traditional Arabic" w:cs="Traditional Arabic" w:hint="cs"/>
          <w:sz w:val="36"/>
          <w:szCs w:val="36"/>
          <w:rtl/>
          <w:lang w:bidi="ar-EG"/>
        </w:rPr>
        <w:t>دى</w:t>
      </w:r>
      <w:r w:rsidRPr="00AF054D">
        <w:rPr>
          <w:rFonts w:ascii="Traditional Arabic" w:hAnsi="Traditional Arabic" w:cs="Traditional Arabic"/>
          <w:sz w:val="36"/>
          <w:szCs w:val="36"/>
          <w:rtl/>
          <w:lang w:bidi="ar-EG"/>
        </w:rPr>
        <w:t xml:space="preserve"> صحيح</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من حيث -كما قلنا- أن من تمكن أن يقلل من المظالم التي تقع على الناس بالتخفيف منها، ولو تحملوا بعض الشيء، هذا لاشك أنه مسلك صحيح.</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ولهذا الشيخ يقول: وكذلك وكيل المالك من الدلالين، كنا قلنا الدلالين سواء كانوا الدلال، أو السمسارين، أو الكتاب، أو الشادين، كما مر معنا في مصطلح</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سابق</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وجاء في بعض النسخ والشادين.</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الذي يتوكل لهم في العقد والقبض، ودفع ما يُطلب منهم، لا يتوكل للظالمين في الأخذ، وإنما هو وكيل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للمظلومين. </w:t>
      </w:r>
    </w:p>
    <w:p w:rsidR="00AF054D" w:rsidRPr="00AF054D" w:rsidRDefault="00AF054D" w:rsidP="00AF054D">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t>وأيضًا قال: كذلك لو وضعت مظلمة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أهل قرية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درب</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سوق</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أو مدينة</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فتوسط رجل</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محسن</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 الدفع عنهم، بغاية الإمكان، بدل ما يأخذ عشرة آلاف، صار يأخذ ألف عليهم، فهو محسن</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وهو مُثاب</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على هذا، هذا هو الذي يريد أن يقرره الشيخ في هذا، والله أعلم، وصلى الله على محمد</w:t>
      </w:r>
      <w:r w:rsidR="007D6604">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w:t>
      </w:r>
    </w:p>
    <w:p w:rsidR="00AF054D" w:rsidRPr="00AF054D" w:rsidRDefault="00AF054D" w:rsidP="001F5921">
      <w:pPr>
        <w:bidi/>
        <w:spacing w:before="120"/>
        <w:ind w:firstLine="397"/>
        <w:jc w:val="lowKashida"/>
        <w:rPr>
          <w:rFonts w:ascii="Traditional Arabic" w:hAnsi="Traditional Arabic" w:cs="Traditional Arabic"/>
          <w:sz w:val="36"/>
          <w:szCs w:val="36"/>
          <w:rtl/>
          <w:lang w:bidi="ar-EG"/>
        </w:rPr>
      </w:pPr>
      <w:r w:rsidRPr="00AF054D">
        <w:rPr>
          <w:rFonts w:ascii="Traditional Arabic" w:hAnsi="Traditional Arabic" w:cs="Traditional Arabic"/>
          <w:sz w:val="36"/>
          <w:szCs w:val="36"/>
          <w:rtl/>
          <w:lang w:bidi="ar-EG"/>
        </w:rPr>
        <w:lastRenderedPageBreak/>
        <w:t>بقي في الجلسة القادمة أن نتكلم عن الحديث الذي أورده، أو الأثر الذي أورده؛ لأن الوقت يبدو لي أنه انتهى، أو أوشك أن ينتهي، في آخر العبارة قال: وهذا من أكبر الظلمة، الذين يُحشرون في توابيت من نار</w:t>
      </w:r>
      <w:r w:rsidR="001F59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هم وأعوانهم، وأشباههم، </w:t>
      </w:r>
      <w:r w:rsidR="00FA656E">
        <w:rPr>
          <w:rFonts w:ascii="Traditional Arabic" w:hAnsi="Traditional Arabic" w:cs="Traditional Arabic"/>
          <w:sz w:val="36"/>
          <w:szCs w:val="36"/>
          <w:rtl/>
          <w:lang w:bidi="ar-EG"/>
        </w:rPr>
        <w:t>طبعًا</w:t>
      </w:r>
      <w:r w:rsidR="001F5921">
        <w:rPr>
          <w:rFonts w:ascii="Traditional Arabic" w:hAnsi="Traditional Arabic" w:cs="Traditional Arabic"/>
          <w:sz w:val="36"/>
          <w:szCs w:val="36"/>
          <w:rtl/>
          <w:lang w:bidi="ar-EG"/>
        </w:rPr>
        <w:t xml:space="preserve"> الأثر هذا</w:t>
      </w:r>
      <w:r w:rsidR="001F59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فيه كلام</w:t>
      </w:r>
      <w:r w:rsidR="001F59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xml:space="preserve"> -إن شاء الله- في الجلسة القادمة، نتكلم عنه، والله أعلم، وصلى الله على محمد</w:t>
      </w:r>
      <w:r w:rsidR="001F5921">
        <w:rPr>
          <w:rFonts w:ascii="Traditional Arabic" w:hAnsi="Traditional Arabic" w:cs="Traditional Arabic" w:hint="cs"/>
          <w:sz w:val="36"/>
          <w:szCs w:val="36"/>
          <w:rtl/>
          <w:lang w:bidi="ar-EG"/>
        </w:rPr>
        <w:t>ٍ</w:t>
      </w:r>
      <w:r w:rsidRPr="00AF054D">
        <w:rPr>
          <w:rFonts w:ascii="Traditional Arabic" w:hAnsi="Traditional Arabic" w:cs="Traditional Arabic"/>
          <w:sz w:val="36"/>
          <w:szCs w:val="36"/>
          <w:rtl/>
          <w:lang w:bidi="ar-EG"/>
        </w:rPr>
        <w:t>، وآله وصحبه وسلم.</w:t>
      </w:r>
    </w:p>
    <w:p w:rsidR="00F27BF4" w:rsidRPr="00AF054D" w:rsidRDefault="00F27BF4" w:rsidP="00AF054D">
      <w:pPr>
        <w:jc w:val="right"/>
        <w:rPr>
          <w:rFonts w:ascii="Traditional Arabic" w:hAnsi="Traditional Arabic" w:cs="Traditional Arabic"/>
          <w:sz w:val="36"/>
          <w:szCs w:val="36"/>
          <w:rtl/>
        </w:rPr>
      </w:pPr>
    </w:p>
    <w:sectPr w:rsidR="00F27BF4" w:rsidRPr="00AF054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F054D"/>
    <w:rsid w:val="001016F2"/>
    <w:rsid w:val="001138EB"/>
    <w:rsid w:val="00123A21"/>
    <w:rsid w:val="001E65C0"/>
    <w:rsid w:val="001F5921"/>
    <w:rsid w:val="00485EDC"/>
    <w:rsid w:val="004D3B43"/>
    <w:rsid w:val="00591F9B"/>
    <w:rsid w:val="0067787B"/>
    <w:rsid w:val="00776193"/>
    <w:rsid w:val="007D6604"/>
    <w:rsid w:val="00814B46"/>
    <w:rsid w:val="008671C5"/>
    <w:rsid w:val="00A17C99"/>
    <w:rsid w:val="00A37743"/>
    <w:rsid w:val="00A92DD7"/>
    <w:rsid w:val="00AB3A9A"/>
    <w:rsid w:val="00AF054D"/>
    <w:rsid w:val="00B72093"/>
    <w:rsid w:val="00C9112B"/>
    <w:rsid w:val="00DE4DEE"/>
    <w:rsid w:val="00E4054B"/>
    <w:rsid w:val="00EA1BCE"/>
    <w:rsid w:val="00F27BF4"/>
    <w:rsid w:val="00F738A5"/>
    <w:rsid w:val="00FA656E"/>
    <w:rsid w:val="00FE79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Ahamed</cp:lastModifiedBy>
  <cp:revision>28</cp:revision>
  <dcterms:created xsi:type="dcterms:W3CDTF">2016-10-26T17:04:00Z</dcterms:created>
  <dcterms:modified xsi:type="dcterms:W3CDTF">2016-10-26T18:13:00Z</dcterms:modified>
</cp:coreProperties>
</file>